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BC" w:rsidRPr="00EC166C" w:rsidRDefault="007177BC" w:rsidP="00EC166C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4480" w:rsidRDefault="00C74480" w:rsidP="00C74480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DD398E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комбинированного вида 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DD398E">
        <w:rPr>
          <w:rFonts w:ascii="Times New Roman" w:hAnsi="Times New Roman" w:cs="Times New Roman"/>
          <w:sz w:val="28"/>
          <w:szCs w:val="28"/>
        </w:rPr>
        <w:t xml:space="preserve"> «Золотой петушок» п. </w:t>
      </w:r>
      <w:proofErr w:type="spellStart"/>
      <w:r w:rsidRPr="00DD398E">
        <w:rPr>
          <w:rFonts w:ascii="Times New Roman" w:hAnsi="Times New Roman" w:cs="Times New Roman"/>
          <w:sz w:val="28"/>
          <w:szCs w:val="28"/>
        </w:rPr>
        <w:t>Пангоды</w:t>
      </w:r>
      <w:proofErr w:type="spellEnd"/>
    </w:p>
    <w:p w:rsidR="00C74480" w:rsidRDefault="00C74480" w:rsidP="00C7448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480" w:rsidRDefault="00C74480" w:rsidP="00C74480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480" w:rsidRDefault="00C74480" w:rsidP="00C74480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480" w:rsidRPr="00C74480" w:rsidRDefault="00C74480" w:rsidP="00C74480">
      <w:pPr>
        <w:ind w:left="720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02015" w:rsidRPr="00C74480" w:rsidRDefault="00C74480" w:rsidP="00C74480">
      <w:pPr>
        <w:ind w:left="72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74480">
        <w:rPr>
          <w:rFonts w:ascii="Times New Roman" w:hAnsi="Times New Roman" w:cs="Times New Roman"/>
          <w:b/>
          <w:bCs/>
          <w:caps/>
          <w:imprint/>
          <w:color w:val="00B0F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07.5pt;height:204pt" fillcolor="#b2b2b2" strokecolor="#33c" strokeweight="1pt">
            <v:fill opacity=".5"/>
            <v:shadow on="t" color="#99f" offset="3pt"/>
            <v:textpath style="font-family:&quot;Arial Black&quot;;v-text-kern:t" trim="t" fitpath="t" string="НАМ ВОДИЧКА&#10;ВЕРНЫЙ ДРУГ.&#10;&#10;"/>
          </v:shape>
        </w:pict>
      </w:r>
    </w:p>
    <w:p w:rsidR="00A02015" w:rsidRPr="00EC166C" w:rsidRDefault="00EC166C" w:rsidP="00EC1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6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B0C723" wp14:editId="62D46187">
            <wp:extent cx="3830400" cy="2542175"/>
            <wp:effectExtent l="190500" t="152400" r="151050" b="124825"/>
            <wp:docPr id="2" name="Рисунок 1" descr="CIMG0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8" descr="CIMG01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546" t="24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00" cy="25421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06456" w:rsidRPr="00C74480" w:rsidRDefault="00206456" w:rsidP="00C744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4480">
        <w:rPr>
          <w:rFonts w:ascii="Times New Roman" w:hAnsi="Times New Roman" w:cs="Times New Roman"/>
          <w:b/>
          <w:bCs/>
          <w:sz w:val="24"/>
          <w:szCs w:val="24"/>
        </w:rPr>
        <w:t>Выполнила:</w:t>
      </w:r>
    </w:p>
    <w:p w:rsidR="00EC166C" w:rsidRPr="00C74480" w:rsidRDefault="00EC166C" w:rsidP="00C744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4480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 w:rsidR="00206456" w:rsidRPr="00C74480">
        <w:rPr>
          <w:rFonts w:ascii="Times New Roman" w:hAnsi="Times New Roman" w:cs="Times New Roman"/>
          <w:b/>
          <w:bCs/>
          <w:sz w:val="24"/>
          <w:szCs w:val="24"/>
        </w:rPr>
        <w:t>2 младшей группы</w:t>
      </w:r>
    </w:p>
    <w:p w:rsidR="00206456" w:rsidRPr="00C74480" w:rsidRDefault="00206456" w:rsidP="00C74480">
      <w:pPr>
        <w:jc w:val="right"/>
        <w:rPr>
          <w:rFonts w:ascii="Times New Roman" w:hAnsi="Times New Roman" w:cs="Times New Roman"/>
          <w:sz w:val="24"/>
          <w:szCs w:val="24"/>
        </w:rPr>
      </w:pPr>
      <w:r w:rsidRPr="00C74480">
        <w:rPr>
          <w:rFonts w:ascii="Times New Roman" w:hAnsi="Times New Roman" w:cs="Times New Roman"/>
          <w:b/>
          <w:bCs/>
          <w:sz w:val="24"/>
          <w:szCs w:val="24"/>
        </w:rPr>
        <w:t>«Детский сад «Золотой петушок»</w:t>
      </w:r>
    </w:p>
    <w:p w:rsidR="00EC166C" w:rsidRPr="00C74480" w:rsidRDefault="00EC166C" w:rsidP="00C74480">
      <w:pPr>
        <w:jc w:val="right"/>
        <w:rPr>
          <w:rFonts w:ascii="Times New Roman" w:hAnsi="Times New Roman" w:cs="Times New Roman"/>
          <w:sz w:val="24"/>
          <w:szCs w:val="24"/>
        </w:rPr>
      </w:pPr>
      <w:r w:rsidRPr="00C74480">
        <w:rPr>
          <w:rFonts w:ascii="Times New Roman" w:hAnsi="Times New Roman" w:cs="Times New Roman"/>
          <w:b/>
          <w:bCs/>
          <w:sz w:val="24"/>
          <w:szCs w:val="24"/>
        </w:rPr>
        <w:t xml:space="preserve">Суслова </w:t>
      </w:r>
      <w:r w:rsidR="00206456" w:rsidRPr="00C74480">
        <w:rPr>
          <w:rFonts w:ascii="Times New Roman" w:hAnsi="Times New Roman" w:cs="Times New Roman"/>
          <w:b/>
          <w:bCs/>
          <w:sz w:val="24"/>
          <w:szCs w:val="24"/>
        </w:rPr>
        <w:t>Юлия Ивановна</w:t>
      </w:r>
    </w:p>
    <w:p w:rsidR="00EC166C" w:rsidRPr="00C74480" w:rsidRDefault="00EC166C" w:rsidP="00C74480">
      <w:pPr>
        <w:rPr>
          <w:rFonts w:ascii="Times New Roman" w:hAnsi="Times New Roman" w:cs="Times New Roman"/>
          <w:sz w:val="28"/>
          <w:szCs w:val="28"/>
        </w:rPr>
      </w:pPr>
    </w:p>
    <w:p w:rsidR="00C74480" w:rsidRDefault="00206456" w:rsidP="00206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4480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</w:p>
    <w:p w:rsidR="00B576A0" w:rsidRPr="00EC166C" w:rsidRDefault="00C74480" w:rsidP="00206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576A0" w:rsidRPr="00EC166C">
        <w:rPr>
          <w:rFonts w:ascii="Times New Roman" w:hAnsi="Times New Roman" w:cs="Times New Roman"/>
          <w:bCs/>
          <w:iCs/>
          <w:sz w:val="28"/>
          <w:szCs w:val="28"/>
        </w:rPr>
        <w:t xml:space="preserve">Что такое вода? </w:t>
      </w:r>
      <w:proofErr w:type="gramStart"/>
      <w:r w:rsidR="00B576A0" w:rsidRPr="00EC166C">
        <w:rPr>
          <w:rFonts w:ascii="Times New Roman" w:hAnsi="Times New Roman" w:cs="Times New Roman"/>
          <w:bCs/>
          <w:iCs/>
          <w:sz w:val="28"/>
          <w:szCs w:val="28"/>
        </w:rPr>
        <w:t>Минерал</w:t>
      </w:r>
      <w:proofErr w:type="gramEnd"/>
      <w:r w:rsidR="00B576A0" w:rsidRPr="00EC166C">
        <w:rPr>
          <w:rFonts w:ascii="Times New Roman" w:hAnsi="Times New Roman" w:cs="Times New Roman"/>
          <w:bCs/>
          <w:iCs/>
          <w:sz w:val="28"/>
          <w:szCs w:val="28"/>
        </w:rPr>
        <w:t xml:space="preserve"> не имеющий цвета,</w:t>
      </w:r>
    </w:p>
    <w:p w:rsidR="00B576A0" w:rsidRPr="00EC166C" w:rsidRDefault="00B576A0" w:rsidP="00EC166C">
      <w:pPr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C166C">
        <w:rPr>
          <w:rFonts w:ascii="Times New Roman" w:hAnsi="Times New Roman" w:cs="Times New Roman"/>
          <w:bCs/>
          <w:iCs/>
          <w:sz w:val="28"/>
          <w:szCs w:val="28"/>
        </w:rPr>
        <w:t>Не имеющий запаха, формы, но ты оглянись -</w:t>
      </w:r>
    </w:p>
    <w:p w:rsidR="00B576A0" w:rsidRPr="00EC166C" w:rsidRDefault="00B576A0" w:rsidP="00EC166C">
      <w:pPr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C166C">
        <w:rPr>
          <w:rFonts w:ascii="Times New Roman" w:hAnsi="Times New Roman" w:cs="Times New Roman"/>
          <w:bCs/>
          <w:iCs/>
          <w:sz w:val="28"/>
          <w:szCs w:val="28"/>
        </w:rPr>
        <w:t>Это главное таинство, главное чудо Планеты,</w:t>
      </w:r>
    </w:p>
    <w:p w:rsidR="00EC166C" w:rsidRPr="00EC166C" w:rsidRDefault="00B576A0" w:rsidP="00EC166C">
      <w:pPr>
        <w:ind w:left="35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iCs/>
          <w:sz w:val="28"/>
          <w:szCs w:val="28"/>
        </w:rPr>
        <w:t>Это главный исток, из которого вылилась Жизнь</w:t>
      </w:r>
      <w:r w:rsidRPr="00EC16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2015" w:rsidRPr="00EC166C" w:rsidRDefault="00A02015" w:rsidP="00EC1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66C">
        <w:rPr>
          <w:rFonts w:ascii="Times New Roman" w:hAnsi="Times New Roman" w:cs="Times New Roman"/>
          <w:sz w:val="28"/>
          <w:szCs w:val="28"/>
        </w:rPr>
        <w:t>Введение</w:t>
      </w:r>
    </w:p>
    <w:p w:rsidR="00A02015" w:rsidRPr="00EC166C" w:rsidRDefault="00A02015" w:rsidP="00EC166C">
      <w:pPr>
        <w:jc w:val="both"/>
        <w:rPr>
          <w:rFonts w:ascii="Times New Roman" w:hAnsi="Times New Roman" w:cs="Times New Roman"/>
          <w:sz w:val="28"/>
          <w:szCs w:val="28"/>
        </w:rPr>
      </w:pPr>
      <w:r w:rsidRPr="00EC166C">
        <w:rPr>
          <w:rFonts w:ascii="Times New Roman" w:hAnsi="Times New Roman" w:cs="Times New Roman"/>
          <w:sz w:val="28"/>
          <w:szCs w:val="28"/>
        </w:rPr>
        <w:t>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</w:t>
      </w:r>
      <w:proofErr w:type="gramStart"/>
      <w:r w:rsidRPr="00EC16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166C">
        <w:rPr>
          <w:rFonts w:ascii="Times New Roman" w:hAnsi="Times New Roman" w:cs="Times New Roman"/>
          <w:sz w:val="28"/>
          <w:szCs w:val="28"/>
        </w:rPr>
        <w:t xml:space="preserve"> тотальная экологическая безответственность. В связи с этим необходимо больше уделять внимания экологическому воспитанию детей уже с первых лет жизни.</w:t>
      </w:r>
    </w:p>
    <w:p w:rsidR="00A02015" w:rsidRPr="00EC166C" w:rsidRDefault="00C7650C" w:rsidP="00EC166C">
      <w:pPr>
        <w:jc w:val="both"/>
        <w:rPr>
          <w:rFonts w:ascii="Times New Roman" w:hAnsi="Times New Roman" w:cs="Times New Roman"/>
          <w:sz w:val="28"/>
          <w:szCs w:val="28"/>
        </w:rPr>
      </w:pPr>
      <w:r w:rsidRPr="00EC166C">
        <w:rPr>
          <w:rFonts w:ascii="Times New Roman" w:hAnsi="Times New Roman" w:cs="Times New Roman"/>
          <w:sz w:val="28"/>
          <w:szCs w:val="28"/>
        </w:rPr>
        <w:t>Почему это так необходимо и что послужило тому причиной? К числу самых волнующих, несомненно, относятся проблемы</w:t>
      </w:r>
      <w:proofErr w:type="gramStart"/>
      <w:r w:rsidRPr="00EC16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6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166C">
        <w:rPr>
          <w:rFonts w:ascii="Times New Roman" w:hAnsi="Times New Roman" w:cs="Times New Roman"/>
          <w:sz w:val="28"/>
          <w:szCs w:val="28"/>
        </w:rPr>
        <w:t>вязанные с загрязнением окружающей среды. загрязняется все: воздух, почва, вода. И это в свою очередь не может губительно сказаться  на растениях, животных, на здоровье людей.</w:t>
      </w:r>
    </w:p>
    <w:p w:rsidR="00C7650C" w:rsidRPr="00EC166C" w:rsidRDefault="00C7650C" w:rsidP="00EC166C">
      <w:pPr>
        <w:jc w:val="both"/>
        <w:rPr>
          <w:rFonts w:ascii="Times New Roman" w:hAnsi="Times New Roman" w:cs="Times New Roman"/>
          <w:sz w:val="28"/>
          <w:szCs w:val="28"/>
        </w:rPr>
      </w:pPr>
      <w:r w:rsidRPr="00EC166C">
        <w:rPr>
          <w:rFonts w:ascii="Times New Roman" w:hAnsi="Times New Roman" w:cs="Times New Roman"/>
          <w:sz w:val="28"/>
          <w:szCs w:val="28"/>
        </w:rPr>
        <w:t>Высыхание рек и морей, недостаточность водных ресурсо</w:t>
      </w:r>
      <w:proofErr w:type="gramStart"/>
      <w:r w:rsidRPr="00EC166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C166C">
        <w:rPr>
          <w:rFonts w:ascii="Times New Roman" w:hAnsi="Times New Roman" w:cs="Times New Roman"/>
          <w:sz w:val="28"/>
          <w:szCs w:val="28"/>
        </w:rPr>
        <w:t xml:space="preserve"> все это губительно сказывается на экосистеме, на ее целостном взаимодействии.</w:t>
      </w:r>
    </w:p>
    <w:p w:rsidR="00C7650C" w:rsidRPr="00EC166C" w:rsidRDefault="00C7650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sz w:val="28"/>
          <w:szCs w:val="28"/>
        </w:rPr>
        <w:t>Актуальность темы проекта:</w:t>
      </w:r>
      <w:r w:rsidRPr="00EC166C">
        <w:rPr>
          <w:rFonts w:ascii="Times New Roman" w:hAnsi="Times New Roman" w:cs="Times New Roman"/>
          <w:bCs/>
          <w:sz w:val="28"/>
          <w:szCs w:val="28"/>
        </w:rPr>
        <w:t xml:space="preserve"> проект направлен на осознание детьми того, что вода это источник </w:t>
      </w:r>
      <w:proofErr w:type="gramStart"/>
      <w:r w:rsidRPr="00EC166C">
        <w:rPr>
          <w:rFonts w:ascii="Times New Roman" w:hAnsi="Times New Roman" w:cs="Times New Roman"/>
          <w:bCs/>
          <w:sz w:val="28"/>
          <w:szCs w:val="28"/>
        </w:rPr>
        <w:t>:ж</w:t>
      </w:r>
      <w:proofErr w:type="gramEnd"/>
      <w:r w:rsidRPr="00EC166C">
        <w:rPr>
          <w:rFonts w:ascii="Times New Roman" w:hAnsi="Times New Roman" w:cs="Times New Roman"/>
          <w:bCs/>
          <w:sz w:val="28"/>
          <w:szCs w:val="28"/>
        </w:rPr>
        <w:t>изни; красоты, здоровья; среды обитания; формирования начал экологической культуры</w:t>
      </w:r>
      <w:r w:rsidR="00B576A0" w:rsidRPr="00EC166C">
        <w:rPr>
          <w:rFonts w:ascii="Times New Roman" w:hAnsi="Times New Roman" w:cs="Times New Roman"/>
          <w:bCs/>
          <w:sz w:val="28"/>
          <w:szCs w:val="28"/>
        </w:rPr>
        <w:t>; формирование навыков экспериментирования;</w:t>
      </w:r>
    </w:p>
    <w:p w:rsidR="00B576A0" w:rsidRPr="00EC166C" w:rsidRDefault="00B576A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456">
        <w:rPr>
          <w:rFonts w:ascii="Times New Roman" w:hAnsi="Times New Roman" w:cs="Times New Roman"/>
          <w:b/>
          <w:bCs/>
          <w:sz w:val="28"/>
          <w:szCs w:val="28"/>
        </w:rPr>
        <w:t>Новизна проекта</w:t>
      </w:r>
      <w:r w:rsidRPr="00EC166C">
        <w:rPr>
          <w:rFonts w:ascii="Times New Roman" w:hAnsi="Times New Roman" w:cs="Times New Roman"/>
          <w:bCs/>
          <w:sz w:val="28"/>
          <w:szCs w:val="28"/>
        </w:rPr>
        <w:t xml:space="preserve"> состоит в систематизации, углублении, обобщении личного опыта ребенка: в освоении новых способов познавательной деятельности.</w:t>
      </w:r>
    </w:p>
    <w:p w:rsidR="00B576A0" w:rsidRPr="00EC166C" w:rsidRDefault="00B576A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EC1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166C">
        <w:rPr>
          <w:rFonts w:ascii="Times New Roman" w:hAnsi="Times New Roman" w:cs="Times New Roman"/>
          <w:bCs/>
          <w:sz w:val="28"/>
          <w:szCs w:val="28"/>
        </w:rPr>
        <w:t xml:space="preserve">формирования осознанного  отношения к воде, как главному источнику жизни на Земле. </w:t>
      </w:r>
    </w:p>
    <w:p w:rsidR="00B576A0" w:rsidRPr="00EC166C" w:rsidRDefault="00B576A0" w:rsidP="00EC16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66C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EC1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76A0" w:rsidRPr="00EC166C" w:rsidRDefault="00B576A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1.Учить детей беречь воду, осознанно относиться к воде как бесценному дару природы.</w:t>
      </w:r>
    </w:p>
    <w:p w:rsidR="00B576A0" w:rsidRPr="00EC166C" w:rsidRDefault="00B576A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2. Формировать у детей через создание проблемных ситуаций умение самостоятельно искать нужное решение, анализируя результаты экспериментирований.</w:t>
      </w:r>
    </w:p>
    <w:p w:rsidR="00B576A0" w:rsidRPr="00EC166C" w:rsidRDefault="00B576A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lastRenderedPageBreak/>
        <w:t>3. Воспитывать бережное и заботливое отношение к миру природы, закладывать основы чувства ответственности за происходящее в ней при участии человека.</w:t>
      </w:r>
    </w:p>
    <w:p w:rsidR="00B576A0" w:rsidRPr="00EC166C" w:rsidRDefault="00B576A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456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EC166C">
        <w:rPr>
          <w:rFonts w:ascii="Times New Roman" w:hAnsi="Times New Roman" w:cs="Times New Roman"/>
          <w:bCs/>
          <w:sz w:val="28"/>
          <w:szCs w:val="28"/>
        </w:rPr>
        <w:t xml:space="preserve"> воспитатели, дошкольники</w:t>
      </w:r>
      <w:proofErr w:type="gramStart"/>
      <w:r w:rsidRPr="00EC166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EC166C">
        <w:rPr>
          <w:rFonts w:ascii="Times New Roman" w:hAnsi="Times New Roman" w:cs="Times New Roman"/>
          <w:bCs/>
          <w:sz w:val="28"/>
          <w:szCs w:val="28"/>
        </w:rPr>
        <w:t xml:space="preserve"> родители.</w:t>
      </w:r>
    </w:p>
    <w:p w:rsidR="008020B2" w:rsidRDefault="00206456" w:rsidP="00C744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значимость: </w:t>
      </w:r>
      <w:r w:rsidRPr="008020B2">
        <w:rPr>
          <w:rFonts w:ascii="Times New Roman" w:hAnsi="Times New Roman" w:cs="Times New Roman"/>
          <w:bCs/>
          <w:sz w:val="28"/>
          <w:szCs w:val="28"/>
        </w:rPr>
        <w:t>проект направлен на</w:t>
      </w:r>
      <w:r w:rsidR="008020B2" w:rsidRPr="008020B2">
        <w:rPr>
          <w:rFonts w:ascii="Times New Roman" w:hAnsi="Times New Roman" w:cs="Times New Roman"/>
          <w:bCs/>
          <w:sz w:val="28"/>
          <w:szCs w:val="28"/>
        </w:rPr>
        <w:t xml:space="preserve"> бережное отношение к природе</w:t>
      </w:r>
      <w:r w:rsidR="008020B2">
        <w:rPr>
          <w:rFonts w:ascii="Times New Roman" w:hAnsi="Times New Roman" w:cs="Times New Roman"/>
          <w:bCs/>
          <w:sz w:val="28"/>
          <w:szCs w:val="28"/>
        </w:rPr>
        <w:t>.</w:t>
      </w:r>
    </w:p>
    <w:p w:rsidR="00C74480" w:rsidRDefault="00C7448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20B2" w:rsidRDefault="008020B2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Открытость проекта: предполагает социальные контакты.</w:t>
      </w:r>
    </w:p>
    <w:p w:rsidR="008020B2" w:rsidRPr="008020B2" w:rsidRDefault="008020B2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6A0" w:rsidRPr="00EC166C" w:rsidRDefault="00B576A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456">
        <w:rPr>
          <w:rFonts w:ascii="Times New Roman" w:hAnsi="Times New Roman" w:cs="Times New Roman"/>
          <w:b/>
          <w:bCs/>
          <w:sz w:val="28"/>
          <w:szCs w:val="28"/>
        </w:rPr>
        <w:t>Реализация проекта</w:t>
      </w:r>
      <w:r w:rsidR="00EC166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079BB" w:rsidRPr="00EC166C">
        <w:rPr>
          <w:rFonts w:ascii="Times New Roman" w:hAnsi="Times New Roman" w:cs="Times New Roman"/>
          <w:bCs/>
          <w:sz w:val="28"/>
          <w:szCs w:val="28"/>
        </w:rPr>
        <w:t>апрел</w:t>
      </w:r>
      <w:r w:rsidR="00EC166C">
        <w:rPr>
          <w:rFonts w:ascii="Times New Roman" w:hAnsi="Times New Roman" w:cs="Times New Roman"/>
          <w:bCs/>
          <w:sz w:val="28"/>
          <w:szCs w:val="28"/>
        </w:rPr>
        <w:t xml:space="preserve">ь - </w:t>
      </w:r>
      <w:r w:rsidR="007079BB" w:rsidRPr="00EC166C">
        <w:rPr>
          <w:rFonts w:ascii="Times New Roman" w:hAnsi="Times New Roman" w:cs="Times New Roman"/>
          <w:bCs/>
          <w:sz w:val="28"/>
          <w:szCs w:val="28"/>
        </w:rPr>
        <w:t>май 2014 года, и проходит в 3 этапа:</w:t>
      </w:r>
    </w:p>
    <w:p w:rsidR="007079BB" w:rsidRPr="00206456" w:rsidRDefault="007079BB" w:rsidP="00EC16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0645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06456">
        <w:rPr>
          <w:rFonts w:ascii="Times New Roman" w:hAnsi="Times New Roman" w:cs="Times New Roman"/>
          <w:b/>
          <w:bCs/>
          <w:sz w:val="28"/>
          <w:szCs w:val="28"/>
        </w:rPr>
        <w:t>.  Подготовительный</w:t>
      </w:r>
      <w:proofErr w:type="gramEnd"/>
      <w:r w:rsidR="00206456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206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166C" w:rsidRDefault="007079BB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На этом этапе:</w:t>
      </w:r>
    </w:p>
    <w:p w:rsidR="007079BB" w:rsidRPr="00EC166C" w:rsidRDefault="007079BB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 xml:space="preserve">Подготовлена информационная база, для реализации проекта: </w:t>
      </w:r>
    </w:p>
    <w:p w:rsidR="007079BB" w:rsidRPr="00EC166C" w:rsidRDefault="007079BB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подбор экологических игр: «Хорошо-плохо», «Куда течет вода», «Чей домик», папк</w:t>
      </w:r>
      <w:proofErr w:type="gramStart"/>
      <w:r w:rsidRPr="00EC166C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EC166C">
        <w:rPr>
          <w:rFonts w:ascii="Times New Roman" w:hAnsi="Times New Roman" w:cs="Times New Roman"/>
          <w:bCs/>
          <w:sz w:val="28"/>
          <w:szCs w:val="28"/>
        </w:rPr>
        <w:t xml:space="preserve"> передвижки,</w:t>
      </w:r>
    </w:p>
    <w:p w:rsidR="00C16AD0" w:rsidRPr="00206456" w:rsidRDefault="00C16AD0" w:rsidP="00EC16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 </w:t>
      </w:r>
      <w:r w:rsidRPr="00206456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2064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06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645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06456">
        <w:rPr>
          <w:rFonts w:ascii="Times New Roman" w:hAnsi="Times New Roman" w:cs="Times New Roman"/>
          <w:b/>
          <w:bCs/>
          <w:sz w:val="28"/>
          <w:szCs w:val="28"/>
        </w:rPr>
        <w:t xml:space="preserve">сследовательский </w:t>
      </w:r>
      <w:r w:rsidR="00206456"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:rsidR="00EC166C" w:rsidRPr="00EC166C" w:rsidRDefault="00EC166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AD0" w:rsidRPr="00EC166C">
        <w:rPr>
          <w:rFonts w:ascii="Times New Roman" w:hAnsi="Times New Roman" w:cs="Times New Roman"/>
          <w:bCs/>
          <w:sz w:val="28"/>
          <w:szCs w:val="28"/>
        </w:rPr>
        <w:t xml:space="preserve">Работа по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второго этапа </w:t>
      </w:r>
      <w:r w:rsidR="00C16AD0" w:rsidRPr="00EC166C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C166C">
        <w:rPr>
          <w:rFonts w:ascii="Times New Roman" w:hAnsi="Times New Roman" w:cs="Times New Roman"/>
          <w:bCs/>
          <w:sz w:val="28"/>
          <w:szCs w:val="28"/>
        </w:rPr>
        <w:t>:</w:t>
      </w:r>
    </w:p>
    <w:p w:rsidR="007079BB" w:rsidRPr="00EC166C" w:rsidRDefault="00C16AD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66C" w:rsidRPr="00EC166C">
        <w:rPr>
          <w:rFonts w:ascii="Times New Roman" w:hAnsi="Times New Roman" w:cs="Times New Roman"/>
          <w:bCs/>
          <w:sz w:val="28"/>
          <w:szCs w:val="28"/>
          <w:u w:val="single"/>
        </w:rPr>
        <w:t>Занятия, викторины (</w:t>
      </w:r>
      <w:r w:rsidR="00EC166C" w:rsidRPr="00EC166C">
        <w:rPr>
          <w:rFonts w:ascii="Times New Roman" w:hAnsi="Times New Roman" w:cs="Times New Roman"/>
          <w:bCs/>
          <w:sz w:val="28"/>
          <w:szCs w:val="28"/>
        </w:rPr>
        <w:t>«Кому нужна вода», «Куда девается вода», «Путешествие капельки», «Что в руках не удержать»)</w:t>
      </w:r>
    </w:p>
    <w:p w:rsidR="00EC166C" w:rsidRPr="00EC166C" w:rsidRDefault="00EC166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  <w:u w:val="single"/>
        </w:rPr>
        <w:t>Поисково-исследовательская деятельность</w:t>
      </w:r>
      <w:r w:rsidRPr="00EC166C">
        <w:rPr>
          <w:rFonts w:ascii="Times New Roman" w:hAnsi="Times New Roman" w:cs="Times New Roman"/>
          <w:bCs/>
          <w:sz w:val="28"/>
          <w:szCs w:val="28"/>
        </w:rPr>
        <w:t xml:space="preserve"> (проведение опытов с водой, наблюдение за водой в различных ситуациях, превращения воды)</w:t>
      </w:r>
    </w:p>
    <w:p w:rsidR="00EC166C" w:rsidRPr="00EC166C" w:rsidRDefault="00EC166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Экскурсии и наблюдения </w:t>
      </w:r>
      <w:proofErr w:type="gramStart"/>
      <w:r w:rsidRPr="00EC166C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EC166C">
        <w:rPr>
          <w:rFonts w:ascii="Times New Roman" w:hAnsi="Times New Roman" w:cs="Times New Roman"/>
          <w:bCs/>
          <w:sz w:val="28"/>
          <w:szCs w:val="28"/>
        </w:rPr>
        <w:t>за лужами, за пузырями в бассейне, за каплями на асфальте после дождя)</w:t>
      </w:r>
      <w:r w:rsidRPr="00EC16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C166C" w:rsidRPr="00EC166C" w:rsidRDefault="00EC166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  <w:u w:val="single"/>
        </w:rPr>
        <w:t>Работа с родителями (</w:t>
      </w:r>
      <w:r w:rsidRPr="00EC166C">
        <w:rPr>
          <w:rFonts w:ascii="Times New Roman" w:hAnsi="Times New Roman" w:cs="Times New Roman"/>
          <w:bCs/>
          <w:sz w:val="28"/>
          <w:szCs w:val="28"/>
        </w:rPr>
        <w:t>беседы, консультации, анкетирование, совместная деятельность)</w:t>
      </w:r>
    </w:p>
    <w:p w:rsidR="00EC166C" w:rsidRPr="00206456" w:rsidRDefault="00EC166C" w:rsidP="00EC16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45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06456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Заключительный этап </w:t>
      </w:r>
    </w:p>
    <w:p w:rsidR="00EC166C" w:rsidRPr="00EC166C" w:rsidRDefault="00EC166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Презентация  проекта;</w:t>
      </w:r>
    </w:p>
    <w:p w:rsidR="00EC166C" w:rsidRPr="00EC166C" w:rsidRDefault="00EC166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Оформление  альбома  «Вода источник жизни»</w:t>
      </w:r>
    </w:p>
    <w:p w:rsidR="00EC166C" w:rsidRPr="00EC166C" w:rsidRDefault="00EC166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Изготовление картотеки игр с водой</w:t>
      </w:r>
    </w:p>
    <w:p w:rsidR="00EC166C" w:rsidRPr="00EC166C" w:rsidRDefault="00EC166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Выставка совместного творчества родителей и детей «Вода наш друг»</w:t>
      </w:r>
    </w:p>
    <w:p w:rsidR="00EC166C" w:rsidRPr="00206456" w:rsidRDefault="00206456" w:rsidP="00EC16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4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с родителями:</w:t>
      </w:r>
    </w:p>
    <w:p w:rsidR="00206456" w:rsidRDefault="00206456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родительское собрание «Роль воды в жизни людей»</w:t>
      </w:r>
    </w:p>
    <w:p w:rsidR="00C74480" w:rsidRDefault="00206456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Предложить картотеку опытов для проведения дома</w:t>
      </w:r>
    </w:p>
    <w:p w:rsidR="00C74480" w:rsidRDefault="00C7448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480" w:rsidRPr="00EC166C" w:rsidRDefault="00C74480" w:rsidP="00C74480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6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Список используемых материалов:</w:t>
      </w:r>
    </w:p>
    <w:p w:rsidR="00C74480" w:rsidRPr="00EC166C" w:rsidRDefault="00C74480" w:rsidP="00C7448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480" w:rsidRPr="00EC166C" w:rsidRDefault="00C74480" w:rsidP="00C74480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C166C">
        <w:rPr>
          <w:rFonts w:ascii="Times New Roman" w:hAnsi="Times New Roman" w:cs="Times New Roman"/>
          <w:bCs/>
          <w:sz w:val="28"/>
          <w:szCs w:val="28"/>
        </w:rPr>
        <w:t>Дыбина</w:t>
      </w:r>
      <w:proofErr w:type="spellEnd"/>
      <w:r w:rsidRPr="00EC166C">
        <w:rPr>
          <w:rFonts w:ascii="Times New Roman" w:hAnsi="Times New Roman" w:cs="Times New Roman"/>
          <w:bCs/>
          <w:sz w:val="28"/>
          <w:szCs w:val="28"/>
        </w:rPr>
        <w:t xml:space="preserve"> О.В., Рахманова Н.П., Щетина В.В. </w:t>
      </w:r>
      <w:proofErr w:type="gramStart"/>
      <w:r w:rsidRPr="00EC166C">
        <w:rPr>
          <w:rFonts w:ascii="Times New Roman" w:hAnsi="Times New Roman" w:cs="Times New Roman"/>
          <w:bCs/>
          <w:sz w:val="28"/>
          <w:szCs w:val="28"/>
        </w:rPr>
        <w:t>Неизведанное</w:t>
      </w:r>
      <w:proofErr w:type="gramEnd"/>
      <w:r w:rsidRPr="00EC166C">
        <w:rPr>
          <w:rFonts w:ascii="Times New Roman" w:hAnsi="Times New Roman" w:cs="Times New Roman"/>
          <w:bCs/>
          <w:sz w:val="28"/>
          <w:szCs w:val="28"/>
        </w:rPr>
        <w:t xml:space="preserve"> рядом. М., 2004</w:t>
      </w:r>
    </w:p>
    <w:p w:rsidR="00C74480" w:rsidRPr="00EC166C" w:rsidRDefault="00C74480" w:rsidP="00C7448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2. Иванова А.И. Детское экспериментирование как метод обучения./ Управление ДОУ, N 4, 2004, с. 84 – 92</w:t>
      </w:r>
    </w:p>
    <w:p w:rsidR="00C74480" w:rsidRPr="00EC166C" w:rsidRDefault="00C74480" w:rsidP="00C74480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Короткова Н.А. Познавательно-исследовательская деятельность старших дошкольников. / Ребенок в детском саду. N 3, 4, 5 2003, N 1, 2002</w:t>
      </w:r>
    </w:p>
    <w:p w:rsidR="00C74480" w:rsidRPr="00EC166C" w:rsidRDefault="00C74480" w:rsidP="00C7448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>4. Организация экспериментальной деятельности дошкольников. / Под</w:t>
      </w:r>
      <w:proofErr w:type="gramStart"/>
      <w:r w:rsidRPr="00EC166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spellStart"/>
      <w:proofErr w:type="gramEnd"/>
      <w:r w:rsidRPr="00EC166C">
        <w:rPr>
          <w:rFonts w:ascii="Times New Roman" w:hAnsi="Times New Roman" w:cs="Times New Roman"/>
          <w:bCs/>
          <w:sz w:val="28"/>
          <w:szCs w:val="28"/>
        </w:rPr>
        <w:t>ред.Л.Н</w:t>
      </w:r>
      <w:proofErr w:type="spellEnd"/>
      <w:r w:rsidRPr="00EC166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C166C">
        <w:rPr>
          <w:rFonts w:ascii="Times New Roman" w:hAnsi="Times New Roman" w:cs="Times New Roman"/>
          <w:bCs/>
          <w:sz w:val="28"/>
          <w:szCs w:val="28"/>
        </w:rPr>
        <w:t>Прохорововй</w:t>
      </w:r>
      <w:proofErr w:type="spellEnd"/>
      <w:r w:rsidRPr="00EC166C">
        <w:rPr>
          <w:rFonts w:ascii="Times New Roman" w:hAnsi="Times New Roman" w:cs="Times New Roman"/>
          <w:bCs/>
          <w:sz w:val="28"/>
          <w:szCs w:val="28"/>
        </w:rPr>
        <w:t xml:space="preserve"> М., 2004</w:t>
      </w:r>
    </w:p>
    <w:p w:rsidR="00C74480" w:rsidRPr="00EC166C" w:rsidRDefault="00C74480" w:rsidP="00C7448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66C">
        <w:rPr>
          <w:rFonts w:ascii="Times New Roman" w:hAnsi="Times New Roman" w:cs="Times New Roman"/>
          <w:bCs/>
          <w:sz w:val="28"/>
          <w:szCs w:val="28"/>
        </w:rPr>
        <w:t xml:space="preserve">5. Соловьева Е. Как организовать поисковую деятельность детей. / Дошкольное воспитание. N 1, 2005 </w:t>
      </w:r>
    </w:p>
    <w:p w:rsidR="00C74480" w:rsidRPr="00EC166C" w:rsidRDefault="00C74480" w:rsidP="00C7448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480" w:rsidRPr="00EC166C" w:rsidRDefault="00C7448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166C" w:rsidRPr="00EC166C" w:rsidRDefault="00EC166C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9BB" w:rsidRPr="00EC166C" w:rsidRDefault="007079BB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6A0" w:rsidRPr="00EC166C" w:rsidRDefault="00B576A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6A0" w:rsidRPr="00EC166C" w:rsidRDefault="00B576A0" w:rsidP="00EC16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6A0" w:rsidRPr="00EC166C" w:rsidRDefault="00B576A0" w:rsidP="00EC166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576A0" w:rsidRPr="00EC166C" w:rsidSect="00EC166C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042B"/>
    <w:multiLevelType w:val="hybridMultilevel"/>
    <w:tmpl w:val="089209A8"/>
    <w:lvl w:ilvl="0" w:tplc="B7E6A0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A4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873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4A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495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E1A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64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84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639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E4D1F"/>
    <w:multiLevelType w:val="hybridMultilevel"/>
    <w:tmpl w:val="B4EC6190"/>
    <w:lvl w:ilvl="0" w:tplc="29087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E82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4E3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45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C1D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B2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6EE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AB6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E71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70323"/>
    <w:multiLevelType w:val="hybridMultilevel"/>
    <w:tmpl w:val="0DE8F558"/>
    <w:lvl w:ilvl="0" w:tplc="CEAC5C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6AB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6D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299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59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565C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63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424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ED0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75D5E"/>
    <w:multiLevelType w:val="hybridMultilevel"/>
    <w:tmpl w:val="732A8720"/>
    <w:lvl w:ilvl="0" w:tplc="7C068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418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2E0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617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044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828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E2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2CD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431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A2C13"/>
    <w:multiLevelType w:val="hybridMultilevel"/>
    <w:tmpl w:val="26D871F6"/>
    <w:lvl w:ilvl="0" w:tplc="453A1A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A5AD2">
      <w:start w:val="114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612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236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DF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AD8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05E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EE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403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368F4"/>
    <w:multiLevelType w:val="hybridMultilevel"/>
    <w:tmpl w:val="B5E46FDA"/>
    <w:lvl w:ilvl="0" w:tplc="57BAC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20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EB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CA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6A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86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8C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2A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67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20530"/>
    <w:multiLevelType w:val="hybridMultilevel"/>
    <w:tmpl w:val="8140FC64"/>
    <w:lvl w:ilvl="0" w:tplc="101693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22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58F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E9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2B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2C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47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2B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01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22D2D"/>
    <w:multiLevelType w:val="hybridMultilevel"/>
    <w:tmpl w:val="9754D5E2"/>
    <w:lvl w:ilvl="0" w:tplc="D1F8CE3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E07F6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2A40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8C9D0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025D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605DA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A489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CE1CA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EB34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BA7B11"/>
    <w:multiLevelType w:val="hybridMultilevel"/>
    <w:tmpl w:val="22C6824C"/>
    <w:lvl w:ilvl="0" w:tplc="439C3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C2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CE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C4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8E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2F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AC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E7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E4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2231B6"/>
    <w:multiLevelType w:val="hybridMultilevel"/>
    <w:tmpl w:val="B8808358"/>
    <w:lvl w:ilvl="0" w:tplc="3322F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E5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25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2D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C4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80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8B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CD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A3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34E44"/>
    <w:multiLevelType w:val="hybridMultilevel"/>
    <w:tmpl w:val="A574BF66"/>
    <w:lvl w:ilvl="0" w:tplc="5C3A979E">
      <w:start w:val="1"/>
      <w:numFmt w:val="bullet"/>
      <w:lvlText w:val="4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670281C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9FA197A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5D2BC14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76A7C38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C0E7DA2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6421DE8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BBA46D8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EFA5670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7BC"/>
    <w:rsid w:val="001C1678"/>
    <w:rsid w:val="00206456"/>
    <w:rsid w:val="00391721"/>
    <w:rsid w:val="007079BB"/>
    <w:rsid w:val="007177BC"/>
    <w:rsid w:val="008020B2"/>
    <w:rsid w:val="009B34E3"/>
    <w:rsid w:val="00A02015"/>
    <w:rsid w:val="00AC5AA1"/>
    <w:rsid w:val="00B576A0"/>
    <w:rsid w:val="00C16AD0"/>
    <w:rsid w:val="00C74480"/>
    <w:rsid w:val="00C7650C"/>
    <w:rsid w:val="00DE6F47"/>
    <w:rsid w:val="00EC166C"/>
    <w:rsid w:val="00F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88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3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0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71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8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8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822">
          <w:marLeft w:val="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730">
          <w:marLeft w:val="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59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74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66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5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0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6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2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4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59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649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95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149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187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957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480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587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351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423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964">
          <w:marLeft w:val="965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oadway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2BAE-CDCB-4CC3-9E3C-8E2D2A5B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6</cp:revision>
  <dcterms:created xsi:type="dcterms:W3CDTF">2014-03-24T05:01:00Z</dcterms:created>
  <dcterms:modified xsi:type="dcterms:W3CDTF">2014-04-23T14:18:00Z</dcterms:modified>
</cp:coreProperties>
</file>