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473" w:rsidRDefault="00DB7A41" w:rsidP="00B00758">
      <w:pPr>
        <w:jc w:val="center"/>
      </w:pPr>
      <w:r>
        <w:t>Статья «От пяти до семи».</w:t>
      </w:r>
    </w:p>
    <w:p w:rsidR="00DB7A41" w:rsidRDefault="00DB7A41">
      <w:r>
        <w:t>Родители часто сталкиваются с вопросом о готовности ребёнка к школе. Чтобы не возникало недоразумений, попробуем разобраться, а что же должен уметь ваш ребёнок, чтобы он был готов к школе.</w:t>
      </w:r>
    </w:p>
    <w:p w:rsidR="00DB7A41" w:rsidRDefault="00DB7A41">
      <w:r>
        <w:t>Необходимо понимать, что под «готовностью к школе понимаются не отдельные знания и умения, но их определённый набор,  в котором должны присутствовать все основные элементы, хотя уровень их развития может быть разным. Это похоже на набор необходимых продуктов, без которых нельзя приготовить определённого блюда, хотя пропорции его составляющих могут быть разные и недостаток одного может компенсироваться большим количеством другого.</w:t>
      </w:r>
    </w:p>
    <w:p w:rsidR="00DB7A41" w:rsidRDefault="00DB7A41">
      <w:r>
        <w:t>Что же за составляющие входят в набор «школьной готовности»</w:t>
      </w:r>
      <w:r w:rsidRPr="00DB7A41">
        <w:t xml:space="preserve">? </w:t>
      </w:r>
      <w:r>
        <w:t>Это, прежде всего, мотивационная личностная готовность, в которую входят «внутренняя позиция школьника», волевая готовность, интеллектуальная готовность, достаточный уровень развития зрительно-моторной координации. Не менее важным является вопрос «А хочет ли ребёнок в школу</w:t>
      </w:r>
      <w:r w:rsidRPr="00DB7A41">
        <w:t>?</w:t>
      </w:r>
      <w:r>
        <w:t>»</w:t>
      </w:r>
      <w:r w:rsidRPr="00DB7A41">
        <w:t xml:space="preserve">. </w:t>
      </w:r>
      <w:r>
        <w:t>Умейте отличить желание ПОЙТИ и желание УЧИТЬСЯ. Ребёнок должен, прежде всего, осознать важность учёбы и готовность прилежно трудиться. Ваш мальчик или ваша девочка, достигши шести лет, должны знать и принимать тот факт, что уроки НУЖНО ДЕЛАТЬ. Именно это стремление СТАТЬ ШКОЛЬНИКОМ, ВЫПОЛНЯТЬ ПРАВИЛА ПОВЕДЕНИЯ ШКОЛЬНИКА и ИМЕТЬ ОБЯЗАННОСТИ И ПРАВА составляют «</w:t>
      </w:r>
      <w:r w:rsidR="00B00758">
        <w:t>внутреннюю позицию школьника.</w:t>
      </w:r>
    </w:p>
    <w:p w:rsidR="00B00758" w:rsidRPr="00DB7A41" w:rsidRDefault="00B00758">
      <w:r>
        <w:t xml:space="preserve">Особое значение имеет факт отношения ребёнка к школе, учению, учителю, сверстникам, т.е. так называемая позиция школьника. Ребёнок должен понимать отличия детского сада от школы. Детский сад – место, где играют, даже на занятиях. Школа не место для игр. Наши дети могут уметь читать, считать, но, если ребёнок не осознаёт всю важность и ответственность уже теперь школьника, вряд ли  он сможет без проблем удачно получать знания в школе. </w:t>
      </w:r>
      <w:proofErr w:type="gramStart"/>
      <w:r>
        <w:t>Надеюсь</w:t>
      </w:r>
      <w:proofErr w:type="gramEnd"/>
      <w:r>
        <w:t xml:space="preserve"> стало понятным необходимость обратить серьёзное внимание на формирование у вашего ребёнка более сознательного стремления к школе и школьным обязанностям.</w:t>
      </w:r>
    </w:p>
    <w:sectPr w:rsidR="00B00758" w:rsidRPr="00DB7A41" w:rsidSect="004E38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A41"/>
    <w:rsid w:val="00007AE7"/>
    <w:rsid w:val="002778FA"/>
    <w:rsid w:val="002C4473"/>
    <w:rsid w:val="004E38C2"/>
    <w:rsid w:val="006550C1"/>
    <w:rsid w:val="006F6406"/>
    <w:rsid w:val="00A75DCB"/>
    <w:rsid w:val="00B00758"/>
    <w:rsid w:val="00DB7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Nitway</dc:creator>
  <cp:lastModifiedBy>Nitway</cp:lastModifiedBy>
  <cp:revision>1</cp:revision>
  <dcterms:created xsi:type="dcterms:W3CDTF">2015-03-21T12:21:00Z</dcterms:created>
  <dcterms:modified xsi:type="dcterms:W3CDTF">2015-03-21T12:40:00Z</dcterms:modified>
</cp:coreProperties>
</file>