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DE" w:rsidRPr="00C233F8" w:rsidRDefault="009706DE" w:rsidP="009706DE">
      <w:pPr>
        <w:shd w:val="clear" w:color="auto" w:fill="FFFFFF"/>
        <w:spacing w:line="240" w:lineRule="auto"/>
        <w:contextualSpacing/>
        <w:jc w:val="center"/>
        <w:rPr>
          <w:rFonts w:ascii="Times New Roman" w:hAnsi="Times New Roman"/>
          <w:b/>
          <w:color w:val="232323"/>
          <w:sz w:val="26"/>
          <w:szCs w:val="26"/>
        </w:rPr>
      </w:pPr>
      <w:r w:rsidRPr="00C233F8">
        <w:rPr>
          <w:rFonts w:ascii="Times New Roman" w:hAnsi="Times New Roman"/>
          <w:b/>
          <w:bCs/>
          <w:color w:val="232323"/>
          <w:spacing w:val="-6"/>
          <w:sz w:val="26"/>
          <w:szCs w:val="26"/>
        </w:rPr>
        <w:t xml:space="preserve">Тема: </w:t>
      </w:r>
      <w:r w:rsidRPr="00C233F8">
        <w:rPr>
          <w:rFonts w:ascii="Times New Roman" w:hAnsi="Times New Roman"/>
          <w:b/>
          <w:color w:val="232323"/>
          <w:spacing w:val="-6"/>
          <w:sz w:val="26"/>
          <w:szCs w:val="26"/>
        </w:rPr>
        <w:t>«Волшебные фигуры»</w:t>
      </w:r>
    </w:p>
    <w:p w:rsidR="009706DE" w:rsidRPr="00C233F8" w:rsidRDefault="009706DE" w:rsidP="009706DE">
      <w:pPr>
        <w:spacing w:after="0" w:line="240" w:lineRule="auto"/>
        <w:ind w:firstLine="709"/>
        <w:contextualSpacing/>
        <w:jc w:val="both"/>
        <w:rPr>
          <w:rFonts w:ascii="Times New Roman" w:hAnsi="Times New Roman"/>
          <w:color w:val="232323"/>
          <w:sz w:val="26"/>
          <w:szCs w:val="26"/>
        </w:rPr>
      </w:pPr>
      <w:r w:rsidRPr="00C233F8">
        <w:rPr>
          <w:rFonts w:ascii="Times New Roman" w:hAnsi="Times New Roman"/>
          <w:b/>
          <w:bCs/>
          <w:color w:val="232323"/>
          <w:spacing w:val="1"/>
          <w:sz w:val="26"/>
          <w:szCs w:val="26"/>
        </w:rPr>
        <w:t xml:space="preserve">Цель:  </w:t>
      </w:r>
      <w:r w:rsidRPr="00C233F8">
        <w:rPr>
          <w:rFonts w:ascii="Times New Roman" w:hAnsi="Times New Roman"/>
          <w:color w:val="232323"/>
          <w:sz w:val="26"/>
          <w:szCs w:val="26"/>
        </w:rPr>
        <w:t>Выявить уровень знаний, трудовых  умений и навыков при работе с бумагой. Определить уровень развития сенсомоторных навыков детей и навыков складывания основных базовых форм оригами «Треугольник», «Книга». Стимулировать творческое развитие личности детей. Развивать мелкую моторику рук, цветовое восприятие, умение формировать из квадрата круг, из прямоугольника овал путем сгибания углов фигуры. Воспитывать усидчивость и  самостоятельность.</w:t>
      </w:r>
    </w:p>
    <w:p w:rsidR="009706DE" w:rsidRPr="009706DE" w:rsidRDefault="009706DE" w:rsidP="009706DE">
      <w:pPr>
        <w:spacing w:line="240" w:lineRule="auto"/>
        <w:ind w:firstLine="709"/>
        <w:contextualSpacing/>
        <w:jc w:val="both"/>
        <w:rPr>
          <w:rFonts w:ascii="Times New Roman" w:hAnsi="Times New Roman"/>
          <w:color w:val="232323"/>
          <w:spacing w:val="-5"/>
          <w:sz w:val="26"/>
          <w:szCs w:val="26"/>
        </w:rPr>
      </w:pPr>
      <w:r w:rsidRPr="00C233F8">
        <w:rPr>
          <w:rFonts w:ascii="Times New Roman" w:hAnsi="Times New Roman"/>
          <w:b/>
          <w:bCs/>
          <w:color w:val="232323"/>
          <w:spacing w:val="3"/>
          <w:sz w:val="26"/>
          <w:szCs w:val="26"/>
        </w:rPr>
        <w:t xml:space="preserve">Материалы: </w:t>
      </w:r>
      <w:r w:rsidRPr="00C233F8">
        <w:rPr>
          <w:rFonts w:ascii="Times New Roman" w:hAnsi="Times New Roman"/>
          <w:color w:val="232323"/>
          <w:spacing w:val="3"/>
          <w:sz w:val="26"/>
          <w:szCs w:val="26"/>
        </w:rPr>
        <w:t xml:space="preserve">бумажные прямоугольники и квадраты разного цвета и размера, </w:t>
      </w:r>
      <w:r w:rsidRPr="00C233F8">
        <w:rPr>
          <w:rFonts w:ascii="Times New Roman" w:hAnsi="Times New Roman"/>
          <w:color w:val="232323"/>
          <w:spacing w:val="2"/>
          <w:sz w:val="26"/>
          <w:szCs w:val="26"/>
        </w:rPr>
        <w:t xml:space="preserve">  клей,  ножницы,  клеенка по количеству детей,  салфетки.</w:t>
      </w:r>
      <w:r w:rsidRPr="00C233F8">
        <w:rPr>
          <w:rFonts w:ascii="Times New Roman" w:hAnsi="Times New Roman"/>
          <w:color w:val="232323"/>
          <w:sz w:val="26"/>
          <w:szCs w:val="26"/>
        </w:rPr>
        <w:t xml:space="preserve"> </w:t>
      </w:r>
      <w:r w:rsidRPr="00C233F8">
        <w:rPr>
          <w:rFonts w:ascii="Times New Roman" w:hAnsi="Times New Roman"/>
          <w:color w:val="232323"/>
          <w:spacing w:val="-5"/>
          <w:sz w:val="26"/>
          <w:szCs w:val="26"/>
        </w:rPr>
        <w:t>Пооперационные карты «Книга», «Треугольник». Лист ватмана. Фигуры основных геометрических фигур. Обручи разного цвета по количеству детей.</w:t>
      </w:r>
    </w:p>
    <w:p w:rsidR="009706DE" w:rsidRPr="00C233F8" w:rsidRDefault="009706DE" w:rsidP="009706DE">
      <w:pPr>
        <w:spacing w:line="240" w:lineRule="auto"/>
        <w:ind w:firstLine="14"/>
        <w:contextualSpacing/>
        <w:jc w:val="both"/>
        <w:rPr>
          <w:rFonts w:ascii="Times New Roman" w:hAnsi="Times New Roman"/>
          <w:b/>
          <w:color w:val="232323"/>
          <w:sz w:val="26"/>
          <w:szCs w:val="26"/>
        </w:rPr>
      </w:pPr>
      <w:r w:rsidRPr="00C233F8">
        <w:rPr>
          <w:rFonts w:ascii="Times New Roman" w:hAnsi="Times New Roman"/>
          <w:b/>
          <w:color w:val="232323"/>
          <w:sz w:val="26"/>
          <w:szCs w:val="26"/>
        </w:rPr>
        <w:t xml:space="preserve">       </w:t>
      </w:r>
      <w:r w:rsidRPr="00C233F8">
        <w:rPr>
          <w:rFonts w:ascii="Times New Roman" w:hAnsi="Times New Roman"/>
          <w:b/>
          <w:color w:val="232323"/>
          <w:sz w:val="26"/>
          <w:szCs w:val="26"/>
          <w:lang w:val="en-US"/>
        </w:rPr>
        <w:t>I</w:t>
      </w:r>
      <w:r w:rsidRPr="00C233F8">
        <w:rPr>
          <w:rFonts w:ascii="Times New Roman" w:hAnsi="Times New Roman"/>
          <w:b/>
          <w:color w:val="232323"/>
          <w:sz w:val="26"/>
          <w:szCs w:val="26"/>
        </w:rPr>
        <w:t>. Организационный момент</w:t>
      </w:r>
    </w:p>
    <w:p w:rsidR="009706DE" w:rsidRPr="00C233F8" w:rsidRDefault="009706DE" w:rsidP="009706DE">
      <w:pPr>
        <w:shd w:val="clear" w:color="auto" w:fill="FFFFFF"/>
        <w:spacing w:line="240" w:lineRule="auto"/>
        <w:ind w:left="34" w:right="7" w:firstLine="689"/>
        <w:contextualSpacing/>
        <w:jc w:val="both"/>
        <w:rPr>
          <w:rFonts w:ascii="Times New Roman" w:hAnsi="Times New Roman"/>
          <w:color w:val="232323"/>
          <w:spacing w:val="-3"/>
          <w:sz w:val="26"/>
          <w:szCs w:val="26"/>
        </w:rPr>
      </w:pPr>
      <w:r w:rsidRPr="00C233F8">
        <w:rPr>
          <w:rFonts w:ascii="Times New Roman" w:hAnsi="Times New Roman"/>
          <w:b/>
          <w:i/>
          <w:iCs/>
          <w:color w:val="232323"/>
          <w:spacing w:val="-3"/>
          <w:sz w:val="26"/>
          <w:szCs w:val="26"/>
        </w:rPr>
        <w:t>Коммуникативная игра «Колокольчик»</w:t>
      </w:r>
    </w:p>
    <w:p w:rsidR="009706DE" w:rsidRPr="00C233F8" w:rsidRDefault="009706DE" w:rsidP="009706DE">
      <w:pPr>
        <w:shd w:val="clear" w:color="auto" w:fill="FFFFFF"/>
        <w:spacing w:line="240" w:lineRule="auto"/>
        <w:ind w:left="34" w:right="7" w:firstLine="689"/>
        <w:contextualSpacing/>
        <w:jc w:val="both"/>
        <w:rPr>
          <w:rFonts w:ascii="Times New Roman" w:hAnsi="Times New Roman"/>
          <w:i/>
          <w:color w:val="232323"/>
          <w:sz w:val="26"/>
          <w:szCs w:val="26"/>
        </w:rPr>
      </w:pPr>
      <w:r w:rsidRPr="00C233F8">
        <w:rPr>
          <w:rFonts w:ascii="Times New Roman" w:hAnsi="Times New Roman"/>
          <w:i/>
          <w:color w:val="232323"/>
          <w:spacing w:val="-3"/>
          <w:sz w:val="26"/>
          <w:szCs w:val="26"/>
        </w:rPr>
        <w:t xml:space="preserve">Дети встают в круг и передают друг другу </w:t>
      </w:r>
      <w:r w:rsidRPr="00C233F8">
        <w:rPr>
          <w:rFonts w:ascii="Times New Roman" w:hAnsi="Times New Roman"/>
          <w:i/>
          <w:color w:val="232323"/>
          <w:sz w:val="26"/>
          <w:szCs w:val="26"/>
        </w:rPr>
        <w:t xml:space="preserve">колокольчик, при этом проговаривают слова «У меня в руке колокольчик, дам его я... </w:t>
      </w:r>
      <w:r w:rsidRPr="00C233F8">
        <w:rPr>
          <w:rFonts w:ascii="Times New Roman" w:hAnsi="Times New Roman"/>
          <w:i/>
          <w:color w:val="232323"/>
          <w:spacing w:val="-5"/>
          <w:sz w:val="26"/>
          <w:szCs w:val="26"/>
        </w:rPr>
        <w:t>(называет имя ребенка передающему колокольчик).</w:t>
      </w:r>
    </w:p>
    <w:p w:rsidR="009706DE" w:rsidRPr="00C233F8" w:rsidRDefault="009706DE" w:rsidP="009706DE">
      <w:pPr>
        <w:shd w:val="clear" w:color="auto" w:fill="FFFFFF"/>
        <w:spacing w:before="7" w:line="240" w:lineRule="auto"/>
        <w:ind w:left="36" w:right="17" w:firstLine="660"/>
        <w:contextualSpacing/>
        <w:jc w:val="both"/>
        <w:rPr>
          <w:rFonts w:ascii="Times New Roman" w:hAnsi="Times New Roman"/>
          <w:color w:val="232323"/>
          <w:spacing w:val="-3"/>
          <w:sz w:val="26"/>
          <w:szCs w:val="26"/>
        </w:rPr>
      </w:pPr>
      <w:r w:rsidRPr="00C233F8">
        <w:rPr>
          <w:rFonts w:ascii="Times New Roman" w:hAnsi="Times New Roman"/>
          <w:b/>
          <w:i/>
          <w:iCs/>
          <w:color w:val="232323"/>
          <w:spacing w:val="-3"/>
          <w:sz w:val="26"/>
          <w:szCs w:val="26"/>
        </w:rPr>
        <w:t>Д/игра «Узнай по описанию»</w:t>
      </w:r>
      <w:r w:rsidRPr="00C233F8">
        <w:rPr>
          <w:rFonts w:ascii="Times New Roman" w:hAnsi="Times New Roman"/>
          <w:i/>
          <w:iCs/>
          <w:color w:val="232323"/>
          <w:spacing w:val="-3"/>
          <w:sz w:val="26"/>
          <w:szCs w:val="26"/>
        </w:rPr>
        <w:t xml:space="preserve"> </w:t>
      </w:r>
    </w:p>
    <w:p w:rsidR="009706DE" w:rsidRPr="00C233F8" w:rsidRDefault="009706DE" w:rsidP="009706DE">
      <w:pPr>
        <w:shd w:val="clear" w:color="auto" w:fill="FFFFFF"/>
        <w:spacing w:before="7" w:line="240" w:lineRule="auto"/>
        <w:ind w:left="36" w:right="17" w:firstLine="660"/>
        <w:contextualSpacing/>
        <w:jc w:val="both"/>
        <w:rPr>
          <w:rFonts w:ascii="Times New Roman" w:hAnsi="Times New Roman"/>
          <w:i/>
          <w:color w:val="232323"/>
          <w:sz w:val="26"/>
          <w:szCs w:val="26"/>
        </w:rPr>
      </w:pPr>
      <w:r w:rsidRPr="00C233F8">
        <w:rPr>
          <w:rFonts w:ascii="Times New Roman" w:hAnsi="Times New Roman"/>
          <w:i/>
          <w:color w:val="232323"/>
          <w:spacing w:val="-3"/>
          <w:sz w:val="26"/>
          <w:szCs w:val="26"/>
        </w:rPr>
        <w:t xml:space="preserve">Воспитатель раскладывает на столе геометрические </w:t>
      </w:r>
      <w:r w:rsidRPr="00C233F8">
        <w:rPr>
          <w:rFonts w:ascii="Times New Roman" w:hAnsi="Times New Roman"/>
          <w:i/>
          <w:color w:val="232323"/>
          <w:spacing w:val="-5"/>
          <w:sz w:val="26"/>
          <w:szCs w:val="26"/>
        </w:rPr>
        <w:t>фигуры и предлагает найти их по описанию. Последней фигурой будет квадрат.</w:t>
      </w:r>
    </w:p>
    <w:p w:rsidR="009706DE" w:rsidRPr="00C233F8" w:rsidRDefault="009706DE" w:rsidP="009706DE">
      <w:pPr>
        <w:widowControl w:val="0"/>
        <w:shd w:val="clear" w:color="auto" w:fill="FFFFFF"/>
        <w:tabs>
          <w:tab w:val="left" w:pos="168"/>
        </w:tabs>
        <w:autoSpaceDE w:val="0"/>
        <w:autoSpaceDN w:val="0"/>
        <w:adjustRightInd w:val="0"/>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Ребята, квадрат – это волшебная геометрическая фигура. Я покажу вам в какие фигуры можно превратить квадрат.</w:t>
      </w:r>
    </w:p>
    <w:p w:rsidR="009706DE" w:rsidRPr="00C233F8" w:rsidRDefault="009706DE" w:rsidP="009706DE">
      <w:pPr>
        <w:widowControl w:val="0"/>
        <w:shd w:val="clear" w:color="auto" w:fill="FFFFFF"/>
        <w:tabs>
          <w:tab w:val="left" w:pos="168"/>
        </w:tabs>
        <w:autoSpaceDE w:val="0"/>
        <w:autoSpaceDN w:val="0"/>
        <w:adjustRightInd w:val="0"/>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ab/>
      </w:r>
      <w:r w:rsidRPr="00C233F8">
        <w:rPr>
          <w:rFonts w:ascii="Times New Roman" w:hAnsi="Times New Roman"/>
          <w:color w:val="232323"/>
          <w:sz w:val="26"/>
          <w:szCs w:val="26"/>
        </w:rPr>
        <w:tab/>
      </w:r>
      <w:r w:rsidRPr="00C233F8">
        <w:rPr>
          <w:rFonts w:ascii="Times New Roman" w:hAnsi="Times New Roman"/>
          <w:i/>
          <w:color w:val="232323"/>
          <w:sz w:val="26"/>
          <w:szCs w:val="26"/>
        </w:rPr>
        <w:t>Из квадратов разного размера и цвета, воспитатель складывает треугольник и прямоугольник. Из прямоугольника складывает маленький квадрат. А если повернуть квадрат углом вверх – то получится ромб.</w:t>
      </w:r>
    </w:p>
    <w:p w:rsidR="009706DE" w:rsidRPr="00C233F8" w:rsidRDefault="009706DE" w:rsidP="009706DE">
      <w:pPr>
        <w:widowControl w:val="0"/>
        <w:numPr>
          <w:ilvl w:val="0"/>
          <w:numId w:val="50"/>
        </w:numPr>
        <w:shd w:val="clear" w:color="auto" w:fill="FFFFFF"/>
        <w:tabs>
          <w:tab w:val="left" w:pos="168"/>
        </w:tabs>
        <w:autoSpaceDE w:val="0"/>
        <w:autoSpaceDN w:val="0"/>
        <w:adjustRightInd w:val="0"/>
        <w:spacing w:after="0" w:line="240" w:lineRule="auto"/>
        <w:ind w:left="24"/>
        <w:contextualSpacing/>
        <w:jc w:val="both"/>
        <w:rPr>
          <w:rFonts w:ascii="Times New Roman" w:hAnsi="Times New Roman"/>
          <w:color w:val="232323"/>
          <w:sz w:val="26"/>
          <w:szCs w:val="26"/>
        </w:rPr>
      </w:pPr>
      <w:r w:rsidRPr="00C233F8">
        <w:rPr>
          <w:rFonts w:ascii="Times New Roman" w:hAnsi="Times New Roman"/>
          <w:color w:val="232323"/>
          <w:spacing w:val="4"/>
          <w:sz w:val="26"/>
          <w:szCs w:val="26"/>
        </w:rPr>
        <w:t xml:space="preserve">И теперь у нас есть: квадрат, прямоугольник, треугольники </w:t>
      </w:r>
      <w:r w:rsidRPr="00C233F8">
        <w:rPr>
          <w:rFonts w:ascii="Times New Roman" w:hAnsi="Times New Roman"/>
          <w:i/>
          <w:color w:val="232323"/>
          <w:spacing w:val="4"/>
          <w:sz w:val="26"/>
          <w:szCs w:val="26"/>
        </w:rPr>
        <w:t xml:space="preserve">(все полученные фигуры </w:t>
      </w:r>
      <w:r w:rsidRPr="00C233F8">
        <w:rPr>
          <w:rFonts w:ascii="Times New Roman" w:hAnsi="Times New Roman"/>
          <w:i/>
          <w:color w:val="232323"/>
          <w:spacing w:val="-4"/>
          <w:sz w:val="26"/>
          <w:szCs w:val="26"/>
        </w:rPr>
        <w:t>выкладываются на столе).</w:t>
      </w:r>
    </w:p>
    <w:p w:rsidR="009706DE" w:rsidRPr="00C233F8" w:rsidRDefault="009706DE" w:rsidP="009706DE">
      <w:pPr>
        <w:widowControl w:val="0"/>
        <w:shd w:val="clear" w:color="auto" w:fill="FFFFFF"/>
        <w:tabs>
          <w:tab w:val="left" w:pos="168"/>
        </w:tabs>
        <w:autoSpaceDE w:val="0"/>
        <w:autoSpaceDN w:val="0"/>
        <w:adjustRightInd w:val="0"/>
        <w:spacing w:after="0" w:line="240" w:lineRule="auto"/>
        <w:ind w:left="24"/>
        <w:contextualSpacing/>
        <w:jc w:val="both"/>
        <w:rPr>
          <w:rFonts w:ascii="Times New Roman" w:hAnsi="Times New Roman"/>
          <w:color w:val="232323"/>
          <w:sz w:val="26"/>
          <w:szCs w:val="26"/>
        </w:rPr>
      </w:pPr>
      <w:r w:rsidRPr="00C233F8">
        <w:rPr>
          <w:rFonts w:ascii="Times New Roman" w:hAnsi="Times New Roman"/>
          <w:b/>
          <w:bCs/>
          <w:color w:val="232323"/>
          <w:spacing w:val="-4"/>
          <w:sz w:val="26"/>
          <w:szCs w:val="26"/>
        </w:rPr>
        <w:tab/>
      </w:r>
      <w:r w:rsidRPr="00C233F8">
        <w:rPr>
          <w:rFonts w:ascii="Times New Roman" w:hAnsi="Times New Roman"/>
          <w:b/>
          <w:bCs/>
          <w:color w:val="232323"/>
          <w:spacing w:val="-4"/>
          <w:sz w:val="26"/>
          <w:szCs w:val="26"/>
        </w:rPr>
        <w:tab/>
      </w:r>
      <w:r w:rsidRPr="00C233F8">
        <w:rPr>
          <w:rFonts w:ascii="Times New Roman" w:hAnsi="Times New Roman"/>
          <w:b/>
          <w:bCs/>
          <w:color w:val="232323"/>
          <w:spacing w:val="-8"/>
          <w:sz w:val="26"/>
          <w:szCs w:val="26"/>
          <w:lang w:val="en-US"/>
        </w:rPr>
        <w:t>II</w:t>
      </w:r>
      <w:r w:rsidRPr="00C233F8">
        <w:rPr>
          <w:rFonts w:ascii="Times New Roman" w:hAnsi="Times New Roman"/>
          <w:b/>
          <w:bCs/>
          <w:color w:val="232323"/>
          <w:spacing w:val="-8"/>
          <w:sz w:val="26"/>
          <w:szCs w:val="26"/>
        </w:rPr>
        <w:t>.</w:t>
      </w:r>
      <w:r w:rsidRPr="00C233F8">
        <w:rPr>
          <w:rFonts w:ascii="Times New Roman" w:hAnsi="Times New Roman"/>
          <w:b/>
          <w:bCs/>
          <w:color w:val="232323"/>
          <w:sz w:val="26"/>
          <w:szCs w:val="26"/>
        </w:rPr>
        <w:t xml:space="preserve"> </w:t>
      </w:r>
      <w:r w:rsidRPr="00C233F8">
        <w:rPr>
          <w:rFonts w:ascii="Times New Roman" w:hAnsi="Times New Roman"/>
          <w:b/>
          <w:bCs/>
          <w:color w:val="232323"/>
          <w:spacing w:val="-1"/>
          <w:sz w:val="26"/>
          <w:szCs w:val="26"/>
        </w:rPr>
        <w:t>Основная часть</w:t>
      </w:r>
    </w:p>
    <w:p w:rsidR="009706DE" w:rsidRPr="00C233F8" w:rsidRDefault="009706DE" w:rsidP="009706DE">
      <w:pPr>
        <w:shd w:val="clear" w:color="auto" w:fill="FFFFFF"/>
        <w:tabs>
          <w:tab w:val="left" w:pos="168"/>
        </w:tabs>
        <w:spacing w:line="240" w:lineRule="auto"/>
        <w:ind w:left="24"/>
        <w:contextualSpacing/>
        <w:jc w:val="both"/>
        <w:rPr>
          <w:rFonts w:ascii="Times New Roman" w:hAnsi="Times New Roman"/>
          <w:color w:val="232323"/>
          <w:spacing w:val="-5"/>
          <w:sz w:val="26"/>
          <w:szCs w:val="26"/>
        </w:rPr>
      </w:pPr>
      <w:r w:rsidRPr="00C233F8">
        <w:rPr>
          <w:rFonts w:ascii="Times New Roman" w:hAnsi="Times New Roman"/>
          <w:color w:val="232323"/>
          <w:sz w:val="26"/>
          <w:szCs w:val="26"/>
        </w:rPr>
        <w:t xml:space="preserve">- </w:t>
      </w:r>
      <w:r w:rsidRPr="00C233F8">
        <w:rPr>
          <w:rFonts w:ascii="Times New Roman" w:hAnsi="Times New Roman"/>
          <w:color w:val="232323"/>
          <w:spacing w:val="-5"/>
          <w:sz w:val="26"/>
          <w:szCs w:val="26"/>
        </w:rPr>
        <w:t>Ребята, давайте поиграем.</w:t>
      </w:r>
    </w:p>
    <w:p w:rsidR="009706DE" w:rsidRPr="00C233F8" w:rsidRDefault="009706DE" w:rsidP="009706DE">
      <w:pPr>
        <w:shd w:val="clear" w:color="auto" w:fill="FFFFFF"/>
        <w:tabs>
          <w:tab w:val="left" w:pos="168"/>
        </w:tabs>
        <w:spacing w:line="240" w:lineRule="auto"/>
        <w:ind w:left="24"/>
        <w:contextualSpacing/>
        <w:jc w:val="both"/>
        <w:rPr>
          <w:rFonts w:ascii="Times New Roman" w:hAnsi="Times New Roman"/>
          <w:b/>
          <w:i/>
          <w:color w:val="232323"/>
          <w:spacing w:val="-5"/>
          <w:sz w:val="26"/>
          <w:szCs w:val="26"/>
        </w:rPr>
      </w:pPr>
      <w:r w:rsidRPr="00C233F8">
        <w:rPr>
          <w:rFonts w:ascii="Times New Roman" w:hAnsi="Times New Roman"/>
          <w:color w:val="232323"/>
          <w:spacing w:val="-5"/>
          <w:sz w:val="26"/>
          <w:szCs w:val="26"/>
        </w:rPr>
        <w:tab/>
      </w:r>
      <w:r w:rsidRPr="00C233F8">
        <w:rPr>
          <w:rFonts w:ascii="Times New Roman" w:hAnsi="Times New Roman"/>
          <w:color w:val="232323"/>
          <w:spacing w:val="-5"/>
          <w:sz w:val="26"/>
          <w:szCs w:val="26"/>
        </w:rPr>
        <w:tab/>
      </w:r>
      <w:r w:rsidRPr="00C233F8">
        <w:rPr>
          <w:rFonts w:ascii="Times New Roman" w:hAnsi="Times New Roman"/>
          <w:b/>
          <w:i/>
          <w:color w:val="232323"/>
          <w:spacing w:val="-5"/>
          <w:sz w:val="26"/>
          <w:szCs w:val="26"/>
        </w:rPr>
        <w:t>Дидактическая игра «Чего не стало»</w:t>
      </w:r>
    </w:p>
    <w:p w:rsidR="009706DE" w:rsidRPr="00C233F8" w:rsidRDefault="009706DE" w:rsidP="009706DE">
      <w:pPr>
        <w:shd w:val="clear" w:color="auto" w:fill="FFFFFF"/>
        <w:tabs>
          <w:tab w:val="left" w:pos="0"/>
        </w:tabs>
        <w:spacing w:line="240" w:lineRule="auto"/>
        <w:ind w:left="24"/>
        <w:contextualSpacing/>
        <w:jc w:val="both"/>
        <w:rPr>
          <w:rFonts w:ascii="Times New Roman" w:hAnsi="Times New Roman"/>
          <w:i/>
          <w:color w:val="232323"/>
          <w:spacing w:val="-5"/>
          <w:sz w:val="26"/>
          <w:szCs w:val="26"/>
        </w:rPr>
      </w:pPr>
      <w:r w:rsidRPr="00C233F8">
        <w:rPr>
          <w:rFonts w:ascii="Times New Roman" w:hAnsi="Times New Roman"/>
          <w:b/>
          <w:i/>
          <w:color w:val="232323"/>
          <w:spacing w:val="-5"/>
          <w:sz w:val="26"/>
          <w:szCs w:val="26"/>
        </w:rPr>
        <w:tab/>
      </w:r>
      <w:r w:rsidRPr="00C233F8">
        <w:rPr>
          <w:rFonts w:ascii="Times New Roman" w:hAnsi="Times New Roman"/>
          <w:i/>
          <w:color w:val="232323"/>
          <w:spacing w:val="-5"/>
          <w:sz w:val="26"/>
          <w:szCs w:val="26"/>
        </w:rPr>
        <w:t>Дети закрывают глаза, воспитатель в это время убирает одну из геометрических фигур. Открыв глаза, дети должны назвать фигуру, которую убрал воспитатель.</w:t>
      </w:r>
    </w:p>
    <w:p w:rsidR="009706DE" w:rsidRPr="00C233F8" w:rsidRDefault="009706DE" w:rsidP="009706DE">
      <w:pPr>
        <w:shd w:val="clear" w:color="auto" w:fill="FFFFFF"/>
        <w:tabs>
          <w:tab w:val="left" w:pos="0"/>
        </w:tabs>
        <w:spacing w:line="240" w:lineRule="auto"/>
        <w:contextualSpacing/>
        <w:jc w:val="both"/>
        <w:rPr>
          <w:rFonts w:ascii="Times New Roman" w:hAnsi="Times New Roman"/>
          <w:color w:val="232323"/>
          <w:spacing w:val="-5"/>
          <w:sz w:val="26"/>
          <w:szCs w:val="26"/>
        </w:rPr>
      </w:pPr>
      <w:r w:rsidRPr="00C233F8">
        <w:rPr>
          <w:rFonts w:ascii="Times New Roman" w:hAnsi="Times New Roman"/>
          <w:color w:val="232323"/>
          <w:spacing w:val="-5"/>
          <w:sz w:val="26"/>
          <w:szCs w:val="26"/>
        </w:rPr>
        <w:t>- Ребята, я превращала квадрат в треугольник и прямоугольник путем складывания его пополам и по диагонали. Сейчас я еще раз вам покажу и расскажу, как правильно складывать из квадрата треугольник и прямоугольник.</w:t>
      </w:r>
    </w:p>
    <w:p w:rsidR="009706DE" w:rsidRPr="00C233F8" w:rsidRDefault="009706DE" w:rsidP="009706DE">
      <w:pPr>
        <w:shd w:val="clear" w:color="auto" w:fill="FFFFFF"/>
        <w:tabs>
          <w:tab w:val="left" w:pos="0"/>
        </w:tabs>
        <w:spacing w:line="240" w:lineRule="auto"/>
        <w:contextualSpacing/>
        <w:jc w:val="both"/>
        <w:rPr>
          <w:rFonts w:ascii="Times New Roman" w:hAnsi="Times New Roman"/>
          <w:i/>
          <w:color w:val="232323"/>
          <w:spacing w:val="-5"/>
          <w:sz w:val="26"/>
          <w:szCs w:val="26"/>
        </w:rPr>
      </w:pPr>
      <w:r w:rsidRPr="00C233F8">
        <w:rPr>
          <w:rFonts w:ascii="Times New Roman" w:hAnsi="Times New Roman"/>
          <w:i/>
          <w:color w:val="232323"/>
          <w:spacing w:val="-5"/>
          <w:sz w:val="26"/>
          <w:szCs w:val="26"/>
        </w:rPr>
        <w:tab/>
        <w:t>Воспитатель показывает все действия складывания фигур с опорой на пооперационные карты. Обращает внимание на название основных базовых форм, которые получились в результате складывания.</w:t>
      </w:r>
    </w:p>
    <w:p w:rsidR="009706DE" w:rsidRPr="00C233F8" w:rsidRDefault="009706DE" w:rsidP="009706DE">
      <w:pPr>
        <w:shd w:val="clear" w:color="auto" w:fill="FFFFFF"/>
        <w:tabs>
          <w:tab w:val="left" w:pos="0"/>
        </w:tabs>
        <w:spacing w:line="240" w:lineRule="auto"/>
        <w:contextualSpacing/>
        <w:jc w:val="both"/>
        <w:rPr>
          <w:rFonts w:ascii="Times New Roman" w:hAnsi="Times New Roman"/>
          <w:color w:val="232323"/>
          <w:spacing w:val="-5"/>
          <w:sz w:val="26"/>
          <w:szCs w:val="26"/>
        </w:rPr>
      </w:pPr>
      <w:r w:rsidRPr="00C233F8">
        <w:rPr>
          <w:rFonts w:ascii="Times New Roman" w:hAnsi="Times New Roman"/>
          <w:color w:val="232323"/>
          <w:spacing w:val="-5"/>
          <w:sz w:val="26"/>
          <w:szCs w:val="26"/>
        </w:rPr>
        <w:t>- А теперь вы попробуете сложить все эти фигуры. Но сначала разомнем руки.</w:t>
      </w:r>
    </w:p>
    <w:p w:rsidR="009706DE" w:rsidRPr="00C233F8" w:rsidRDefault="009706DE" w:rsidP="009706DE">
      <w:pPr>
        <w:shd w:val="clear" w:color="auto" w:fill="FFFFFF"/>
        <w:spacing w:before="7" w:line="240" w:lineRule="auto"/>
        <w:ind w:left="24" w:firstLine="685"/>
        <w:contextualSpacing/>
        <w:jc w:val="both"/>
        <w:rPr>
          <w:rFonts w:ascii="Times New Roman" w:hAnsi="Times New Roman"/>
          <w:b/>
          <w:bCs/>
          <w:iCs/>
          <w:color w:val="232323"/>
          <w:spacing w:val="-5"/>
          <w:sz w:val="26"/>
          <w:szCs w:val="26"/>
        </w:rPr>
      </w:pPr>
      <w:r w:rsidRPr="00C233F8">
        <w:rPr>
          <w:rFonts w:ascii="Times New Roman" w:hAnsi="Times New Roman"/>
          <w:b/>
          <w:bCs/>
          <w:iCs/>
          <w:color w:val="232323"/>
          <w:spacing w:val="-5"/>
          <w:sz w:val="26"/>
          <w:szCs w:val="26"/>
        </w:rPr>
        <w:t>Физкультминутка:</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Мы зарядку начинаем,                               </w:t>
      </w:r>
      <w:r w:rsidRPr="00C233F8">
        <w:rPr>
          <w:rFonts w:ascii="Times New Roman" w:hAnsi="Times New Roman"/>
          <w:i/>
          <w:color w:val="232323"/>
          <w:sz w:val="26"/>
          <w:szCs w:val="26"/>
        </w:rPr>
        <w:t>ритмичные сгибания пальцев рук</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Дружно пальцы разминаем.</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Руки в стороны поставим                          </w:t>
      </w:r>
      <w:r w:rsidRPr="00C233F8">
        <w:rPr>
          <w:rFonts w:ascii="Times New Roman" w:hAnsi="Times New Roman"/>
          <w:i/>
          <w:color w:val="232323"/>
          <w:sz w:val="26"/>
          <w:szCs w:val="26"/>
        </w:rPr>
        <w:t>руки в стороны, повороты в стороны</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Правой левую достанем.</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А потом наоборот</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Будет новый поворот.</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Раз – хлопок, два – хлопок,                       </w:t>
      </w:r>
      <w:r w:rsidRPr="00C233F8">
        <w:rPr>
          <w:rFonts w:ascii="Times New Roman" w:hAnsi="Times New Roman"/>
          <w:i/>
          <w:color w:val="232323"/>
          <w:sz w:val="26"/>
          <w:szCs w:val="26"/>
        </w:rPr>
        <w:t>хлопки руками</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А теперь ногою – топ!                               </w:t>
      </w:r>
      <w:r w:rsidRPr="00C233F8">
        <w:rPr>
          <w:rFonts w:ascii="Times New Roman" w:hAnsi="Times New Roman"/>
          <w:i/>
          <w:color w:val="232323"/>
          <w:sz w:val="26"/>
          <w:szCs w:val="26"/>
        </w:rPr>
        <w:t>топают ногой</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Прочь с дороги нашей лень!                     </w:t>
      </w:r>
      <w:r w:rsidRPr="00C233F8">
        <w:rPr>
          <w:rFonts w:ascii="Times New Roman" w:hAnsi="Times New Roman"/>
          <w:i/>
          <w:color w:val="232323"/>
          <w:sz w:val="26"/>
          <w:szCs w:val="26"/>
        </w:rPr>
        <w:t>руки вверх, вдох</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Заниматься нам не лень!                           </w:t>
      </w:r>
      <w:r w:rsidRPr="00C233F8">
        <w:rPr>
          <w:rFonts w:ascii="Times New Roman" w:hAnsi="Times New Roman"/>
          <w:i/>
          <w:color w:val="232323"/>
          <w:sz w:val="26"/>
          <w:szCs w:val="26"/>
        </w:rPr>
        <w:t>руки вниз, выдох</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Мы трудиться любим,                               </w:t>
      </w:r>
      <w:r w:rsidRPr="00C233F8">
        <w:rPr>
          <w:rFonts w:ascii="Times New Roman" w:hAnsi="Times New Roman"/>
          <w:i/>
          <w:color w:val="232323"/>
          <w:sz w:val="26"/>
          <w:szCs w:val="26"/>
        </w:rPr>
        <w:t>ходьба на месте</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Ленивыми не будем!</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lastRenderedPageBreak/>
        <w:t>- Выберите себе любые квадраты и попробуйте сложить самостоятельно любую фигуру.</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ab/>
      </w:r>
      <w:r w:rsidRPr="00C233F8">
        <w:rPr>
          <w:rFonts w:ascii="Times New Roman" w:hAnsi="Times New Roman"/>
          <w:i/>
          <w:color w:val="232323"/>
          <w:sz w:val="26"/>
          <w:szCs w:val="26"/>
        </w:rPr>
        <w:t>Деи под контролем воспитателя складывают из квадратов треугольники и прямоугольники. Воспитатель обращает внимание на пооперационные карты, направляет действия детей, оказывает практическую и словесную помощь детям. Предлагает несколько маленьких фигур разрезать по линии сгиба. Обращает внимание на получившиеся фигуры.</w:t>
      </w:r>
    </w:p>
    <w:p w:rsidR="009706DE" w:rsidRPr="00C233F8" w:rsidRDefault="009706DE" w:rsidP="009706DE">
      <w:pPr>
        <w:spacing w:after="0" w:line="240" w:lineRule="auto"/>
        <w:ind w:firstLine="708"/>
        <w:contextualSpacing/>
        <w:jc w:val="both"/>
        <w:rPr>
          <w:rFonts w:ascii="Times New Roman" w:hAnsi="Times New Roman"/>
          <w:b/>
          <w:color w:val="232323"/>
          <w:sz w:val="26"/>
          <w:szCs w:val="26"/>
        </w:rPr>
      </w:pPr>
      <w:r w:rsidRPr="00C233F8">
        <w:rPr>
          <w:rFonts w:ascii="Times New Roman" w:hAnsi="Times New Roman"/>
          <w:b/>
          <w:color w:val="232323"/>
          <w:sz w:val="26"/>
          <w:szCs w:val="26"/>
          <w:lang w:val="en-US"/>
        </w:rPr>
        <w:t>III</w:t>
      </w:r>
      <w:r w:rsidRPr="00C233F8">
        <w:rPr>
          <w:rFonts w:ascii="Times New Roman" w:hAnsi="Times New Roman"/>
          <w:b/>
          <w:color w:val="232323"/>
          <w:sz w:val="26"/>
          <w:szCs w:val="26"/>
        </w:rPr>
        <w:t>. Практическая часть</w:t>
      </w:r>
    </w:p>
    <w:p w:rsidR="009706DE" w:rsidRPr="00C233F8" w:rsidRDefault="009706DE" w:rsidP="009706DE">
      <w:pPr>
        <w:shd w:val="clear" w:color="auto" w:fill="FFFFFF"/>
        <w:tabs>
          <w:tab w:val="left" w:pos="238"/>
        </w:tabs>
        <w:spacing w:line="240" w:lineRule="auto"/>
        <w:ind w:left="12"/>
        <w:contextualSpacing/>
        <w:jc w:val="both"/>
        <w:rPr>
          <w:rFonts w:ascii="Times New Roman" w:hAnsi="Times New Roman"/>
          <w:color w:val="232323"/>
          <w:sz w:val="26"/>
          <w:szCs w:val="26"/>
        </w:rPr>
      </w:pPr>
      <w:r w:rsidRPr="00C233F8">
        <w:rPr>
          <w:rFonts w:ascii="Times New Roman" w:hAnsi="Times New Roman"/>
          <w:color w:val="232323"/>
          <w:spacing w:val="5"/>
          <w:sz w:val="26"/>
          <w:szCs w:val="26"/>
        </w:rPr>
        <w:t xml:space="preserve">- Что можно сделать из наших геометрических фигур? (Если дети затрудняются, идет </w:t>
      </w:r>
      <w:r w:rsidRPr="00C233F8">
        <w:rPr>
          <w:rFonts w:ascii="Times New Roman" w:hAnsi="Times New Roman"/>
          <w:color w:val="232323"/>
          <w:sz w:val="26"/>
          <w:szCs w:val="26"/>
        </w:rPr>
        <w:t xml:space="preserve">подсказка воспитателя). Из большого квадрата и большого треугольника получится дом. </w:t>
      </w:r>
    </w:p>
    <w:p w:rsidR="009706DE" w:rsidRPr="00C233F8" w:rsidRDefault="009706DE" w:rsidP="009706DE">
      <w:pPr>
        <w:spacing w:after="0" w:line="240" w:lineRule="auto"/>
        <w:contextualSpacing/>
        <w:jc w:val="both"/>
        <w:rPr>
          <w:rFonts w:ascii="Times New Roman" w:hAnsi="Times New Roman"/>
          <w:color w:val="232323"/>
          <w:spacing w:val="-4"/>
          <w:sz w:val="26"/>
          <w:szCs w:val="26"/>
        </w:rPr>
      </w:pPr>
      <w:r w:rsidRPr="00C233F8">
        <w:rPr>
          <w:rFonts w:ascii="Times New Roman" w:hAnsi="Times New Roman"/>
          <w:color w:val="232323"/>
          <w:sz w:val="26"/>
          <w:szCs w:val="26"/>
        </w:rPr>
        <w:t xml:space="preserve">- </w:t>
      </w:r>
      <w:r w:rsidRPr="00C233F8">
        <w:rPr>
          <w:rFonts w:ascii="Times New Roman" w:hAnsi="Times New Roman"/>
          <w:color w:val="232323"/>
          <w:spacing w:val="-4"/>
          <w:sz w:val="26"/>
          <w:szCs w:val="26"/>
        </w:rPr>
        <w:t xml:space="preserve">Маленькие квадраты это окна. (Все выкладывается на столе и одновременно </w:t>
      </w:r>
      <w:r w:rsidRPr="00C233F8">
        <w:rPr>
          <w:rFonts w:ascii="Times New Roman" w:hAnsi="Times New Roman"/>
          <w:color w:val="232323"/>
          <w:spacing w:val="-1"/>
          <w:sz w:val="26"/>
          <w:szCs w:val="26"/>
        </w:rPr>
        <w:t>проговаривается). Еще можно добавить двери и трубу</w:t>
      </w:r>
      <w:r w:rsidRPr="00C233F8">
        <w:rPr>
          <w:rFonts w:ascii="Times New Roman" w:hAnsi="Times New Roman"/>
          <w:color w:val="232323"/>
          <w:spacing w:val="5"/>
          <w:sz w:val="26"/>
          <w:szCs w:val="26"/>
        </w:rPr>
        <w:t xml:space="preserve">. Рядом посадим ели. Они выкладываются из маленьких </w:t>
      </w:r>
      <w:r w:rsidRPr="00C233F8">
        <w:rPr>
          <w:rFonts w:ascii="Times New Roman" w:hAnsi="Times New Roman"/>
          <w:color w:val="232323"/>
          <w:spacing w:val="-4"/>
          <w:sz w:val="26"/>
          <w:szCs w:val="26"/>
        </w:rPr>
        <w:t>треугольников. А чтобы сделать солнышко, мы у желтого квадрата согнем все углы, а из маленьких треугольников сделаем лучики. Для того чтобы сделать овал (для кроны дерева) мы согнем углы у прямоугольника.</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pacing w:val="-4"/>
          <w:sz w:val="26"/>
          <w:szCs w:val="26"/>
        </w:rPr>
        <w:tab/>
      </w:r>
      <w:r w:rsidRPr="00C233F8">
        <w:rPr>
          <w:rFonts w:ascii="Times New Roman" w:hAnsi="Times New Roman"/>
          <w:i/>
          <w:color w:val="232323"/>
          <w:spacing w:val="-4"/>
          <w:sz w:val="26"/>
          <w:szCs w:val="26"/>
        </w:rPr>
        <w:t>Воспитатель предлагает детям сделать коллективную аппликацию из геометрических фигур, которые получились у детей. Во время работы помогает детям практически и словесно. Обращает внимание на технику безопасности при работе с клеем и ножницами. Проговаривает с детьми название фигур и основных базовых форм оригами.</w:t>
      </w:r>
    </w:p>
    <w:p w:rsidR="009706DE" w:rsidRPr="00C233F8" w:rsidRDefault="009706DE" w:rsidP="009706DE">
      <w:pPr>
        <w:spacing w:after="0" w:line="240" w:lineRule="auto"/>
        <w:contextualSpacing/>
        <w:jc w:val="both"/>
        <w:rPr>
          <w:rFonts w:ascii="Times New Roman" w:hAnsi="Times New Roman"/>
          <w:b/>
          <w:i/>
          <w:color w:val="232323"/>
          <w:sz w:val="26"/>
          <w:szCs w:val="26"/>
        </w:rPr>
      </w:pPr>
      <w:r w:rsidRPr="00C233F8">
        <w:rPr>
          <w:rFonts w:ascii="Times New Roman" w:hAnsi="Times New Roman"/>
          <w:b/>
          <w:i/>
          <w:color w:val="232323"/>
          <w:sz w:val="26"/>
          <w:szCs w:val="26"/>
        </w:rPr>
        <w:t>Упражнение «Зарядка»</w:t>
      </w:r>
    </w:p>
    <w:p w:rsidR="009706DE" w:rsidRPr="00C233F8" w:rsidRDefault="009706DE" w:rsidP="009706DE">
      <w:pPr>
        <w:spacing w:after="0"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Дети встали, потянулись.                            </w:t>
      </w:r>
      <w:r w:rsidRPr="00C233F8">
        <w:rPr>
          <w:rFonts w:ascii="Times New Roman" w:hAnsi="Times New Roman"/>
          <w:i/>
          <w:color w:val="232323"/>
          <w:sz w:val="26"/>
          <w:szCs w:val="26"/>
        </w:rPr>
        <w:t>Движения по тексту</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Раз – нагнулись, два – нагнулись.</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Три – присели, снова встали.</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xml:space="preserve">На двух ножках поскакали. </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Через носик все вдохнули…</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Выдох! Вот и отдохнули!</w:t>
      </w:r>
    </w:p>
    <w:p w:rsidR="009706DE" w:rsidRPr="00C233F8" w:rsidRDefault="009706DE" w:rsidP="009706DE">
      <w:pPr>
        <w:shd w:val="clear" w:color="auto" w:fill="FFFFFF"/>
        <w:tabs>
          <w:tab w:val="left" w:pos="0"/>
        </w:tabs>
        <w:spacing w:line="240" w:lineRule="auto"/>
        <w:contextualSpacing/>
        <w:jc w:val="both"/>
        <w:rPr>
          <w:rFonts w:ascii="Times New Roman" w:hAnsi="Times New Roman"/>
          <w:i/>
          <w:color w:val="232323"/>
          <w:sz w:val="26"/>
          <w:szCs w:val="26"/>
        </w:rPr>
      </w:pPr>
      <w:r w:rsidRPr="00C233F8">
        <w:rPr>
          <w:rFonts w:ascii="Times New Roman" w:hAnsi="Times New Roman"/>
          <w:color w:val="232323"/>
          <w:sz w:val="26"/>
          <w:szCs w:val="26"/>
        </w:rPr>
        <w:t xml:space="preserve">- Посмотрите, какая работа у нас получилась! </w:t>
      </w:r>
      <w:r w:rsidRPr="00C233F8">
        <w:rPr>
          <w:rFonts w:ascii="Times New Roman" w:hAnsi="Times New Roman"/>
          <w:i/>
          <w:color w:val="232323"/>
          <w:sz w:val="26"/>
          <w:szCs w:val="26"/>
        </w:rPr>
        <w:t>(работа выставляется на доске)</w:t>
      </w:r>
    </w:p>
    <w:p w:rsidR="009706DE" w:rsidRPr="00C233F8" w:rsidRDefault="009706DE" w:rsidP="009706DE">
      <w:pPr>
        <w:spacing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Давайте придумает название нашей работе.</w:t>
      </w:r>
    </w:p>
    <w:p w:rsidR="009706DE" w:rsidRPr="00C233F8" w:rsidRDefault="009706DE" w:rsidP="009706DE">
      <w:pPr>
        <w:spacing w:line="240" w:lineRule="auto"/>
        <w:ind w:firstLine="708"/>
        <w:contextualSpacing/>
        <w:jc w:val="both"/>
        <w:rPr>
          <w:rFonts w:ascii="Times New Roman" w:hAnsi="Times New Roman"/>
          <w:b/>
          <w:color w:val="232323"/>
          <w:sz w:val="26"/>
          <w:szCs w:val="26"/>
        </w:rPr>
      </w:pPr>
      <w:r w:rsidRPr="00C233F8">
        <w:rPr>
          <w:rFonts w:ascii="Times New Roman" w:hAnsi="Times New Roman"/>
          <w:b/>
          <w:color w:val="232323"/>
          <w:sz w:val="26"/>
          <w:szCs w:val="26"/>
          <w:lang w:val="en-US"/>
        </w:rPr>
        <w:t>IV</w:t>
      </w:r>
      <w:r w:rsidRPr="00C233F8">
        <w:rPr>
          <w:rFonts w:ascii="Times New Roman" w:hAnsi="Times New Roman"/>
          <w:b/>
          <w:color w:val="232323"/>
          <w:sz w:val="26"/>
          <w:szCs w:val="26"/>
        </w:rPr>
        <w:t xml:space="preserve">. Итог </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Чем мы сегодня занимались на занятии?</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Какой материал использовали? Какой формы, цвета?</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Какие геометрические фигуры у нас получились из квадратов? Как называются базовые формы оригами, которые получились в результате складывания квадратов?</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Покажите самую большую фигуру у нас в работе. Теперь – самую маленькую.</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Что сделал ты, Толик? Какие фигуры ты сделал и что у тебя получилось? И т.д.</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ab/>
      </w:r>
      <w:r w:rsidRPr="00C233F8">
        <w:rPr>
          <w:rFonts w:ascii="Times New Roman" w:hAnsi="Times New Roman"/>
          <w:i/>
          <w:color w:val="232323"/>
          <w:sz w:val="26"/>
          <w:szCs w:val="26"/>
        </w:rPr>
        <w:t xml:space="preserve">Воспитатель отмечает наиболее активных детей на занятии. Обращает внимание на доброжелательность и аккуратность в выполнении работы. </w:t>
      </w:r>
    </w:p>
    <w:p w:rsidR="009706DE" w:rsidRPr="00C233F8" w:rsidRDefault="009706DE" w:rsidP="009706DE">
      <w:pPr>
        <w:spacing w:after="0" w:line="240" w:lineRule="auto"/>
        <w:contextualSpacing/>
        <w:jc w:val="both"/>
        <w:rPr>
          <w:rFonts w:ascii="Times New Roman" w:hAnsi="Times New Roman"/>
          <w:color w:val="232323"/>
          <w:sz w:val="26"/>
          <w:szCs w:val="26"/>
        </w:rPr>
      </w:pPr>
      <w:r w:rsidRPr="00C233F8">
        <w:rPr>
          <w:rFonts w:ascii="Times New Roman" w:hAnsi="Times New Roman"/>
          <w:color w:val="232323"/>
          <w:sz w:val="26"/>
          <w:szCs w:val="26"/>
        </w:rPr>
        <w:t>- А теперь, давайте поиграем!</w:t>
      </w:r>
    </w:p>
    <w:p w:rsidR="009706DE" w:rsidRPr="00C233F8" w:rsidRDefault="009706DE" w:rsidP="009706DE">
      <w:pPr>
        <w:shd w:val="clear" w:color="auto" w:fill="FFFFFF"/>
        <w:spacing w:before="5" w:line="240" w:lineRule="auto"/>
        <w:ind w:left="24" w:firstLine="684"/>
        <w:contextualSpacing/>
        <w:jc w:val="both"/>
        <w:rPr>
          <w:rFonts w:ascii="Times New Roman" w:hAnsi="Times New Roman"/>
          <w:b/>
          <w:i/>
          <w:iCs/>
          <w:color w:val="232323"/>
          <w:sz w:val="26"/>
          <w:szCs w:val="26"/>
        </w:rPr>
      </w:pPr>
      <w:r w:rsidRPr="00C233F8">
        <w:rPr>
          <w:rFonts w:ascii="Times New Roman" w:hAnsi="Times New Roman"/>
          <w:b/>
          <w:i/>
          <w:iCs/>
          <w:color w:val="232323"/>
          <w:sz w:val="26"/>
          <w:szCs w:val="26"/>
        </w:rPr>
        <w:t>Игра «Дом, в котором ты живешь»</w:t>
      </w:r>
    </w:p>
    <w:p w:rsidR="009706DE" w:rsidRPr="00C233F8" w:rsidRDefault="009706DE" w:rsidP="009706DE">
      <w:pPr>
        <w:shd w:val="clear" w:color="auto" w:fill="FFFFFF"/>
        <w:spacing w:before="5" w:line="240" w:lineRule="auto"/>
        <w:ind w:left="24" w:firstLine="684"/>
        <w:contextualSpacing/>
        <w:jc w:val="both"/>
        <w:rPr>
          <w:rFonts w:ascii="Times New Roman" w:hAnsi="Times New Roman"/>
          <w:i/>
          <w:color w:val="232323"/>
          <w:sz w:val="26"/>
          <w:szCs w:val="26"/>
        </w:rPr>
      </w:pPr>
      <w:r w:rsidRPr="00C233F8">
        <w:rPr>
          <w:rFonts w:ascii="Times New Roman" w:hAnsi="Times New Roman"/>
          <w:i/>
          <w:color w:val="232323"/>
          <w:sz w:val="26"/>
          <w:szCs w:val="26"/>
        </w:rPr>
        <w:t>На полу лежат обручи, в обруче стоит ребенок. Это его дом. Дети выходят из домиков и идут между ними, в разных направлениях, проговаривая текст:</w:t>
      </w:r>
    </w:p>
    <w:p w:rsidR="009706DE" w:rsidRPr="00C233F8" w:rsidRDefault="009706DE" w:rsidP="009706DE">
      <w:pPr>
        <w:shd w:val="clear" w:color="auto" w:fill="FFFFFF"/>
        <w:spacing w:line="240" w:lineRule="auto"/>
        <w:ind w:left="31"/>
        <w:contextualSpacing/>
        <w:jc w:val="both"/>
        <w:rPr>
          <w:rFonts w:ascii="Times New Roman" w:hAnsi="Times New Roman"/>
          <w:color w:val="232323"/>
          <w:sz w:val="26"/>
          <w:szCs w:val="26"/>
        </w:rPr>
      </w:pPr>
      <w:r w:rsidRPr="00C233F8">
        <w:rPr>
          <w:rFonts w:ascii="Times New Roman" w:hAnsi="Times New Roman"/>
          <w:color w:val="232323"/>
          <w:spacing w:val="-5"/>
          <w:sz w:val="26"/>
          <w:szCs w:val="26"/>
        </w:rPr>
        <w:t>Есть в деревне новый дом.</w:t>
      </w:r>
    </w:p>
    <w:p w:rsidR="009706DE" w:rsidRPr="00C233F8" w:rsidRDefault="009706DE" w:rsidP="009706DE">
      <w:pPr>
        <w:shd w:val="clear" w:color="auto" w:fill="FFFFFF"/>
        <w:spacing w:line="240" w:lineRule="auto"/>
        <w:ind w:left="29"/>
        <w:contextualSpacing/>
        <w:jc w:val="both"/>
        <w:rPr>
          <w:rFonts w:ascii="Times New Roman" w:hAnsi="Times New Roman"/>
          <w:color w:val="232323"/>
          <w:sz w:val="26"/>
          <w:szCs w:val="26"/>
        </w:rPr>
      </w:pPr>
      <w:r w:rsidRPr="00C233F8">
        <w:rPr>
          <w:rFonts w:ascii="Times New Roman" w:hAnsi="Times New Roman"/>
          <w:color w:val="232323"/>
          <w:spacing w:val="-5"/>
          <w:sz w:val="26"/>
          <w:szCs w:val="26"/>
        </w:rPr>
        <w:t>В новом доме мы живем,</w:t>
      </w:r>
    </w:p>
    <w:p w:rsidR="009706DE" w:rsidRPr="00C233F8" w:rsidRDefault="009706DE" w:rsidP="009706DE">
      <w:pPr>
        <w:shd w:val="clear" w:color="auto" w:fill="FFFFFF"/>
        <w:spacing w:line="240" w:lineRule="auto"/>
        <w:ind w:left="31"/>
        <w:contextualSpacing/>
        <w:jc w:val="both"/>
        <w:rPr>
          <w:rFonts w:ascii="Times New Roman" w:hAnsi="Times New Roman"/>
          <w:color w:val="232323"/>
          <w:spacing w:val="-5"/>
          <w:sz w:val="26"/>
          <w:szCs w:val="26"/>
        </w:rPr>
      </w:pPr>
      <w:r w:rsidRPr="00C233F8">
        <w:rPr>
          <w:rFonts w:ascii="Times New Roman" w:hAnsi="Times New Roman"/>
          <w:color w:val="232323"/>
          <w:spacing w:val="-5"/>
          <w:sz w:val="26"/>
          <w:szCs w:val="26"/>
        </w:rPr>
        <w:t>По ступенькам мы идем</w:t>
      </w:r>
    </w:p>
    <w:p w:rsidR="009706DE" w:rsidRPr="00C233F8" w:rsidRDefault="009706DE" w:rsidP="009706DE">
      <w:pPr>
        <w:shd w:val="clear" w:color="auto" w:fill="FFFFFF"/>
        <w:spacing w:line="240" w:lineRule="auto"/>
        <w:ind w:left="31"/>
        <w:contextualSpacing/>
        <w:jc w:val="both"/>
        <w:rPr>
          <w:rFonts w:ascii="Times New Roman" w:hAnsi="Times New Roman"/>
          <w:color w:val="232323"/>
          <w:sz w:val="26"/>
          <w:szCs w:val="26"/>
        </w:rPr>
      </w:pPr>
      <w:r w:rsidRPr="00C233F8">
        <w:rPr>
          <w:rFonts w:ascii="Times New Roman" w:hAnsi="Times New Roman"/>
          <w:color w:val="232323"/>
          <w:spacing w:val="-5"/>
          <w:sz w:val="26"/>
          <w:szCs w:val="26"/>
        </w:rPr>
        <w:t>И ступенькам счет ведем.</w:t>
      </w:r>
    </w:p>
    <w:p w:rsidR="009706DE" w:rsidRPr="00C233F8" w:rsidRDefault="009706DE" w:rsidP="009706DE">
      <w:pPr>
        <w:shd w:val="clear" w:color="auto" w:fill="FFFFFF"/>
        <w:spacing w:line="240" w:lineRule="auto"/>
        <w:ind w:left="29"/>
        <w:contextualSpacing/>
        <w:jc w:val="both"/>
        <w:rPr>
          <w:rFonts w:ascii="Times New Roman" w:hAnsi="Times New Roman"/>
          <w:color w:val="232323"/>
          <w:spacing w:val="-3"/>
          <w:sz w:val="26"/>
          <w:szCs w:val="26"/>
        </w:rPr>
      </w:pPr>
      <w:r w:rsidRPr="00C233F8">
        <w:rPr>
          <w:rFonts w:ascii="Times New Roman" w:hAnsi="Times New Roman"/>
          <w:color w:val="232323"/>
          <w:spacing w:val="-3"/>
          <w:sz w:val="26"/>
          <w:szCs w:val="26"/>
        </w:rPr>
        <w:t xml:space="preserve">Раз - ступенька, два - ступенька, </w:t>
      </w:r>
    </w:p>
    <w:p w:rsidR="009706DE" w:rsidRPr="00C233F8" w:rsidRDefault="009706DE" w:rsidP="009706DE">
      <w:pPr>
        <w:shd w:val="clear" w:color="auto" w:fill="FFFFFF"/>
        <w:spacing w:line="240" w:lineRule="auto"/>
        <w:ind w:left="29"/>
        <w:contextualSpacing/>
        <w:jc w:val="both"/>
        <w:rPr>
          <w:rFonts w:ascii="Times New Roman" w:hAnsi="Times New Roman"/>
          <w:color w:val="232323"/>
          <w:spacing w:val="-7"/>
          <w:sz w:val="26"/>
          <w:szCs w:val="26"/>
        </w:rPr>
      </w:pPr>
      <w:r w:rsidRPr="00C233F8">
        <w:rPr>
          <w:rFonts w:ascii="Times New Roman" w:hAnsi="Times New Roman"/>
          <w:color w:val="232323"/>
          <w:spacing w:val="-3"/>
          <w:sz w:val="26"/>
          <w:szCs w:val="26"/>
        </w:rPr>
        <w:t>Три, четыре -</w:t>
      </w:r>
      <w:r w:rsidRPr="00C233F8">
        <w:rPr>
          <w:rFonts w:ascii="Times New Roman" w:hAnsi="Times New Roman"/>
          <w:color w:val="232323"/>
          <w:sz w:val="26"/>
          <w:szCs w:val="26"/>
        </w:rPr>
        <w:t xml:space="preserve"> </w:t>
      </w:r>
      <w:r w:rsidRPr="00C233F8">
        <w:rPr>
          <w:rFonts w:ascii="Times New Roman" w:hAnsi="Times New Roman"/>
          <w:color w:val="232323"/>
          <w:spacing w:val="-7"/>
          <w:sz w:val="26"/>
          <w:szCs w:val="26"/>
        </w:rPr>
        <w:t>мы в квартире!</w:t>
      </w:r>
    </w:p>
    <w:p w:rsidR="009706DE" w:rsidRPr="00C233F8" w:rsidRDefault="009706DE" w:rsidP="009706DE">
      <w:pPr>
        <w:shd w:val="clear" w:color="auto" w:fill="FFFFFF"/>
        <w:spacing w:line="240" w:lineRule="auto"/>
        <w:ind w:left="29"/>
        <w:contextualSpacing/>
        <w:jc w:val="both"/>
        <w:rPr>
          <w:rFonts w:ascii="Times New Roman" w:hAnsi="Times New Roman"/>
          <w:color w:val="232323"/>
          <w:spacing w:val="-7"/>
          <w:sz w:val="26"/>
          <w:szCs w:val="26"/>
        </w:rPr>
      </w:pPr>
      <w:r w:rsidRPr="00C233F8">
        <w:rPr>
          <w:rFonts w:ascii="Times New Roman" w:hAnsi="Times New Roman"/>
          <w:color w:val="232323"/>
          <w:spacing w:val="-7"/>
          <w:sz w:val="26"/>
          <w:szCs w:val="26"/>
        </w:rPr>
        <w:t>Закрываем двери – хлоп!</w:t>
      </w:r>
    </w:p>
    <w:p w:rsidR="009706DE" w:rsidRPr="00C233F8" w:rsidRDefault="009706DE" w:rsidP="009706DE">
      <w:pPr>
        <w:shd w:val="clear" w:color="auto" w:fill="FFFFFF"/>
        <w:spacing w:line="240" w:lineRule="auto"/>
        <w:ind w:left="29"/>
        <w:contextualSpacing/>
        <w:jc w:val="both"/>
        <w:rPr>
          <w:rFonts w:ascii="Times New Roman" w:hAnsi="Times New Roman"/>
          <w:color w:val="232323"/>
          <w:sz w:val="26"/>
          <w:szCs w:val="26"/>
        </w:rPr>
      </w:pPr>
      <w:r w:rsidRPr="00C233F8">
        <w:rPr>
          <w:rFonts w:ascii="Times New Roman" w:hAnsi="Times New Roman"/>
          <w:color w:val="232323"/>
          <w:spacing w:val="-7"/>
          <w:sz w:val="26"/>
          <w:szCs w:val="26"/>
        </w:rPr>
        <w:t>И никто к нам не войдет!</w:t>
      </w:r>
    </w:p>
    <w:p w:rsidR="009706DE" w:rsidRPr="00C233F8" w:rsidRDefault="009706DE" w:rsidP="009706DE">
      <w:pPr>
        <w:shd w:val="clear" w:color="auto" w:fill="FFFFFF"/>
        <w:spacing w:before="2" w:line="240" w:lineRule="auto"/>
        <w:ind w:left="26" w:firstLine="682"/>
        <w:contextualSpacing/>
        <w:jc w:val="both"/>
        <w:rPr>
          <w:rFonts w:ascii="Times New Roman" w:hAnsi="Times New Roman"/>
          <w:i/>
          <w:iCs/>
          <w:color w:val="232323"/>
          <w:spacing w:val="-5"/>
          <w:sz w:val="26"/>
          <w:szCs w:val="26"/>
        </w:rPr>
      </w:pPr>
      <w:r w:rsidRPr="00C233F8">
        <w:rPr>
          <w:rFonts w:ascii="Times New Roman" w:hAnsi="Times New Roman"/>
          <w:i/>
          <w:iCs/>
          <w:color w:val="232323"/>
          <w:spacing w:val="-4"/>
          <w:sz w:val="26"/>
          <w:szCs w:val="26"/>
        </w:rPr>
        <w:t>После слов, дети занимают свои домики. Воспитатель пытается занять чужой дом. Игра</w:t>
      </w:r>
      <w:r w:rsidRPr="00C233F8">
        <w:rPr>
          <w:rFonts w:ascii="Times New Roman" w:hAnsi="Times New Roman"/>
          <w:color w:val="232323"/>
          <w:sz w:val="26"/>
          <w:szCs w:val="26"/>
        </w:rPr>
        <w:t xml:space="preserve"> </w:t>
      </w:r>
      <w:r w:rsidRPr="00C233F8">
        <w:rPr>
          <w:rFonts w:ascii="Times New Roman" w:hAnsi="Times New Roman"/>
          <w:i/>
          <w:iCs/>
          <w:color w:val="232323"/>
          <w:spacing w:val="-5"/>
          <w:sz w:val="26"/>
          <w:szCs w:val="26"/>
        </w:rPr>
        <w:t xml:space="preserve">повторяется 2-3 раза. </w:t>
      </w:r>
    </w:p>
    <w:p w:rsidR="00063B0D" w:rsidRPr="009706DE" w:rsidRDefault="009706DE" w:rsidP="009706DE">
      <w:pPr>
        <w:shd w:val="clear" w:color="auto" w:fill="FFFFFF"/>
        <w:spacing w:before="2" w:line="240" w:lineRule="auto"/>
        <w:ind w:left="26" w:firstLine="682"/>
        <w:contextualSpacing/>
        <w:jc w:val="both"/>
        <w:rPr>
          <w:rFonts w:ascii="Times New Roman" w:hAnsi="Times New Roman"/>
          <w:color w:val="232323"/>
          <w:sz w:val="26"/>
          <w:szCs w:val="26"/>
        </w:rPr>
      </w:pPr>
      <w:r w:rsidRPr="00C233F8">
        <w:rPr>
          <w:rFonts w:ascii="Times New Roman" w:hAnsi="Times New Roman"/>
          <w:color w:val="232323"/>
          <w:sz w:val="26"/>
          <w:szCs w:val="26"/>
        </w:rPr>
        <w:t xml:space="preserve">Занятие окончено. </w:t>
      </w:r>
    </w:p>
    <w:sectPr w:rsidR="00063B0D" w:rsidRPr="009706DE" w:rsidSect="009706DE">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C5EA8"/>
    <w:lvl w:ilvl="0">
      <w:numFmt w:val="bullet"/>
      <w:lvlText w:val="*"/>
      <w:lvlJc w:val="left"/>
      <w:pPr>
        <w:ind w:left="0" w:firstLine="0"/>
      </w:pPr>
    </w:lvl>
  </w:abstractNum>
  <w:abstractNum w:abstractNumId="1">
    <w:nsid w:val="00DC1616"/>
    <w:multiLevelType w:val="hybridMultilevel"/>
    <w:tmpl w:val="10444D1E"/>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023C6A38"/>
    <w:multiLevelType w:val="multilevel"/>
    <w:tmpl w:val="3632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3E2D1D"/>
    <w:multiLevelType w:val="multilevel"/>
    <w:tmpl w:val="C5C6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36058"/>
    <w:multiLevelType w:val="multilevel"/>
    <w:tmpl w:val="D50E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730DD"/>
    <w:multiLevelType w:val="hybridMultilevel"/>
    <w:tmpl w:val="B9546F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18A7E60"/>
    <w:multiLevelType w:val="multilevel"/>
    <w:tmpl w:val="3632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7A0353"/>
    <w:multiLevelType w:val="multilevel"/>
    <w:tmpl w:val="7280F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E46590"/>
    <w:multiLevelType w:val="hybridMultilevel"/>
    <w:tmpl w:val="6750DEF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EB70E2"/>
    <w:multiLevelType w:val="multilevel"/>
    <w:tmpl w:val="CC80C3F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1D51D46"/>
    <w:multiLevelType w:val="multilevel"/>
    <w:tmpl w:val="7C76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B2D0F"/>
    <w:multiLevelType w:val="hybridMultilevel"/>
    <w:tmpl w:val="EDFEE8FC"/>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2">
    <w:nsid w:val="26512E39"/>
    <w:multiLevelType w:val="hybridMultilevel"/>
    <w:tmpl w:val="D4AED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0119DD"/>
    <w:multiLevelType w:val="multilevel"/>
    <w:tmpl w:val="CA328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D456D04"/>
    <w:multiLevelType w:val="multilevel"/>
    <w:tmpl w:val="3632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7C0E0A"/>
    <w:multiLevelType w:val="multilevel"/>
    <w:tmpl w:val="B646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3F573D"/>
    <w:multiLevelType w:val="multilevel"/>
    <w:tmpl w:val="FEF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A0C5E"/>
    <w:multiLevelType w:val="hybridMultilevel"/>
    <w:tmpl w:val="0452FE22"/>
    <w:lvl w:ilvl="0" w:tplc="236678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2D6276"/>
    <w:multiLevelType w:val="multilevel"/>
    <w:tmpl w:val="35B2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0E040C"/>
    <w:multiLevelType w:val="multilevel"/>
    <w:tmpl w:val="3632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850CA3"/>
    <w:multiLevelType w:val="multilevel"/>
    <w:tmpl w:val="0926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5F5BAB"/>
    <w:multiLevelType w:val="hybridMultilevel"/>
    <w:tmpl w:val="03401F98"/>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22">
    <w:nsid w:val="3E3701FF"/>
    <w:multiLevelType w:val="multilevel"/>
    <w:tmpl w:val="803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E36193"/>
    <w:multiLevelType w:val="multilevel"/>
    <w:tmpl w:val="15129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61969C7"/>
    <w:multiLevelType w:val="multilevel"/>
    <w:tmpl w:val="8EC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8710D"/>
    <w:multiLevelType w:val="multilevel"/>
    <w:tmpl w:val="BEAC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CB354A"/>
    <w:multiLevelType w:val="multilevel"/>
    <w:tmpl w:val="36328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A2123F7"/>
    <w:multiLevelType w:val="hybridMultilevel"/>
    <w:tmpl w:val="11901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496F3A"/>
    <w:multiLevelType w:val="hybridMultilevel"/>
    <w:tmpl w:val="94B46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C11601"/>
    <w:multiLevelType w:val="multilevel"/>
    <w:tmpl w:val="B25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3C0EE7"/>
    <w:multiLevelType w:val="multilevel"/>
    <w:tmpl w:val="E264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840A11"/>
    <w:multiLevelType w:val="multilevel"/>
    <w:tmpl w:val="D1681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AA954A7"/>
    <w:multiLevelType w:val="hybridMultilevel"/>
    <w:tmpl w:val="9EAE03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CA60C28"/>
    <w:multiLevelType w:val="hybridMultilevel"/>
    <w:tmpl w:val="F882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E51C9"/>
    <w:multiLevelType w:val="multilevel"/>
    <w:tmpl w:val="C0F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C12575"/>
    <w:multiLevelType w:val="hybridMultilevel"/>
    <w:tmpl w:val="77AC9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FD27DC"/>
    <w:multiLevelType w:val="multilevel"/>
    <w:tmpl w:val="BBFA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E975B0"/>
    <w:multiLevelType w:val="multilevel"/>
    <w:tmpl w:val="537E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6C3793"/>
    <w:multiLevelType w:val="multilevel"/>
    <w:tmpl w:val="8E3E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2F1439"/>
    <w:multiLevelType w:val="hybridMultilevel"/>
    <w:tmpl w:val="EEAC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011A42"/>
    <w:multiLevelType w:val="multilevel"/>
    <w:tmpl w:val="3912F52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800CDE"/>
    <w:multiLevelType w:val="hybridMultilevel"/>
    <w:tmpl w:val="8D044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9033ADF"/>
    <w:multiLevelType w:val="hybridMultilevel"/>
    <w:tmpl w:val="59685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82700"/>
    <w:multiLevelType w:val="multilevel"/>
    <w:tmpl w:val="BA4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2C69B3"/>
    <w:multiLevelType w:val="hybridMultilevel"/>
    <w:tmpl w:val="A6544D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4C0E58"/>
    <w:multiLevelType w:val="multilevel"/>
    <w:tmpl w:val="0F1293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DE63EDE"/>
    <w:multiLevelType w:val="multilevel"/>
    <w:tmpl w:val="29D4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2"/>
  </w:num>
  <w:num w:numId="3">
    <w:abstractNumId w:val="27"/>
  </w:num>
  <w:num w:numId="4">
    <w:abstractNumId w:val="0"/>
    <w:lvlOverride w:ilvl="0">
      <w:lvl w:ilvl="0">
        <w:numFmt w:val="bullet"/>
        <w:lvlText w:val="•"/>
        <w:legacy w:legacy="1" w:legacySpace="0" w:legacyIndent="393"/>
        <w:lvlJc w:val="left"/>
        <w:pPr>
          <w:ind w:left="0" w:firstLine="0"/>
        </w:pPr>
        <w:rPr>
          <w:rFonts w:ascii="Times New Roman" w:hAnsi="Times New Roman" w:cs="Times New Roman" w:hint="default"/>
        </w:rPr>
      </w:lvl>
    </w:lvlOverride>
  </w:num>
  <w:num w:numId="5">
    <w:abstractNumId w:val="16"/>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9"/>
  </w:num>
  <w:num w:numId="12">
    <w:abstractNumId w:val="25"/>
  </w:num>
  <w:num w:numId="13">
    <w:abstractNumId w:val="4"/>
  </w:num>
  <w:num w:numId="14">
    <w:abstractNumId w:val="38"/>
  </w:num>
  <w:num w:numId="15">
    <w:abstractNumId w:val="15"/>
  </w:num>
  <w:num w:numId="16">
    <w:abstractNumId w:val="43"/>
  </w:num>
  <w:num w:numId="17">
    <w:abstractNumId w:val="3"/>
  </w:num>
  <w:num w:numId="18">
    <w:abstractNumId w:val="46"/>
  </w:num>
  <w:num w:numId="19">
    <w:abstractNumId w:val="24"/>
  </w:num>
  <w:num w:numId="20">
    <w:abstractNumId w:val="37"/>
  </w:num>
  <w:num w:numId="21">
    <w:abstractNumId w:val="22"/>
  </w:num>
  <w:num w:numId="22">
    <w:abstractNumId w:val="30"/>
  </w:num>
  <w:num w:numId="23">
    <w:abstractNumId w:val="9"/>
  </w:num>
  <w:num w:numId="24">
    <w:abstractNumId w:val="40"/>
  </w:num>
  <w:num w:numId="25">
    <w:abstractNumId w:val="18"/>
  </w:num>
  <w:num w:numId="26">
    <w:abstractNumId w:val="31"/>
  </w:num>
  <w:num w:numId="27">
    <w:abstractNumId w:val="23"/>
  </w:num>
  <w:num w:numId="28">
    <w:abstractNumId w:val="13"/>
  </w:num>
  <w:num w:numId="29">
    <w:abstractNumId w:val="20"/>
  </w:num>
  <w:num w:numId="30">
    <w:abstractNumId w:val="10"/>
  </w:num>
  <w:num w:numId="3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2"/>
  </w:num>
  <w:num w:numId="41">
    <w:abstractNumId w:val="28"/>
  </w:num>
  <w:num w:numId="42">
    <w:abstractNumId w:val="5"/>
  </w:num>
  <w:num w:numId="43">
    <w:abstractNumId w:val="11"/>
  </w:num>
  <w:num w:numId="44">
    <w:abstractNumId w:val="17"/>
  </w:num>
  <w:num w:numId="45">
    <w:abstractNumId w:val="33"/>
  </w:num>
  <w:num w:numId="46">
    <w:abstractNumId w:val="39"/>
  </w:num>
  <w:num w:numId="47">
    <w:abstractNumId w:val="42"/>
  </w:num>
  <w:num w:numId="48">
    <w:abstractNumId w:val="1"/>
  </w:num>
  <w:num w:numId="49">
    <w:abstractNumId w:val="21"/>
  </w:num>
  <w:num w:numId="5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8444D"/>
    <w:rsid w:val="00061871"/>
    <w:rsid w:val="00063B0D"/>
    <w:rsid w:val="0007428B"/>
    <w:rsid w:val="000832F5"/>
    <w:rsid w:val="000E366B"/>
    <w:rsid w:val="000E64E8"/>
    <w:rsid w:val="001033D2"/>
    <w:rsid w:val="0018444D"/>
    <w:rsid w:val="0034357C"/>
    <w:rsid w:val="003C6A94"/>
    <w:rsid w:val="005060C0"/>
    <w:rsid w:val="00516E9A"/>
    <w:rsid w:val="00545687"/>
    <w:rsid w:val="00762802"/>
    <w:rsid w:val="00774059"/>
    <w:rsid w:val="007B5200"/>
    <w:rsid w:val="007C6962"/>
    <w:rsid w:val="008214BD"/>
    <w:rsid w:val="008359E8"/>
    <w:rsid w:val="008F3193"/>
    <w:rsid w:val="0091075A"/>
    <w:rsid w:val="0091206C"/>
    <w:rsid w:val="00961C3E"/>
    <w:rsid w:val="009706DE"/>
    <w:rsid w:val="00A1672E"/>
    <w:rsid w:val="00A81547"/>
    <w:rsid w:val="00A83C84"/>
    <w:rsid w:val="00AB4438"/>
    <w:rsid w:val="00AD59FF"/>
    <w:rsid w:val="00B01B2C"/>
    <w:rsid w:val="00F61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F5"/>
  </w:style>
  <w:style w:type="paragraph" w:styleId="1">
    <w:name w:val="heading 1"/>
    <w:basedOn w:val="a"/>
    <w:next w:val="a"/>
    <w:link w:val="10"/>
    <w:qFormat/>
    <w:rsid w:val="0018444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18444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18444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18444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444D"/>
    <w:rPr>
      <w:rFonts w:ascii="Arial" w:eastAsia="Times New Roman" w:hAnsi="Arial" w:cs="Arial"/>
      <w:b/>
      <w:bCs/>
      <w:kern w:val="32"/>
      <w:sz w:val="32"/>
      <w:szCs w:val="32"/>
    </w:rPr>
  </w:style>
  <w:style w:type="character" w:customStyle="1" w:styleId="20">
    <w:name w:val="Заголовок 2 Знак"/>
    <w:basedOn w:val="a0"/>
    <w:link w:val="2"/>
    <w:semiHidden/>
    <w:rsid w:val="0018444D"/>
    <w:rPr>
      <w:rFonts w:ascii="Cambria" w:eastAsia="Times New Roman" w:hAnsi="Cambria" w:cs="Times New Roman"/>
      <w:b/>
      <w:bCs/>
      <w:i/>
      <w:iCs/>
      <w:sz w:val="28"/>
      <w:szCs w:val="28"/>
    </w:rPr>
  </w:style>
  <w:style w:type="character" w:customStyle="1" w:styleId="30">
    <w:name w:val="Заголовок 3 Знак"/>
    <w:basedOn w:val="a0"/>
    <w:link w:val="3"/>
    <w:rsid w:val="0018444D"/>
    <w:rPr>
      <w:rFonts w:ascii="Arial" w:eastAsia="Times New Roman" w:hAnsi="Arial" w:cs="Arial"/>
      <w:b/>
      <w:bCs/>
      <w:sz w:val="26"/>
      <w:szCs w:val="26"/>
    </w:rPr>
  </w:style>
  <w:style w:type="character" w:customStyle="1" w:styleId="40">
    <w:name w:val="Заголовок 4 Знак"/>
    <w:basedOn w:val="a0"/>
    <w:link w:val="4"/>
    <w:rsid w:val="0018444D"/>
    <w:rPr>
      <w:rFonts w:ascii="Times New Roman" w:eastAsia="Times New Roman" w:hAnsi="Times New Roman" w:cs="Times New Roman"/>
      <w:b/>
      <w:bCs/>
      <w:sz w:val="28"/>
      <w:szCs w:val="28"/>
    </w:rPr>
  </w:style>
  <w:style w:type="paragraph" w:styleId="31">
    <w:name w:val="Body Text Indent 3"/>
    <w:basedOn w:val="a"/>
    <w:link w:val="32"/>
    <w:rsid w:val="0018444D"/>
    <w:pPr>
      <w:spacing w:after="0" w:line="240" w:lineRule="auto"/>
      <w:ind w:hanging="108"/>
      <w:jc w:val="both"/>
    </w:pPr>
    <w:rPr>
      <w:rFonts w:ascii="Times New Roman" w:eastAsia="Times New Roman" w:hAnsi="Times New Roman" w:cs="Times New Roman"/>
      <w:sz w:val="26"/>
      <w:szCs w:val="20"/>
    </w:rPr>
  </w:style>
  <w:style w:type="character" w:customStyle="1" w:styleId="32">
    <w:name w:val="Основной текст с отступом 3 Знак"/>
    <w:basedOn w:val="a0"/>
    <w:link w:val="31"/>
    <w:rsid w:val="0018444D"/>
    <w:rPr>
      <w:rFonts w:ascii="Times New Roman" w:eastAsia="Times New Roman" w:hAnsi="Times New Roman" w:cs="Times New Roman"/>
      <w:sz w:val="26"/>
      <w:szCs w:val="20"/>
    </w:rPr>
  </w:style>
  <w:style w:type="paragraph" w:styleId="a3">
    <w:name w:val="Normal (Web)"/>
    <w:basedOn w:val="a"/>
    <w:uiPriority w:val="99"/>
    <w:rsid w:val="001844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4">
    <w:name w:val="Balloon Text"/>
    <w:basedOn w:val="a"/>
    <w:link w:val="a5"/>
    <w:semiHidden/>
    <w:rsid w:val="0018444D"/>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18444D"/>
    <w:rPr>
      <w:rFonts w:ascii="Tahoma" w:eastAsia="Times New Roman" w:hAnsi="Tahoma" w:cs="Tahoma"/>
      <w:sz w:val="16"/>
      <w:szCs w:val="16"/>
    </w:rPr>
  </w:style>
  <w:style w:type="paragraph" w:styleId="a6">
    <w:name w:val="Body Text"/>
    <w:basedOn w:val="a"/>
    <w:link w:val="a7"/>
    <w:rsid w:val="0018444D"/>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18444D"/>
    <w:rPr>
      <w:rFonts w:ascii="Times New Roman" w:eastAsia="Times New Roman" w:hAnsi="Times New Roman" w:cs="Times New Roman"/>
      <w:sz w:val="20"/>
      <w:szCs w:val="20"/>
    </w:rPr>
  </w:style>
  <w:style w:type="paragraph" w:styleId="a8">
    <w:name w:val="Title"/>
    <w:basedOn w:val="a"/>
    <w:link w:val="a9"/>
    <w:qFormat/>
    <w:rsid w:val="0018444D"/>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18444D"/>
    <w:rPr>
      <w:rFonts w:ascii="Times New Roman" w:eastAsia="Times New Roman" w:hAnsi="Times New Roman" w:cs="Times New Roman"/>
      <w:b/>
      <w:bCs/>
      <w:sz w:val="24"/>
      <w:szCs w:val="24"/>
    </w:rPr>
  </w:style>
  <w:style w:type="paragraph" w:styleId="33">
    <w:name w:val="Body Text 3"/>
    <w:basedOn w:val="a"/>
    <w:link w:val="34"/>
    <w:rsid w:val="0018444D"/>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18444D"/>
    <w:rPr>
      <w:rFonts w:ascii="Times New Roman" w:eastAsia="Times New Roman" w:hAnsi="Times New Roman" w:cs="Times New Roman"/>
      <w:sz w:val="16"/>
      <w:szCs w:val="16"/>
    </w:rPr>
  </w:style>
  <w:style w:type="character" w:styleId="aa">
    <w:name w:val="Strong"/>
    <w:basedOn w:val="a0"/>
    <w:qFormat/>
    <w:rsid w:val="0018444D"/>
    <w:rPr>
      <w:b/>
      <w:bCs/>
    </w:rPr>
  </w:style>
  <w:style w:type="character" w:customStyle="1" w:styleId="blacktext1">
    <w:name w:val="black_text1"/>
    <w:basedOn w:val="a0"/>
    <w:rsid w:val="0018444D"/>
    <w:rPr>
      <w:rFonts w:ascii="Arial" w:hAnsi="Arial" w:cs="Arial" w:hint="default"/>
      <w:strike w:val="0"/>
      <w:dstrike w:val="0"/>
      <w:color w:val="505050"/>
      <w:sz w:val="20"/>
      <w:szCs w:val="20"/>
      <w:u w:val="none"/>
      <w:effect w:val="none"/>
    </w:rPr>
  </w:style>
  <w:style w:type="paragraph" w:customStyle="1" w:styleId="menuitem">
    <w:name w:val="menuitem"/>
    <w:basedOn w:val="a"/>
    <w:rsid w:val="0018444D"/>
    <w:pPr>
      <w:spacing w:before="75" w:after="75" w:line="240" w:lineRule="auto"/>
      <w:ind w:left="75" w:right="75"/>
    </w:pPr>
    <w:rPr>
      <w:rFonts w:ascii="Verdana" w:eastAsia="Times New Roman" w:hAnsi="Verdana" w:cs="Times New Roman"/>
      <w:b/>
      <w:bCs/>
      <w:color w:val="AF1919"/>
      <w:sz w:val="16"/>
      <w:szCs w:val="16"/>
    </w:rPr>
  </w:style>
  <w:style w:type="character" w:styleId="ab">
    <w:name w:val="Hyperlink"/>
    <w:basedOn w:val="a0"/>
    <w:uiPriority w:val="99"/>
    <w:unhideWhenUsed/>
    <w:rsid w:val="0018444D"/>
    <w:rPr>
      <w:color w:val="0000FF"/>
      <w:u w:val="single"/>
    </w:rPr>
  </w:style>
  <w:style w:type="character" w:styleId="ac">
    <w:name w:val="Emphasis"/>
    <w:basedOn w:val="a0"/>
    <w:uiPriority w:val="20"/>
    <w:qFormat/>
    <w:rsid w:val="0018444D"/>
    <w:rPr>
      <w:i/>
      <w:iCs/>
    </w:rPr>
  </w:style>
  <w:style w:type="paragraph" w:styleId="ad">
    <w:name w:val="No Spacing"/>
    <w:uiPriority w:val="1"/>
    <w:qFormat/>
    <w:rsid w:val="0018444D"/>
    <w:pPr>
      <w:spacing w:after="0" w:line="240" w:lineRule="auto"/>
    </w:pPr>
    <w:rPr>
      <w:rFonts w:ascii="Calibri" w:eastAsia="Calibri" w:hAnsi="Calibri" w:cs="Times New Roman"/>
      <w:lang w:eastAsia="en-US"/>
    </w:rPr>
  </w:style>
  <w:style w:type="paragraph" w:styleId="ae">
    <w:name w:val="List Paragraph"/>
    <w:basedOn w:val="a"/>
    <w:uiPriority w:val="34"/>
    <w:qFormat/>
    <w:rsid w:val="0018444D"/>
    <w:pPr>
      <w:ind w:left="720"/>
      <w:contextualSpacing/>
    </w:pPr>
  </w:style>
  <w:style w:type="paragraph" w:customStyle="1" w:styleId="glas">
    <w:name w:val="glas"/>
    <w:basedOn w:val="a"/>
    <w:rsid w:val="00AB44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rayer">
    <w:name w:val="gprayer"/>
    <w:basedOn w:val="a"/>
    <w:rsid w:val="00AB44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944099">
      <w:bodyDiv w:val="1"/>
      <w:marLeft w:val="0"/>
      <w:marRight w:val="0"/>
      <w:marTop w:val="0"/>
      <w:marBottom w:val="0"/>
      <w:divBdr>
        <w:top w:val="none" w:sz="0" w:space="0" w:color="auto"/>
        <w:left w:val="none" w:sz="0" w:space="0" w:color="auto"/>
        <w:bottom w:val="none" w:sz="0" w:space="0" w:color="auto"/>
        <w:right w:val="none" w:sz="0" w:space="0" w:color="auto"/>
      </w:divBdr>
    </w:div>
    <w:div w:id="767310266">
      <w:bodyDiv w:val="1"/>
      <w:marLeft w:val="0"/>
      <w:marRight w:val="0"/>
      <w:marTop w:val="0"/>
      <w:marBottom w:val="0"/>
      <w:divBdr>
        <w:top w:val="none" w:sz="0" w:space="0" w:color="auto"/>
        <w:left w:val="none" w:sz="0" w:space="0" w:color="auto"/>
        <w:bottom w:val="none" w:sz="0" w:space="0" w:color="auto"/>
        <w:right w:val="none" w:sz="0" w:space="0" w:color="auto"/>
      </w:divBdr>
    </w:div>
    <w:div w:id="816801596">
      <w:bodyDiv w:val="1"/>
      <w:marLeft w:val="0"/>
      <w:marRight w:val="0"/>
      <w:marTop w:val="0"/>
      <w:marBottom w:val="0"/>
      <w:divBdr>
        <w:top w:val="none" w:sz="0" w:space="0" w:color="auto"/>
        <w:left w:val="none" w:sz="0" w:space="0" w:color="auto"/>
        <w:bottom w:val="none" w:sz="0" w:space="0" w:color="auto"/>
        <w:right w:val="none" w:sz="0" w:space="0" w:color="auto"/>
      </w:divBdr>
    </w:div>
    <w:div w:id="1036276354">
      <w:bodyDiv w:val="1"/>
      <w:marLeft w:val="0"/>
      <w:marRight w:val="0"/>
      <w:marTop w:val="0"/>
      <w:marBottom w:val="0"/>
      <w:divBdr>
        <w:top w:val="none" w:sz="0" w:space="0" w:color="auto"/>
        <w:left w:val="none" w:sz="0" w:space="0" w:color="auto"/>
        <w:bottom w:val="none" w:sz="0" w:space="0" w:color="auto"/>
        <w:right w:val="none" w:sz="0" w:space="0" w:color="auto"/>
      </w:divBdr>
    </w:div>
    <w:div w:id="204023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4975-7D5B-4B0B-BA43-A8E3484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2015-03-06T14:46:00Z</dcterms:created>
  <dcterms:modified xsi:type="dcterms:W3CDTF">2015-03-25T17:17:00Z</dcterms:modified>
</cp:coreProperties>
</file>