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DFD" w:rsidRDefault="00475DFD" w:rsidP="00475DFD">
      <w:pPr>
        <w:rPr>
          <w:rFonts w:ascii="Times New Roman" w:hAnsi="Times New Roman" w:cs="Times New Roman"/>
          <w:b/>
          <w:sz w:val="28"/>
          <w:szCs w:val="28"/>
        </w:rPr>
      </w:pPr>
      <w:r w:rsidRPr="00996E76">
        <w:rPr>
          <w:rFonts w:ascii="Times New Roman" w:hAnsi="Times New Roman" w:cs="Times New Roman"/>
          <w:b/>
          <w:sz w:val="28"/>
          <w:szCs w:val="28"/>
        </w:rPr>
        <w:t>Приложение  2</w:t>
      </w:r>
    </w:p>
    <w:p w:rsidR="00475DFD" w:rsidRPr="002D3386" w:rsidRDefault="00475DFD" w:rsidP="00475DFD">
      <w:pPr>
        <w:pStyle w:val="a3"/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2D3386">
        <w:rPr>
          <w:rFonts w:ascii="Times New Roman" w:hAnsi="Times New Roman" w:cs="Times New Roman"/>
          <w:b/>
          <w:iCs/>
          <w:sz w:val="28"/>
          <w:szCs w:val="28"/>
        </w:rPr>
        <w:t>Ритуал входа в песочницу:</w:t>
      </w:r>
    </w:p>
    <w:p w:rsidR="00475DFD" w:rsidRDefault="00475DFD" w:rsidP="00475DFD">
      <w:pPr>
        <w:pStyle w:val="a3"/>
        <w:spacing w:after="0" w:line="36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Цель данного этапа – определить, «узаконить» правила поведения в песочнице. Особая ценность метода заключается в том, что с этого момента контролирующие  и регулирующие функции переходят от воспитателя к некому персонажу. (Царица черепаха)</w:t>
      </w:r>
    </w:p>
    <w:p w:rsidR="00475DFD" w:rsidRDefault="00475DFD" w:rsidP="00475DFD">
      <w:pPr>
        <w:pStyle w:val="a3"/>
        <w:spacing w:after="0" w:line="36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Царица черепаха: Я приветствую вас, ребята, и очень рада, что вы пришли в мою песочную волшебную страну. Здесь вы можете делать всё: играть, строить, колдовать, творить…. Но мою страну – такую  прекрасную и хрупкую – надо беречь и охранять. Вы знаете, как это надо сделать? </w:t>
      </w:r>
    </w:p>
    <w:p w:rsidR="00475DFD" w:rsidRDefault="00475DFD" w:rsidP="00475DFD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Береги песчинки – не выбрасывай их из песочницы.</w:t>
      </w:r>
    </w:p>
    <w:p w:rsidR="00475DFD" w:rsidRDefault="00475DFD" w:rsidP="00475DFD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Если случайно песок высыпался – покажи взрослому, и он поможет им вернуться обратно в песочницу.</w:t>
      </w:r>
    </w:p>
    <w:p w:rsidR="00475DFD" w:rsidRDefault="00475DFD" w:rsidP="00475DFD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Нельзя выбрасывать песок из песочницы.</w:t>
      </w:r>
    </w:p>
    <w:p w:rsidR="00475DFD" w:rsidRDefault="00475DFD" w:rsidP="00475DFD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Песчинки очень не любят, когда их берут в рот или бросаются ими в других детей.</w:t>
      </w:r>
    </w:p>
    <w:p w:rsidR="00475DFD" w:rsidRDefault="00475DFD" w:rsidP="00475DFD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Нельзя брать песок в рот и бросать его в других людей.</w:t>
      </w:r>
    </w:p>
    <w:p w:rsidR="00475DFD" w:rsidRDefault="00475DFD" w:rsidP="00475DFD">
      <w:pPr>
        <w:pStyle w:val="c8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Песочная Фея любит, когда у детей чистые ручки и носы. Поиграл с песком -  помой ручки и покажи чистые ладошки зеркалу».</w:t>
      </w:r>
    </w:p>
    <w:p w:rsidR="00475DFD" w:rsidRDefault="00475DFD" w:rsidP="00475DFD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475DFD" w:rsidRPr="00A96835" w:rsidRDefault="00475DFD" w:rsidP="00475DFD">
      <w:pPr>
        <w:spacing w:after="0"/>
        <w:ind w:firstLine="215"/>
        <w:jc w:val="center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A9683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В ладошки наши посмотри,</w:t>
      </w:r>
    </w:p>
    <w:p w:rsidR="00475DFD" w:rsidRPr="00A96835" w:rsidRDefault="00475DFD" w:rsidP="00475DFD">
      <w:pPr>
        <w:spacing w:after="0"/>
        <w:ind w:firstLine="215"/>
        <w:jc w:val="center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A9683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В них доброту, любовь найди.</w:t>
      </w:r>
    </w:p>
    <w:p w:rsidR="00475DFD" w:rsidRDefault="00475DFD" w:rsidP="00475DFD">
      <w:pPr>
        <w:spacing w:after="0"/>
        <w:ind w:firstLine="215"/>
        <w:jc w:val="center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A9683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Песочн</w:t>
      </w: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ая</w:t>
      </w:r>
      <w:r w:rsidRPr="00A9683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Царица черепаха</w:t>
      </w:r>
      <w:r w:rsidRPr="00A9683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приди!</w:t>
      </w:r>
    </w:p>
    <w:p w:rsidR="00475DFD" w:rsidRPr="00A96835" w:rsidRDefault="00475DFD" w:rsidP="00475DFD">
      <w:pPr>
        <w:spacing w:after="0"/>
        <w:ind w:firstLine="215"/>
        <w:jc w:val="center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</w:p>
    <w:p w:rsidR="00475DFD" w:rsidRPr="002D3386" w:rsidRDefault="00475DFD" w:rsidP="00475DFD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iCs/>
          <w:sz w:val="28"/>
          <w:szCs w:val="28"/>
        </w:rPr>
      </w:pPr>
      <w:r w:rsidRPr="002D3386">
        <w:rPr>
          <w:rFonts w:ascii="Times New Roman" w:hAnsi="Times New Roman" w:cs="Times New Roman"/>
          <w:b/>
          <w:iCs/>
          <w:sz w:val="28"/>
          <w:szCs w:val="28"/>
        </w:rPr>
        <w:t>Ритуал выхода из песочницы:</w:t>
      </w:r>
    </w:p>
    <w:p w:rsidR="00475DFD" w:rsidRPr="00A531AB" w:rsidRDefault="00475DFD" w:rsidP="00475DFD">
      <w:pPr>
        <w:pStyle w:val="a3"/>
        <w:spacing w:after="0" w:line="36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Однако всё хорошее рано или поздно заканчивается, как заканчивается выполнение всех запланированных воспитателем заданий. И тогда сказочный персонаж, который приглашал детей к игре в песочнице, объявляет об окончании игры, напоминает о необходимости убрать «страну», привести её в первоначальный вид.</w:t>
      </w:r>
    </w:p>
    <w:p w:rsidR="00475DFD" w:rsidRPr="00A96835" w:rsidRDefault="00475DFD" w:rsidP="00475DF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6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ладошки наши посмотри —</w:t>
      </w:r>
    </w:p>
    <w:p w:rsidR="00475DFD" w:rsidRPr="00A96835" w:rsidRDefault="00475DFD" w:rsidP="00475DF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6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Мудрее стали ведь они!</w:t>
      </w:r>
    </w:p>
    <w:p w:rsidR="00475DFD" w:rsidRPr="00A96835" w:rsidRDefault="00475DFD" w:rsidP="00475DF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6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Спасибо, милый наш песок,</w:t>
      </w:r>
    </w:p>
    <w:p w:rsidR="00475DFD" w:rsidRDefault="00475DFD" w:rsidP="00475DF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6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 всем нам подрасти помог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3642" w:rsidRDefault="00475DFD">
      <w:bookmarkStart w:id="0" w:name="_GoBack"/>
      <w:bookmarkEnd w:id="0"/>
    </w:p>
    <w:sectPr w:rsidR="00603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DFD"/>
    <w:rsid w:val="00475DFD"/>
    <w:rsid w:val="00900A05"/>
    <w:rsid w:val="00CF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D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DFD"/>
    <w:pPr>
      <w:ind w:left="720"/>
      <w:contextualSpacing/>
    </w:pPr>
  </w:style>
  <w:style w:type="paragraph" w:customStyle="1" w:styleId="c8">
    <w:name w:val="c8"/>
    <w:basedOn w:val="a"/>
    <w:rsid w:val="00475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5D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D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DFD"/>
    <w:pPr>
      <w:ind w:left="720"/>
      <w:contextualSpacing/>
    </w:pPr>
  </w:style>
  <w:style w:type="paragraph" w:customStyle="1" w:styleId="c8">
    <w:name w:val="c8"/>
    <w:basedOn w:val="a"/>
    <w:rsid w:val="00475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5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1301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2015-03-22T07:58:00Z</dcterms:created>
  <dcterms:modified xsi:type="dcterms:W3CDTF">2015-03-22T07:58:00Z</dcterms:modified>
</cp:coreProperties>
</file>