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BC" w:rsidRPr="0038159B" w:rsidRDefault="00212DBC" w:rsidP="0038159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8159B">
        <w:rPr>
          <w:b/>
          <w:bCs/>
          <w:sz w:val="28"/>
          <w:szCs w:val="28"/>
        </w:rPr>
        <w:t xml:space="preserve">ЗДОРОВЬЕСБЕРЕГАЮЩИЕ ТЕХНОЛОГИИ </w:t>
      </w:r>
    </w:p>
    <w:p w:rsidR="00212DBC" w:rsidRPr="0038159B" w:rsidRDefault="00212DBC" w:rsidP="0038159B">
      <w:pPr>
        <w:jc w:val="center"/>
        <w:rPr>
          <w:b/>
          <w:bCs/>
          <w:sz w:val="28"/>
          <w:szCs w:val="28"/>
        </w:rPr>
      </w:pPr>
      <w:r w:rsidRPr="0038159B">
        <w:rPr>
          <w:b/>
          <w:bCs/>
          <w:sz w:val="28"/>
          <w:szCs w:val="28"/>
        </w:rPr>
        <w:t>НА МУЗЫКАЛЬНЫХ ЗАНЯТИЯХ</w:t>
      </w:r>
    </w:p>
    <w:p w:rsidR="00212DBC" w:rsidRPr="00F50E10" w:rsidRDefault="00212DBC" w:rsidP="0038159B">
      <w:pPr>
        <w:jc w:val="center"/>
        <w:rPr>
          <w:sz w:val="28"/>
          <w:szCs w:val="28"/>
        </w:rPr>
      </w:pP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 xml:space="preserve">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 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Занятия проводятся - индивидуальные, по подгруппам и фронтальные. По содержанию - типовые, доминантные, тематические, комплексные, интегрированные.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Система музыкально-оздоровительной работы предполагает использование на каждом музыкальном занятии следующих здоровьесберегающих технологий: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59B">
        <w:rPr>
          <w:rFonts w:ascii="Times New Roman" w:hAnsi="Times New Roman" w:cs="Times New Roman"/>
          <w:b/>
          <w:bCs/>
          <w:sz w:val="28"/>
          <w:szCs w:val="28"/>
        </w:rPr>
        <w:t>Валеологические песенки-распевки.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С них я начинаю все музыкальные занятия. Несложные, добрые тексты «Здравствуй», «Я пою, хорошо пою»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59B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Упражнения на развитие дыхания играют важную роль в системе оздоровления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9B">
        <w:rPr>
          <w:rFonts w:ascii="Times New Roman" w:hAnsi="Times New Roman" w:cs="Times New Roman"/>
          <w:sz w:val="28"/>
          <w:szCs w:val="28"/>
        </w:rPr>
        <w:t>Основными задачами дыхательных упражнений на музыкальных занятиях являются: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Укрепление физиологического дыхания детей (без речи).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Тренировка силы вдоха и выдоха.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Развитие продолжительности выдоха.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12DBC" w:rsidRPr="0038159B" w:rsidRDefault="00212DBC" w:rsidP="003815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59B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Артикуляционные гимнастики Е. Косиновой, Т. Куликовской, В. Цвынтарного способствуют тренировке мышц речевого аппарата, ориентированию в пространстве, учат имитации движений животных. В результате этой работы у наших детей повышаются показатели уровня развития речи детей, певческих навыков, улучшаются музыкальная память, внимание.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Игровой массаж тоже проводится на музыкальных занятиях. Тысячи лет назад тибетские врачеватели установили: нам приятно хлопать в ладоши, ходить босиком, так как это бессознательно посылает положительные сигналы внутренним органам. Приемы массажа полезны не только больному, но и здоровому человеку. Делая самомассаж определенной части тела, ребенок воздействует на весь организм в целом. Полная уверенность в том, что он делает что-то прекрасное, развивает у человека позитивное отношение к собственному телу. Ребенок может легко этому научиться в игре. Использование игрового массажа А. Уманской, М. Картушиной, А. Галанова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59B">
        <w:rPr>
          <w:rFonts w:ascii="Times New Roman" w:hAnsi="Times New Roman" w:cs="Times New Roman"/>
          <w:b/>
          <w:bCs/>
          <w:sz w:val="28"/>
          <w:szCs w:val="28"/>
        </w:rPr>
        <w:t>Пальчиковые игры.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159B">
        <w:rPr>
          <w:rFonts w:ascii="Times New Roman" w:hAnsi="Times New Roman" w:cs="Times New Roman"/>
          <w:b/>
          <w:bCs/>
          <w:sz w:val="28"/>
          <w:szCs w:val="28"/>
        </w:rPr>
        <w:t xml:space="preserve">Речевые игры. 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Позволяют детям овладеть всеми выразительными средствами музыки. Речевоемузицирование необходимо, так как музыкальный слух развивается в тесной связи со слухом речевым. В речевых играх Т. Боровик и Т. Тютюнниковой текст дети поют 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речевоемузицирование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b/>
          <w:bCs/>
          <w:sz w:val="28"/>
          <w:szCs w:val="28"/>
        </w:rPr>
        <w:t>Музыкотерапия -</w:t>
      </w:r>
      <w:r w:rsidRPr="0038159B">
        <w:rPr>
          <w:rFonts w:ascii="Times New Roman" w:hAnsi="Times New Roman" w:cs="Times New Roman"/>
          <w:sz w:val="28"/>
          <w:szCs w:val="28"/>
        </w:rPr>
        <w:t xml:space="preserve"> важная составляющая музыкально-оздоровительной работы в нашем ДОУ. Это создание такого музыкального сопровождения, которое способствует коррекции психофизического статуса детей в процессе их двигательно-игровой деятельности.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по Н. Ефименко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>Музыкальные занятия с использованием технологий здоровьесбережения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самостоятельное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59B">
        <w:rPr>
          <w:rFonts w:ascii="Times New Roman" w:hAnsi="Times New Roman" w:cs="Times New Roman"/>
          <w:sz w:val="28"/>
          <w:szCs w:val="28"/>
        </w:rPr>
        <w:t xml:space="preserve">музицирование детей в группе. </w:t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ab/>
      </w:r>
      <w:r w:rsidRPr="0038159B">
        <w:rPr>
          <w:rFonts w:ascii="Times New Roman" w:hAnsi="Times New Roman" w:cs="Times New Roman"/>
          <w:sz w:val="28"/>
          <w:szCs w:val="28"/>
        </w:rPr>
        <w:tab/>
      </w:r>
      <w:r w:rsidRPr="0038159B">
        <w:rPr>
          <w:rFonts w:ascii="Times New Roman" w:hAnsi="Times New Roman" w:cs="Times New Roman"/>
          <w:sz w:val="28"/>
          <w:szCs w:val="28"/>
        </w:rPr>
        <w:tab/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  <w:r w:rsidRPr="0038159B">
        <w:rPr>
          <w:rFonts w:ascii="Times New Roman" w:hAnsi="Times New Roman" w:cs="Times New Roman"/>
          <w:sz w:val="28"/>
          <w:szCs w:val="28"/>
        </w:rPr>
        <w:tab/>
      </w:r>
      <w:r w:rsidRPr="0038159B">
        <w:rPr>
          <w:rFonts w:ascii="Times New Roman" w:hAnsi="Times New Roman" w:cs="Times New Roman"/>
          <w:sz w:val="28"/>
          <w:szCs w:val="28"/>
        </w:rPr>
        <w:tab/>
      </w:r>
    </w:p>
    <w:p w:rsidR="00212DBC" w:rsidRPr="0038159B" w:rsidRDefault="00212DBC" w:rsidP="003815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2DBC" w:rsidRPr="0038159B" w:rsidSect="00E01B1B">
      <w:pgSz w:w="11906" w:h="16838"/>
      <w:pgMar w:top="1134" w:right="850" w:bottom="1134" w:left="1701" w:header="708" w:footer="708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D62"/>
    <w:rsid w:val="000D3C3A"/>
    <w:rsid w:val="000F3D62"/>
    <w:rsid w:val="00212DBC"/>
    <w:rsid w:val="002E3C8E"/>
    <w:rsid w:val="0038159B"/>
    <w:rsid w:val="004F01F3"/>
    <w:rsid w:val="00592FF3"/>
    <w:rsid w:val="009C4C77"/>
    <w:rsid w:val="00DB4C2C"/>
    <w:rsid w:val="00E01B1B"/>
    <w:rsid w:val="00F50E10"/>
    <w:rsid w:val="00FD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F3"/>
    <w:pPr>
      <w:spacing w:after="200" w:line="276" w:lineRule="auto"/>
    </w:pPr>
    <w:rPr>
      <w:rFonts w:cs="Verdan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838</Words>
  <Characters>4783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Customer</cp:lastModifiedBy>
  <cp:revision>4</cp:revision>
  <dcterms:created xsi:type="dcterms:W3CDTF">2013-02-24T11:01:00Z</dcterms:created>
  <dcterms:modified xsi:type="dcterms:W3CDTF">2015-03-23T09:39:00Z</dcterms:modified>
</cp:coreProperties>
</file>