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59" w:rsidRDefault="00553F59" w:rsidP="00553F59">
      <w:pPr>
        <w:pStyle w:val="western"/>
        <w:spacing w:after="0" w:afterAutospacing="0"/>
        <w:jc w:val="center"/>
      </w:pPr>
      <w:r>
        <w:rPr>
          <w:sz w:val="27"/>
          <w:szCs w:val="27"/>
        </w:rPr>
        <w:t>Коми кукла скрутка своими руками.</w:t>
      </w:r>
    </w:p>
    <w:p w:rsidR="00553F59" w:rsidRDefault="00553F59" w:rsidP="00553F59">
      <w:pPr>
        <w:pStyle w:val="a3"/>
        <w:spacing w:before="29" w:beforeAutospacing="0" w:after="29" w:afterAutospacing="0"/>
        <w:jc w:val="right"/>
      </w:pPr>
      <w:r>
        <w:rPr>
          <w:sz w:val="27"/>
          <w:szCs w:val="27"/>
        </w:rPr>
        <w:t>Чем дальше в будущее входим,</w:t>
      </w:r>
      <w:r>
        <w:rPr>
          <w:sz w:val="27"/>
          <w:szCs w:val="27"/>
        </w:rPr>
        <w:br/>
        <w:t>Тем больше прошлым дорожим.</w:t>
      </w:r>
      <w:r>
        <w:rPr>
          <w:sz w:val="27"/>
          <w:szCs w:val="27"/>
        </w:rPr>
        <w:br/>
        <w:t>И в прошлом красоту находим,</w:t>
      </w:r>
      <w:r>
        <w:rPr>
          <w:sz w:val="27"/>
          <w:szCs w:val="27"/>
        </w:rPr>
        <w:br/>
        <w:t>Хоть новому принадлежим.</w:t>
      </w:r>
    </w:p>
    <w:p w:rsidR="00553F59" w:rsidRDefault="00553F59" w:rsidP="00553F59">
      <w:pPr>
        <w:pStyle w:val="a3"/>
        <w:spacing w:before="29" w:beforeAutospacing="0" w:after="29" w:afterAutospacing="0"/>
        <w:jc w:val="right"/>
      </w:pPr>
      <w:r>
        <w:rPr>
          <w:sz w:val="27"/>
          <w:szCs w:val="27"/>
        </w:rPr>
        <w:t>Растегаева Е.Н.</w:t>
      </w:r>
    </w:p>
    <w:p w:rsidR="00553F59" w:rsidRDefault="00553F59" w:rsidP="00553F59">
      <w:pPr>
        <w:pStyle w:val="western"/>
        <w:spacing w:after="0" w:afterAutospacing="0"/>
      </w:pPr>
    </w:p>
    <w:p w:rsidR="00553F59" w:rsidRDefault="00553F59" w:rsidP="00553F59">
      <w:pPr>
        <w:pStyle w:val="western"/>
        <w:spacing w:after="0" w:afterAutospacing="0"/>
      </w:pPr>
      <w:r>
        <w:rPr>
          <w:sz w:val="27"/>
          <w:szCs w:val="27"/>
        </w:rPr>
        <w:t>Каждая девочка любит играть в куклы, да и многие взрослые женщины не отказались бы вернуться в детство. Не зря же существовало поверье: «Чем дольше девочка играет в куклы, тем счастливее она будет». Кукла - знак человека, его игровой образ-символ. Она сопровождают человека на протяжении всей его жизни. Коми кукла Акань – первая среди игрушек у коми народа. Она известна с глубокой древности, оставаясь вечно юной. На неё не влияет время, она по-прежнему находит свой путь к сердцу детей и взрослых, она обретает жизнь при помощи воображения и воли своего создателя. Процесс изготовления куклы оказался очень увлекательным. Искренность, сердечность, радушие – вот главные качества, которые раскрываются в наших детях при соприкосновении со старинными традициями и обрядами. Приоткрывая оконце в загадочный мир коми культуры, мы тем самым возвышаем их духовные потребности доступными нам средствами. А это сегодня очень важно. Продолжая традицию изготовления куклы-скрутки, идёт приобщение детей к культуре народа коми, дающее безграничные возможности самореализации и развития личности ребёнка.</w:t>
      </w:r>
    </w:p>
    <w:p w:rsidR="00A01FCF" w:rsidRDefault="00A01FCF"/>
    <w:sectPr w:rsidR="00A01FCF" w:rsidSect="00A01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553F59"/>
    <w:rsid w:val="00553F59"/>
    <w:rsid w:val="00A0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5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2015-03-30T05:44:00Z</dcterms:created>
  <dcterms:modified xsi:type="dcterms:W3CDTF">2015-03-30T05:46:00Z</dcterms:modified>
</cp:coreProperties>
</file>