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80" w:rsidRDefault="008A3680" w:rsidP="001D36A5"/>
    <w:p w:rsidR="008A3680" w:rsidRPr="004D4034" w:rsidRDefault="008A3680" w:rsidP="008A36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</w:rPr>
        <w:t xml:space="preserve">                                          </w:t>
      </w:r>
      <w:r w:rsidRPr="004D4034">
        <w:rPr>
          <w:b/>
          <w:color w:val="FF0000"/>
        </w:rPr>
        <w:t xml:space="preserve">                                                                        </w:t>
      </w:r>
      <w:r w:rsidRPr="004D4034">
        <w:rPr>
          <w:rFonts w:ascii="Times New Roman" w:hAnsi="Times New Roman" w:cs="Times New Roman"/>
          <w:sz w:val="28"/>
          <w:szCs w:val="28"/>
        </w:rPr>
        <w:t>Учитель  начальных  классов</w:t>
      </w:r>
    </w:p>
    <w:p w:rsidR="008A3680" w:rsidRPr="004D4034" w:rsidRDefault="008A3680" w:rsidP="008A36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МОУ «СОШ№2»</w:t>
      </w:r>
    </w:p>
    <w:p w:rsidR="006D23D6" w:rsidRDefault="008A3680" w:rsidP="008A36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4D4034">
        <w:rPr>
          <w:rFonts w:ascii="Times New Roman" w:hAnsi="Times New Roman" w:cs="Times New Roman"/>
          <w:sz w:val="28"/>
          <w:szCs w:val="28"/>
        </w:rPr>
        <w:t>Байдарико</w:t>
      </w:r>
      <w:proofErr w:type="spellEnd"/>
      <w:r w:rsidRPr="004D4034">
        <w:rPr>
          <w:rFonts w:ascii="Times New Roman" w:hAnsi="Times New Roman" w:cs="Times New Roman"/>
          <w:sz w:val="28"/>
          <w:szCs w:val="28"/>
        </w:rPr>
        <w:t xml:space="preserve"> И.К.</w:t>
      </w:r>
    </w:p>
    <w:p w:rsidR="008A3680" w:rsidRDefault="008A3680" w:rsidP="006D23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3680" w:rsidRPr="006D23D6" w:rsidRDefault="006D23D6" w:rsidP="006D23D6">
      <w:pPr>
        <w:jc w:val="center"/>
        <w:rPr>
          <w:b/>
          <w:sz w:val="28"/>
          <w:szCs w:val="28"/>
        </w:rPr>
      </w:pPr>
      <w:r w:rsidRPr="006D23D6">
        <w:rPr>
          <w:b/>
          <w:sz w:val="28"/>
          <w:szCs w:val="28"/>
        </w:rPr>
        <w:t>Доклад  на городском семинаре</w:t>
      </w:r>
      <w:r w:rsidR="003B5F8D">
        <w:rPr>
          <w:b/>
          <w:sz w:val="28"/>
          <w:szCs w:val="28"/>
        </w:rPr>
        <w:t>-</w:t>
      </w:r>
      <w:bookmarkStart w:id="0" w:name="_GoBack"/>
      <w:bookmarkEnd w:id="0"/>
      <w:r w:rsidRPr="006D23D6">
        <w:rPr>
          <w:b/>
          <w:sz w:val="28"/>
          <w:szCs w:val="28"/>
        </w:rPr>
        <w:t xml:space="preserve"> практикуме для учителей начальных классов школ города и района «Формирование учебной деятельности.»</w:t>
      </w:r>
    </w:p>
    <w:p w:rsidR="008A3680" w:rsidRDefault="008A3680" w:rsidP="001D36A5"/>
    <w:p w:rsidR="001D36A5" w:rsidRPr="008A3680" w:rsidRDefault="008A3680" w:rsidP="008A3680">
      <w:r>
        <w:t xml:space="preserve">                   </w:t>
      </w:r>
      <w:r w:rsidR="001D36A5" w:rsidRPr="001D36A5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  младших школьников.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     Проблема  формирования  мотивации  учения  лежит  на  стыке  обучения   и  воспитания,  является  важным  аспектом  современного  обучения.  Это  означает,  что  в  поле  зрения  учителя   не  только  осуществляемое  школьником  учение,  но  происходящее  в  ходе  учения  развитие  личности  учащегося.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   На  современном  уровне  психологической  науки  мы  не  в  праве  просто  констатировать,  что  ученик   не  хочет  учиться.   Надо  постараться  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почему  именно  он  не  хочет  учиться,  что  влияет  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>формирование  школьной  мотивации.  От  силы  мотива  зависит  интенсивность  деятельности.  Деятельность  без  мотива  не  осуществляется  или  оказывается  крайне  не  устойчивой.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   Мотиваци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процесс  побуждения   себя  и  других  к  деятельности  для  достижения  личных  целей.   Управлять  развитием  детей  в  процессе  обучени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это  значит  приводить  их  к  постановке  и  достижению  личных  целей.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    Познавательная  мотивация  возникает  как  реакция  на  противоречия  в  материале.  Эти  противоречия  приводят  к  потребности  их  разрешения.  Опытный  учитель, умеющий  целостно  воспринимать  ученика,  всегда  мысленно  сопоставляет  мотивацию  учения  с  тем,  как   умеет  этот  ученик  учиться.  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>Если  проследить  общую  динамику  мотивов  учения  от  1  к  4  классу.  То  выявляется  следующее.   В  начале  у  школьников  преобладает  интерес  к  внешней  стороне    пребывания  в  школе,  затем  возникает  интерес  к  первым  результатам  учебного  труда  и  лишь  после  этого  к  процессу,  содержания  учения,  а  ещё  позднее  к  способам  добывания  знаний.                                                                       Структура  мотивации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lastRenderedPageBreak/>
        <w:t xml:space="preserve">    1.   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Мотивы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заложе</w:t>
      </w:r>
      <w:r>
        <w:rPr>
          <w:rFonts w:ascii="Times New Roman" w:hAnsi="Times New Roman" w:cs="Times New Roman"/>
          <w:sz w:val="28"/>
          <w:szCs w:val="28"/>
        </w:rPr>
        <w:t xml:space="preserve">нные  в  учебной  деятельности </w:t>
      </w:r>
      <w:r w:rsidRPr="001D36A5">
        <w:rPr>
          <w:rFonts w:ascii="Times New Roman" w:hAnsi="Times New Roman" w:cs="Times New Roman"/>
          <w:sz w:val="28"/>
          <w:szCs w:val="28"/>
        </w:rPr>
        <w:t xml:space="preserve">связанные  с  прямым  продуктом.  Это 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мотивы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связанные  с  содержанием  учения  и  мотивы связанные  с  самим  процессом  учения.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Мотивы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связанные  с  косвенным  процессом  учения  и  с тем, что  лежит  вне  самой  учебной  деятельности.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   Познавательные  мотивы  изменяются  следующим  образом:  младшие  школьники  переходят  от  интереса  к  отдельным  фактам  к  интересу  закономерностям,  принципам.  В  младшем  школьном  возрасте  возникают  мотивы  самообразования,  но  они  представлены  самой  простой  формо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интересом  к  дополнительным  источникам  знаний,  чтению  дополнительных  книг.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    Социальные  мотивы  в  этом  возрасте представлены  желанием  ребёнка  получить  одобрение  учителя.  Появляется   стремление  занять  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>определённое  место  в  коллективе  сверстников,  ориентировка  на  мнение  товарищей.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   К  концу  младшего  школьного  возраста  у  учащихся  необходимо  сформировать  </w:t>
      </w:r>
      <w:proofErr w:type="spellStart"/>
      <w:r w:rsidRPr="001D36A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D36A5">
        <w:rPr>
          <w:rFonts w:ascii="Times New Roman" w:hAnsi="Times New Roman" w:cs="Times New Roman"/>
          <w:sz w:val="28"/>
          <w:szCs w:val="28"/>
        </w:rPr>
        <w:t xml:space="preserve"> - познавательный  мотив  не  только  к  новым  знаниям  и  общим  закономерностям, а  именно  к  способам  добывания  новых  знаний.  Воспитание  этого  мотива  необходимо  для  подготовки  перехода  ученика  в  среднюю  школу.  Формирование  новых  уровней  мотивации  составляет  резерв  воспитания положительного  отношения  к  учению.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Как  известно  мотивы  могут  делиться  на  внутренние  или  внешние  мотивы.  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Мотив  является  внешним,  если  главной,  основной  причиной  поведения  является  получения  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чего  либо  за  пределами  самого  этого  поведения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>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>Надо  сказать,  что  поведение  человека   довольно  часто  определяется  преимущественно  внешними  причинами.  Наилучший  путь  выявления  характера  мотиваци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это  искренний  ответ  на  такой  вопрос:  «Будете  ли  вы  заниматься  этим  делом (самообразованием,  танцами  и  т.д.), если  в  будущем  вас  не  будет  ждать  ни  какое-либо  поощрение  за  его  выполнение,  ни  наказание  за  его  невыполнение?»  если  вы  честно  признаетесь  себе,   условиях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то  ваша  мотивация  является  внешней.  Если   же,  напротив,  ваш  ответ  будет  положительный,  то  ваша  мотивация  </w:t>
      </w:r>
      <w:r w:rsidRPr="001D36A5">
        <w:rPr>
          <w:rFonts w:ascii="Times New Roman" w:hAnsi="Times New Roman" w:cs="Times New Roman"/>
          <w:sz w:val="28"/>
          <w:szCs w:val="28"/>
        </w:rPr>
        <w:lastRenderedPageBreak/>
        <w:t>внутренняя. Мотив  следует  считать  внутренним,  если  человек  получает  удовлетворение  непосредственно  от  самого  поведения,  от  самой  деятельности</w:t>
      </w:r>
      <w:r w:rsidR="00EB1B2F">
        <w:rPr>
          <w:rFonts w:ascii="Times New Roman" w:hAnsi="Times New Roman" w:cs="Times New Roman"/>
          <w:sz w:val="28"/>
          <w:szCs w:val="28"/>
        </w:rPr>
        <w:t>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  Внутренний  моти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это  всегда  в  принципе  неотчуждаемое  от  человека  состояние  радости,  удовольствия  и  удовлетворения  от  своего  дела.  Внутренний  мотив  в  отличие  от  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никогда  не  существует  до  и  вне  самой  деятельности. 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К  факторам,  оказывающим  обычно  положительное  воздействие  на  внутреннюю  мотивацию  учащихся,  следует  отнести  ситуацию  свободного  выбора.  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совершаемый   самими  учащимися,   даёт  им  возможность  почувствовать  свободу  и  успешность  в  учёбе.  Психологические  исследования  показывают,  что  представление  учащимися  возможности  свободного  выбора  в  процессе  обучения  не  только  стимулирует  их  внутреннюю  мотивацию,  но  и  существенно  сказывается  на  улучшении  качества  обучения.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     Содержание  обучения  выступает  для  учащихся  в  первую  очередь  в  виде  той  информации,  которую  они  получают  от  учителя  и  из  учебной  литературы.  Толька  та  информация,  которая  как-то  созвучна  с  потребностями  ученика,  подвергается  эмоциональной  и  умственной  переработке. В  результате  ребёнок  получает  импульс  к  последующей  деятельности.  Для  этого  содержание  учебного  материала  должно  быть  вполне  доступно  учащимся, должно  исходить  из  имеющихся  у  них  знаний  и  опираться   на  жизненный  опыт  детей,  и  в  то  же  время  материал  должен  быть  достаточно  сложным   и  трудным. Очень  важно  чтобы  каждый  ученик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в  том  числе и  неуспевающий  сегодня,  ощутил счастье  в  преодолении  трудностей,  радость  победы,  совершения  сложной  работы. 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    Учителю  необходимо  проводить  диагностику  мотивации  учащихся  раз  в год.  Для  этого  существуют  разные  методики. 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Например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D36A5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Pr="001D36A5">
        <w:rPr>
          <w:rFonts w:ascii="Times New Roman" w:hAnsi="Times New Roman" w:cs="Times New Roman"/>
          <w:sz w:val="28"/>
          <w:szCs w:val="28"/>
        </w:rPr>
        <w:t xml:space="preserve">  «Методика  изучения  мотивов»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Марковой «Формирование  мотивации  учения»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     Психологические  исследования  учебной  деятельности  показали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для  того  чтобы  у  учащихся  выработалось  правильное  отношение  к  ней,  нужно  учебную  деятельность  строить  таким  образом.  Изучение  каждого  самостоятельного  раздела  или  темы  должно  состоять  из  трёх  основных  </w:t>
      </w:r>
      <w:r w:rsidRPr="001D36A5">
        <w:rPr>
          <w:rFonts w:ascii="Times New Roman" w:hAnsi="Times New Roman" w:cs="Times New Roman"/>
          <w:sz w:val="28"/>
          <w:szCs w:val="28"/>
        </w:rPr>
        <w:lastRenderedPageBreak/>
        <w:t>этапов:  мотивационного,  операциональн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познавательного  и  рефлексивно- оценочного.</w:t>
      </w:r>
    </w:p>
    <w:p w:rsid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Журнал  «Начальная  школа»  99г  №7               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D36A5">
        <w:rPr>
          <w:rFonts w:ascii="Times New Roman" w:hAnsi="Times New Roman" w:cs="Times New Roman"/>
          <w:sz w:val="28"/>
          <w:szCs w:val="28"/>
        </w:rPr>
        <w:t>татьи  В.В. Давыдова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А.Б. Воронцова.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Т.И. Щукина «Активизация  познавательной  деятельности  в  учебном  процессе».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Мотивационный  этап.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          На  этом  этапе  ученики  должны  осознать,  почему  и  для  чего  им  нужно  изучить  данный  раздел  программы,  что  именно  им  придётся  освоить  и  изучить,  какова  основная  задача.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>Мотивационный  этап  состоит  из  следующих  учебных  действий:</w:t>
      </w:r>
    </w:p>
    <w:p w:rsidR="001D36A5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>1. Создание  учебно-проблемной  ситуации,  вводящей  учащихся  в  предмет  изучения  предстоящей  темы.</w:t>
      </w:r>
    </w:p>
    <w:p w:rsidR="00C1623A" w:rsidRPr="001D36A5" w:rsidRDefault="001D36A5" w:rsidP="001D36A5">
      <w:pPr>
        <w:rPr>
          <w:rFonts w:ascii="Times New Roman" w:hAnsi="Times New Roman" w:cs="Times New Roman"/>
          <w:sz w:val="28"/>
          <w:szCs w:val="28"/>
        </w:rPr>
      </w:pPr>
      <w:r w:rsidRPr="001D36A5">
        <w:rPr>
          <w:rFonts w:ascii="Times New Roman" w:hAnsi="Times New Roman" w:cs="Times New Roman"/>
          <w:sz w:val="28"/>
          <w:szCs w:val="28"/>
        </w:rPr>
        <w:t xml:space="preserve">Используйте  в  практике  новые  образовательные  технологии,  а  именно  проблемный  урок  или  проблемную  ситуацию  на  уроке. Необходимо  уделять  внимание  организации  работы  через  использование  учебного  диалога.  Сначала  посредством  диалога  сформулировать  тему  или  вопрос  для  исследования,  тем  самым  вызвать  у  учащихся  интерес,  а  затем  в  диалоге  организовать  </w:t>
      </w:r>
      <w:proofErr w:type="gramStart"/>
      <w:r w:rsidRPr="001D36A5">
        <w:rPr>
          <w:rFonts w:ascii="Times New Roman" w:hAnsi="Times New Roman" w:cs="Times New Roman"/>
          <w:sz w:val="28"/>
          <w:szCs w:val="28"/>
        </w:rPr>
        <w:t>открытие</w:t>
      </w:r>
      <w:proofErr w:type="gramEnd"/>
      <w:r w:rsidRPr="001D36A5">
        <w:rPr>
          <w:rFonts w:ascii="Times New Roman" w:hAnsi="Times New Roman" w:cs="Times New Roman"/>
          <w:sz w:val="28"/>
          <w:szCs w:val="28"/>
        </w:rPr>
        <w:t xml:space="preserve">  учениками  нового  знания,  добиваясь  понимания  материала,  т.к.  нельзя  не  понять  то,  что открыл  сам.</w:t>
      </w:r>
    </w:p>
    <w:sectPr w:rsidR="00C1623A" w:rsidRPr="001D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A5"/>
    <w:rsid w:val="001A2349"/>
    <w:rsid w:val="001D36A5"/>
    <w:rsid w:val="003A656B"/>
    <w:rsid w:val="003B5F8D"/>
    <w:rsid w:val="005B04E8"/>
    <w:rsid w:val="006D23D6"/>
    <w:rsid w:val="007A2570"/>
    <w:rsid w:val="008A3680"/>
    <w:rsid w:val="00A0604F"/>
    <w:rsid w:val="00C1623A"/>
    <w:rsid w:val="00C32AB4"/>
    <w:rsid w:val="00EB1B2F"/>
    <w:rsid w:val="00F20291"/>
    <w:rsid w:val="00F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6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6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 Игорь</dc:creator>
  <cp:lastModifiedBy>учитель</cp:lastModifiedBy>
  <cp:revision>5</cp:revision>
  <cp:lastPrinted>2013-10-28T11:32:00Z</cp:lastPrinted>
  <dcterms:created xsi:type="dcterms:W3CDTF">2013-10-24T12:50:00Z</dcterms:created>
  <dcterms:modified xsi:type="dcterms:W3CDTF">2013-11-15T10:04:00Z</dcterms:modified>
</cp:coreProperties>
</file>