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27" w:rsidRDefault="00175B27" w:rsidP="00175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372.3/.4</w:t>
      </w:r>
    </w:p>
    <w:p w:rsidR="006C766A" w:rsidRPr="006C766A" w:rsidRDefault="006C766A" w:rsidP="006C7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6A">
        <w:rPr>
          <w:rFonts w:ascii="Times New Roman" w:hAnsi="Times New Roman" w:cs="Times New Roman"/>
          <w:b/>
          <w:sz w:val="24"/>
          <w:szCs w:val="24"/>
        </w:rPr>
        <w:t>ИСПОЛЬЗОВАНИЕ ИНТЕРАКТИВНЫХ ФОРМ И МЕТОДОВ ОБУЧЕНИЯ НА УРОКАХ В НАЧАЛЬНОЙ ШКОЛЕ</w:t>
      </w:r>
    </w:p>
    <w:p w:rsidR="006C766A" w:rsidRPr="006C766A" w:rsidRDefault="006C766A" w:rsidP="006C766A">
      <w:pPr>
        <w:pStyle w:val="a3"/>
        <w:jc w:val="center"/>
        <w:rPr>
          <w:b/>
        </w:rPr>
      </w:pPr>
      <w:proofErr w:type="spellStart"/>
      <w:r w:rsidRPr="006C766A">
        <w:rPr>
          <w:b/>
        </w:rPr>
        <w:t>Миняйленко</w:t>
      </w:r>
      <w:proofErr w:type="spellEnd"/>
      <w:r w:rsidRPr="006C766A">
        <w:rPr>
          <w:b/>
        </w:rPr>
        <w:t xml:space="preserve"> М.Н., </w:t>
      </w:r>
      <w:proofErr w:type="spellStart"/>
      <w:r w:rsidRPr="006C766A">
        <w:rPr>
          <w:b/>
        </w:rPr>
        <w:t>Назаркина</w:t>
      </w:r>
      <w:proofErr w:type="spellEnd"/>
      <w:r w:rsidRPr="006C766A">
        <w:rPr>
          <w:b/>
        </w:rPr>
        <w:t xml:space="preserve"> Т.В., Тихонова А.С.</w:t>
      </w:r>
    </w:p>
    <w:p w:rsidR="006C766A" w:rsidRDefault="006C766A" w:rsidP="006C766A">
      <w:pPr>
        <w:pStyle w:val="a3"/>
        <w:jc w:val="center"/>
      </w:pPr>
      <w:r w:rsidRPr="006C766A">
        <w:t>(</w:t>
      </w:r>
      <w:proofErr w:type="spellStart"/>
      <w:r w:rsidRPr="006C766A">
        <w:t>г</w:t>
      </w:r>
      <w:proofErr w:type="gramStart"/>
      <w:r w:rsidRPr="006C766A">
        <w:t>.Т</w:t>
      </w:r>
      <w:proofErr w:type="gramEnd"/>
      <w:r w:rsidRPr="006C766A">
        <w:t>айынша</w:t>
      </w:r>
      <w:proofErr w:type="spellEnd"/>
      <w:r w:rsidRPr="006C766A">
        <w:t xml:space="preserve">, </w:t>
      </w:r>
      <w:proofErr w:type="spellStart"/>
      <w:r w:rsidRPr="006C766A">
        <w:t>Тайыншинский</w:t>
      </w:r>
      <w:proofErr w:type="spellEnd"/>
      <w:r w:rsidRPr="006C766A">
        <w:t xml:space="preserve"> район, СКО)</w:t>
      </w:r>
    </w:p>
    <w:p w:rsidR="006C766A" w:rsidRPr="006C766A" w:rsidRDefault="006C766A" w:rsidP="006C766A">
      <w:pPr>
        <w:pStyle w:val="a3"/>
        <w:jc w:val="center"/>
      </w:pPr>
    </w:p>
    <w:p w:rsidR="005B1D0A" w:rsidRPr="005B1D0A" w:rsidRDefault="005B1D0A" w:rsidP="006C766A">
      <w:pPr>
        <w:pStyle w:val="a3"/>
        <w:jc w:val="right"/>
      </w:pPr>
      <w:r w:rsidRPr="005B1D0A">
        <w:t>То, что я слышу, я забываю.</w:t>
      </w:r>
    </w:p>
    <w:p w:rsidR="005B1D0A" w:rsidRPr="005B1D0A" w:rsidRDefault="006C766A" w:rsidP="006C766A">
      <w:pPr>
        <w:pStyle w:val="a3"/>
        <w:jc w:val="right"/>
      </w:pPr>
      <w:r>
        <w:t xml:space="preserve"> </w:t>
      </w:r>
      <w:r w:rsidR="005B1D0A" w:rsidRPr="005B1D0A">
        <w:t>То, что я вижу, я помню.</w:t>
      </w:r>
    </w:p>
    <w:p w:rsidR="005B1D0A" w:rsidRPr="005B1D0A" w:rsidRDefault="005B1D0A" w:rsidP="006C766A">
      <w:pPr>
        <w:pStyle w:val="a3"/>
        <w:jc w:val="right"/>
      </w:pPr>
      <w:r w:rsidRPr="005B1D0A">
        <w:t xml:space="preserve">         То, что я делаю, я понимаю.</w:t>
      </w:r>
    </w:p>
    <w:p w:rsidR="005B1D0A" w:rsidRPr="005B1D0A" w:rsidRDefault="005B1D0A" w:rsidP="006C766A">
      <w:pPr>
        <w:pStyle w:val="a3"/>
        <w:jc w:val="right"/>
      </w:pPr>
      <w:r w:rsidRPr="005B1D0A">
        <w:t>Конфуций</w:t>
      </w:r>
    </w:p>
    <w:p w:rsidR="005B1D0A" w:rsidRPr="005B1D0A" w:rsidRDefault="005B1D0A" w:rsidP="005B1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Главная задача современной школы - это раскрытие способностей каждого ученика, воспитание личности, готовой к жизни в высокотехнологичном, конкурентном мире. Школа должна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 </w:t>
      </w:r>
    </w:p>
    <w:p w:rsidR="005B1D0A" w:rsidRPr="005B1D0A" w:rsidRDefault="005B1D0A" w:rsidP="005B1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>Основные требования к выпускнику начальной школы заключаются в следующем: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 • умение учиться, организовывать себя; 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• адекватная самооценка; 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• развитие учебной мотивации, интересов; 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сверстниками; 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• умение добиваться успеха и правильно относиться к успехам и неудачам; </w:t>
      </w:r>
    </w:p>
    <w:p w:rsidR="005B1D0A" w:rsidRPr="005B1D0A" w:rsidRDefault="005B1D0A" w:rsidP="005B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• необходимый уровень развития познавательных процессов. </w:t>
      </w:r>
    </w:p>
    <w:p w:rsidR="00755AF1" w:rsidRPr="005B1D0A" w:rsidRDefault="005B1D0A" w:rsidP="0011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Традиционное репродуктивное обучение, пассивная подчиненная роль ученика не могут решить такие задачи. Для их решения требуются новые педагогические технологии, эффективные формы организации образовательного процесса, активные и интерактивные методы обучения. </w:t>
      </w:r>
      <w:r w:rsidR="00755AF1" w:rsidRPr="005B1D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1D0A" w:rsidRDefault="00755AF1" w:rsidP="005B1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 </w:t>
      </w:r>
      <w:r w:rsidR="005B1D0A" w:rsidRPr="005B1D0A">
        <w:rPr>
          <w:rFonts w:ascii="Times New Roman" w:hAnsi="Times New Roman" w:cs="Times New Roman"/>
          <w:sz w:val="24"/>
          <w:szCs w:val="24"/>
        </w:rPr>
        <w:t>Интерактивное обучение позволяет решить сразу несколько задач: развивает коммуникативные умения и навыки, помогает установлению эмоциональных контактов между участниками процесса, обеспечивает реализацию воспитательных задач, поскольку заставляет работать в команде, прислушиваться к мнению каждого. Организация интерактивных методов обучения предполагает моделирование жизненных ситуаций, использование ролевых игр, общее решение проблемы на основе анализа обстоятельств и соответствующей ситуации. Оно эффективно способствует формированию навыков и умений, выработке ценностей, созданию атмосферы сотрудничества, взаимодействия, позволяет педагогу стать настоящим лидером детского коллектива.</w:t>
      </w:r>
      <w:r w:rsidR="005B1D0A">
        <w:rPr>
          <w:rFonts w:ascii="Times New Roman" w:hAnsi="Times New Roman" w:cs="Times New Roman"/>
          <w:sz w:val="24"/>
          <w:szCs w:val="24"/>
        </w:rPr>
        <w:t xml:space="preserve"> </w:t>
      </w:r>
      <w:r w:rsidR="005B1D0A" w:rsidRPr="005B1D0A">
        <w:rPr>
          <w:rFonts w:ascii="Times New Roman" w:hAnsi="Times New Roman" w:cs="Times New Roman"/>
          <w:sz w:val="24"/>
          <w:szCs w:val="24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</w:t>
      </w:r>
      <w:r w:rsidR="005B1D0A" w:rsidRPr="005B1D0A">
        <w:rPr>
          <w:rFonts w:ascii="Times New Roman" w:hAnsi="Times New Roman" w:cs="Times New Roman"/>
          <w:sz w:val="24"/>
          <w:szCs w:val="24"/>
        </w:rPr>
        <w:lastRenderedPageBreak/>
        <w:t>познавательную деятельность, переводит ее на более высокие формы кооперации и сотрудничества.</w:t>
      </w:r>
      <w:r w:rsidR="005B1D0A">
        <w:rPr>
          <w:rFonts w:ascii="Times New Roman" w:hAnsi="Times New Roman" w:cs="Times New Roman"/>
          <w:sz w:val="24"/>
          <w:szCs w:val="24"/>
        </w:rPr>
        <w:t xml:space="preserve"> </w:t>
      </w:r>
      <w:r w:rsidR="005B1D0A" w:rsidRPr="005B1D0A">
        <w:rPr>
          <w:rFonts w:ascii="Times New Roman" w:hAnsi="Times New Roman" w:cs="Times New Roman"/>
          <w:sz w:val="24"/>
          <w:szCs w:val="24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</w:t>
      </w:r>
    </w:p>
    <w:p w:rsidR="005B1D0A" w:rsidRDefault="005B1D0A" w:rsidP="005B1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0A">
        <w:rPr>
          <w:rFonts w:ascii="Times New Roman" w:hAnsi="Times New Roman" w:cs="Times New Roman"/>
          <w:sz w:val="24"/>
          <w:szCs w:val="24"/>
        </w:rPr>
        <w:t xml:space="preserve">Интерактивное обучение – это специальная форма организации образовательного процесса, суть которой состоит в совместной деятельности учащихся над освоением учебного материала по решению общих, но значимых для каждого проблем, в обмене знаниями, идеями, способами деятельности. </w:t>
      </w:r>
      <w:r w:rsidR="001D05F8">
        <w:rPr>
          <w:rFonts w:ascii="Times New Roman" w:hAnsi="Times New Roman" w:cs="Times New Roman"/>
          <w:sz w:val="24"/>
          <w:szCs w:val="24"/>
        </w:rPr>
        <w:t>Мы</w:t>
      </w:r>
      <w:r w:rsidRPr="005B1D0A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1D05F8">
        <w:rPr>
          <w:rFonts w:ascii="Times New Roman" w:hAnsi="Times New Roman" w:cs="Times New Roman"/>
          <w:sz w:val="24"/>
          <w:szCs w:val="24"/>
        </w:rPr>
        <w:t>ем</w:t>
      </w:r>
      <w:r w:rsidRPr="005B1D0A">
        <w:rPr>
          <w:rFonts w:ascii="Times New Roman" w:hAnsi="Times New Roman" w:cs="Times New Roman"/>
          <w:sz w:val="24"/>
          <w:szCs w:val="24"/>
        </w:rPr>
        <w:t>, что только применение интерактивных методов позволяет учителю создать условия для постановки целей и задач, требующих поиска и анализа различных решений; выбора различных способов деятельности для достижения результата</w:t>
      </w:r>
      <w:proofErr w:type="gramStart"/>
      <w:r w:rsidRPr="005B1D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B1D0A">
        <w:rPr>
          <w:rFonts w:ascii="Times New Roman" w:hAnsi="Times New Roman" w:cs="Times New Roman"/>
          <w:sz w:val="24"/>
          <w:szCs w:val="24"/>
        </w:rPr>
        <w:t xml:space="preserve"> для развития коммуникативных умений и навыков; развития таких важных социальных навыков, как быстрота и гибкость; для развития мышления при принятии решений. Интерактивные методы помогают сформировать критический подход к проблемам; уважение к чужому мнению, умение эффективно работать в группе, команде, более быстрой адаптации к новой ситуации, к новому коллективу, к изменяющимся условиям. Эти методы позволяют </w:t>
      </w:r>
      <w:r w:rsidR="001D05F8">
        <w:rPr>
          <w:rFonts w:ascii="Times New Roman" w:hAnsi="Times New Roman" w:cs="Times New Roman"/>
          <w:sz w:val="24"/>
          <w:szCs w:val="24"/>
        </w:rPr>
        <w:t>нам</w:t>
      </w:r>
      <w:r w:rsidRPr="005B1D0A">
        <w:rPr>
          <w:rFonts w:ascii="Times New Roman" w:hAnsi="Times New Roman" w:cs="Times New Roman"/>
          <w:sz w:val="24"/>
          <w:szCs w:val="24"/>
        </w:rPr>
        <w:t xml:space="preserve"> организовать учебный процесс так</w:t>
      </w:r>
      <w:bookmarkStart w:id="0" w:name="_GoBack"/>
      <w:bookmarkEnd w:id="0"/>
      <w:r w:rsidRPr="005B1D0A">
        <w:rPr>
          <w:rFonts w:ascii="Times New Roman" w:hAnsi="Times New Roman" w:cs="Times New Roman"/>
          <w:sz w:val="24"/>
          <w:szCs w:val="24"/>
        </w:rPr>
        <w:t xml:space="preserve">, что практически все учащиеся оказываются вовлечёнными в процесс познания, каждому учащемуся обеспечено посильное участие в решении проблем, в результате слабые обретают некоторую уверенность в собственных силах, сильные ощущают пользу, помогая товарищам понять материал. При этом </w:t>
      </w:r>
      <w:r w:rsidR="001D05F8">
        <w:rPr>
          <w:rFonts w:ascii="Times New Roman" w:hAnsi="Times New Roman" w:cs="Times New Roman"/>
          <w:sz w:val="24"/>
          <w:szCs w:val="24"/>
        </w:rPr>
        <w:t>мы</w:t>
      </w:r>
      <w:r w:rsidRPr="005B1D0A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1D05F8">
        <w:rPr>
          <w:rFonts w:ascii="Times New Roman" w:hAnsi="Times New Roman" w:cs="Times New Roman"/>
          <w:sz w:val="24"/>
          <w:szCs w:val="24"/>
        </w:rPr>
        <w:t>ем</w:t>
      </w:r>
      <w:r w:rsidRPr="005B1D0A">
        <w:rPr>
          <w:rFonts w:ascii="Times New Roman" w:hAnsi="Times New Roman" w:cs="Times New Roman"/>
          <w:sz w:val="24"/>
          <w:szCs w:val="24"/>
        </w:rPr>
        <w:t xml:space="preserve"> в роли организатора самостоятельной познавательной деятельности учащихся, компетентным консультантом и помощником, знания же учащиеся получают в результате своей активной познавательной деятельности. В процессе такой работы у учащихся формируются коммуникативные навыки, способность к сотрудничеству и взаимодействию, развивается критическое мышление, что является необходимым для их будущей профессиональной деятельности.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Интерактивные методы можно разделить на 4 группы: групповое обучение, фронтальное, обучение в игре, обучение дискуссии.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 xml:space="preserve">Групповая учебная деятельность – это форма организации обучения в малых группах. Такое обучение открывает для учащихся возможности сотрудничества со сверстниками, дает возможность реализовать природное стремление каждого человека к общению. К групповому обучению можно отнести работу в парах, работу в малых группах, аквариум.  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К фронтальным интерактивным методам относятся такие, которые предусматривают одновременную совместную работу всего класса. Это – обсуждение проблемы в общем кругу: «Микрофон», незаконченные предложения, «Мозговой штурм», «Обучая – учусь».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К методам обучения в игре  относятся ролевые игры, драматизация.</w:t>
      </w:r>
    </w:p>
    <w:p w:rsid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Метод обучения  дискуссии – важный способ познавательной деятельности учащихся в процессе обучения, потому что дискуссия – широкое публичное обсуждение спорного вопроса. К этим методам относятся: «Метод ПРЕСС», «Ток-шоу», «Выбери позицию»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Для эффективного использования интерактивных методик, в том числе – и для того, чтобы охватить весь необходимый объем материала и глубоко его усвоить, учитель должен тщательно планировать свою работу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Использовать методы, адекватные возрасту учеников, их опыту работы с интерактивными методиками;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Подбирать для учащихся такие интерактивные упражнения, которые давали бы учащимся «ключ» к усвоению темы;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Учитывать темп работы каждого учащихся и его способности;</w:t>
      </w:r>
    </w:p>
    <w:p w:rsid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lastRenderedPageBreak/>
        <w:t>На одном занятии использовать один-два (максимум) интерактивных методов;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Использование интерактивных методов  выдвигает определенные требования  к структуре урока. Как правило, предлагается такая структура урока.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1. Мотивация.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Цель этого этапа – сфокусировать внимание учащихся на проблеме и вызвать  интерес к обсуждаемой теме. Можно использовать такие приемы, как вопросы, цитата, короткая история, небольшое задание, разминка.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2. Объявление, представление темы урока и ожидание результатов.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Цель этапа – обеспечить понимание учащимися содержание их деятельности, того, чего они достичь в результате урока и что от них ожидает учитель.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3. Сообщение необходимой информации.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Цель этапа – дать учащимся достаточно информации для того, чтобы на ее основе выполнять практические задания. Это может быть мини-лекция, чтение раздаточного материала.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4.Интерактивное упражнение – центральная часть занятия.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Цель занятия – практическое освоение материала, достижение поставленных целей урока. Проводится этот элемент в такой последовательности: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Инструктирование – учитель рассказывает про цели упражнения, про правила, последовательность действий и количество времени на выполнение заданий, спрашивает все ли понятно учащимся;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Объединение в группы или распределение ролей;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Выполнение задания, при котором учитель выступает как организатор, помощник</w:t>
      </w:r>
    </w:p>
    <w:p w:rsidR="001D05F8" w:rsidRP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Презентация результатов выполнения упражнения.</w:t>
      </w:r>
    </w:p>
    <w:p w:rsidR="001D05F8" w:rsidRDefault="001D05F8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F8">
        <w:rPr>
          <w:rFonts w:ascii="Times New Roman" w:hAnsi="Times New Roman" w:cs="Times New Roman"/>
          <w:sz w:val="24"/>
          <w:szCs w:val="24"/>
        </w:rPr>
        <w:t>Подведение итогов, оценивание результатов урока.</w:t>
      </w:r>
    </w:p>
    <w:p w:rsidR="001D05F8" w:rsidRDefault="00A17816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16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A17816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17816">
        <w:rPr>
          <w:rFonts w:ascii="Times New Roman" w:hAnsi="Times New Roman" w:cs="Times New Roman"/>
          <w:sz w:val="24"/>
          <w:szCs w:val="24"/>
        </w:rPr>
        <w:t xml:space="preserve"> такие интерактивные методы и формы обучения, как</w:t>
      </w:r>
      <w:r w:rsidR="00BA54DA">
        <w:rPr>
          <w:rFonts w:ascii="Times New Roman" w:hAnsi="Times New Roman" w:cs="Times New Roman"/>
          <w:sz w:val="24"/>
          <w:szCs w:val="24"/>
        </w:rPr>
        <w:t xml:space="preserve"> </w:t>
      </w:r>
      <w:r w:rsidR="00BA54DA" w:rsidRPr="00A17816">
        <w:rPr>
          <w:rFonts w:ascii="Times New Roman" w:hAnsi="Times New Roman" w:cs="Times New Roman"/>
          <w:sz w:val="24"/>
          <w:szCs w:val="24"/>
        </w:rPr>
        <w:t xml:space="preserve">"Микрофон", "Прима", "Ледокол", </w:t>
      </w:r>
      <w:r w:rsidRPr="00A17816">
        <w:rPr>
          <w:rFonts w:ascii="Times New Roman" w:hAnsi="Times New Roman" w:cs="Times New Roman"/>
          <w:sz w:val="24"/>
          <w:szCs w:val="24"/>
        </w:rPr>
        <w:t xml:space="preserve"> "Мозаика", "Займи позицию", "Дерево решений", "Ковер идей", "Пустое кресло", «Понятийное колесо», "Мозговой штурм", "Незаконченное предложение", «Каждый учит каждого», «Оживи букву, слово», ролевые игры, проектную деятельность учащихся, и др. В системе </w:t>
      </w:r>
      <w:r w:rsidR="00BA54DA">
        <w:rPr>
          <w:rFonts w:ascii="Times New Roman" w:hAnsi="Times New Roman" w:cs="Times New Roman"/>
          <w:sz w:val="24"/>
          <w:szCs w:val="24"/>
        </w:rPr>
        <w:t>мы</w:t>
      </w:r>
      <w:r w:rsidRPr="00A17816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BA54DA">
        <w:rPr>
          <w:rFonts w:ascii="Times New Roman" w:hAnsi="Times New Roman" w:cs="Times New Roman"/>
          <w:sz w:val="24"/>
          <w:szCs w:val="24"/>
        </w:rPr>
        <w:t>ем</w:t>
      </w:r>
      <w:r w:rsidRPr="00A17816">
        <w:rPr>
          <w:rFonts w:ascii="Times New Roman" w:hAnsi="Times New Roman" w:cs="Times New Roman"/>
          <w:sz w:val="24"/>
          <w:szCs w:val="24"/>
        </w:rPr>
        <w:t xml:space="preserve"> на уроках групповую работу с целью: научиться делиться своими идеями, сотрудничать и вырабатывать</w:t>
      </w:r>
      <w:proofErr w:type="gramEnd"/>
      <w:r w:rsidRPr="00A17816">
        <w:rPr>
          <w:rFonts w:ascii="Times New Roman" w:hAnsi="Times New Roman" w:cs="Times New Roman"/>
          <w:sz w:val="24"/>
          <w:szCs w:val="24"/>
        </w:rPr>
        <w:t xml:space="preserve"> общую точку зрения не только с другом, но и с человеком, с которым не сложились отношения, т. е. учиться налаживать контакт и совместно создавать новые творческие идеи. Учащиеся с большим желанием общаются, творчески соревнуются в выполнении задач, выражают свои мысли, доказывают утверждения т.д.</w:t>
      </w:r>
    </w:p>
    <w:p w:rsidR="00BA54DA" w:rsidRDefault="00BA54DA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DA">
        <w:rPr>
          <w:rFonts w:ascii="Times New Roman" w:hAnsi="Times New Roman" w:cs="Times New Roman"/>
          <w:sz w:val="24"/>
          <w:szCs w:val="24"/>
        </w:rPr>
        <w:t>Особенно им метод  «Шесть на шесть». Работа проходит в два этапа. На первом этапе каждая группа получает отдельное задание. В результате работы участники в группах получают новые знания и умения, при этом каждый из них готовится представить результаты работы своей группы участникам других групп. На втором этапе идёт смена групп таким образом, чтобы в каждой из новых групп были представители всех групп с первого этапа. Сначала каждый участник в новой группе представляет результаты работы своей группы с первого этапа, а потом вся группа вместе выполняет задания, используя знания или умения, полученные на первом этапе, т. е. рассматривают один вопрос с трёх позиций и вырабатывают общий вывод трёхстороннего сотрудничества. Работа в группах является наиболее комфортной формой организации учебного процесса. Работа в группах формирует у детей умения принимать общую цель, разделять обязанности, согласовывать способы достижения предложенной цели; соотносить свои действия с действиями партнера по совместной деятельности; принимать участие в сравнении цели и результата работы.</w:t>
      </w:r>
    </w:p>
    <w:p w:rsidR="00BA54DA" w:rsidRDefault="00BA54DA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DA">
        <w:rPr>
          <w:rFonts w:ascii="Times New Roman" w:hAnsi="Times New Roman" w:cs="Times New Roman"/>
          <w:sz w:val="24"/>
          <w:szCs w:val="24"/>
        </w:rPr>
        <w:t>Очень эффективным, интересным для ребят стал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DA">
        <w:rPr>
          <w:rFonts w:ascii="Times New Roman" w:hAnsi="Times New Roman" w:cs="Times New Roman"/>
          <w:sz w:val="24"/>
          <w:szCs w:val="24"/>
        </w:rPr>
        <w:t>- дискуссия «Пустое кресло»,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DA">
        <w:rPr>
          <w:rFonts w:ascii="Times New Roman" w:hAnsi="Times New Roman" w:cs="Times New Roman"/>
          <w:sz w:val="24"/>
          <w:szCs w:val="24"/>
        </w:rPr>
        <w:t xml:space="preserve">который развивает критическое мышление, учит аргументировать, задавать </w:t>
      </w:r>
      <w:r w:rsidRPr="00BA54DA">
        <w:rPr>
          <w:rFonts w:ascii="Times New Roman" w:hAnsi="Times New Roman" w:cs="Times New Roman"/>
          <w:sz w:val="24"/>
          <w:szCs w:val="24"/>
        </w:rPr>
        <w:lastRenderedPageBreak/>
        <w:t>вопросы, активизирует большое количество участников, учит культуре дискуссии. На 3-4 стульях разложить мнения на поставленную проблему разных людей, записанных на альбомных листах бумаги и лист со знаком вопроса «?». Учащиеся знакомятся с разными мнениями и становятся у избранной точки зрения. Тот, кто имеет совершенно другое мнение, становится у знака «?». Каждая группа обсуждает выбранное мнение и выдвигает представителя для дискуссии. Все участники дискуссии сидят по кругу. Дискуссию начинают представители групп, которые сидят на стульях, стоящих друг против друга. Ведущий (учитель) ставит ещё один стул. Если кто-то другой хочет высказаться, то он садится в пустое кресло. В кресле можно сидеть одновременно только одну минуту. Как только учитель (ведущий) услышит то, что является самым важным, прекращает дискуссию. Умение общаться друг с другом, вести дискуссию дает возможность каждому ребенку пережить чувство сопричастности к совместному коллективному поиску истины.</w:t>
      </w:r>
    </w:p>
    <w:p w:rsidR="00BA54DA" w:rsidRDefault="00BA54DA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DA">
        <w:rPr>
          <w:rFonts w:ascii="Times New Roman" w:hAnsi="Times New Roman" w:cs="Times New Roman"/>
          <w:sz w:val="24"/>
          <w:szCs w:val="24"/>
        </w:rPr>
        <w:t xml:space="preserve">Еще один интерактивный метод «Творческая мастерская» с большим успехом применяется </w:t>
      </w:r>
      <w:r>
        <w:rPr>
          <w:rFonts w:ascii="Times New Roman" w:hAnsi="Times New Roman" w:cs="Times New Roman"/>
          <w:sz w:val="24"/>
          <w:szCs w:val="24"/>
        </w:rPr>
        <w:t>нами</w:t>
      </w:r>
      <w:r w:rsidRPr="00BA54DA">
        <w:rPr>
          <w:rFonts w:ascii="Times New Roman" w:hAnsi="Times New Roman" w:cs="Times New Roman"/>
          <w:sz w:val="24"/>
          <w:szCs w:val="24"/>
        </w:rPr>
        <w:t xml:space="preserve"> на обобщающих уроках литературного чтения и </w:t>
      </w:r>
      <w:r>
        <w:rPr>
          <w:rFonts w:ascii="Times New Roman" w:hAnsi="Times New Roman" w:cs="Times New Roman"/>
          <w:sz w:val="24"/>
          <w:szCs w:val="24"/>
        </w:rPr>
        <w:t xml:space="preserve">познания </w:t>
      </w:r>
      <w:r w:rsidRPr="00BA54DA">
        <w:rPr>
          <w:rFonts w:ascii="Times New Roman" w:hAnsi="Times New Roman" w:cs="Times New Roman"/>
          <w:sz w:val="24"/>
          <w:szCs w:val="24"/>
        </w:rPr>
        <w:t>мира. К уроку дети готовят рисунки, иллюстрации на заданную тему, пишут сочинения, стихи, рассказы, подбирают пословицы, на уроках труда изготавливают блокноты, книги необычных форм. Дается задание разделиться на группы, создать и презентовать групповой проект на заданную тему. Предварительно необходимо составить план размещения принесенного на урок материала, оформления титульного листа. На работу отводится 20 – 25 минут. По истечении этого времени каждая группа или ее представитель должны презентовать свой проект. В ходе практической деятельности учеников учебный кабинет превращается в настоящую творческую мастерскую. В конце урока появляются замечательные творения. Каждое решение уникально, выразительно.</w:t>
      </w:r>
    </w:p>
    <w:p w:rsidR="00BA54DA" w:rsidRDefault="00BA54DA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DA">
        <w:rPr>
          <w:rFonts w:ascii="Times New Roman" w:hAnsi="Times New Roman" w:cs="Times New Roman"/>
          <w:sz w:val="24"/>
          <w:szCs w:val="24"/>
        </w:rPr>
        <w:t>Применение в практике преподавания интерактивных методов обучения способствуют повышению эффективности урока. Даже самые пассивные учащиеся включаются в активную деятельность с огромным желанием, у них наблюдается развитие навыков оригинального мышления, творческого подхода к решаемым проблемам. Таким образом, интерактивное обучение формирует способность мыслить неординарно, по-своему видеть проблемную ситуацию, выход из нее; формирует умение обосновывать свои позиции, свои жизненные ценности. Именно интерактивное обучение развивает такие черты, как умение выслушивать иную точку зрения, умение сотрудничать, вступать в партнерское общение, проявляя при этом толерантность по отношению к своим оппонентам, необходимый такт, доброжелательность к участникам процесса совместного нахождения путей взаимопонимания, поиска истины. Главное, использование интерактивного метода помогает выполнить заказ общества, подготовить личность, способную самостоятельно мыслить и принимать решения. Использование этих методов в начальной школе позволит учащимся при переходе на вторую ступень общего среднего образования наиболее успешно и безболезненно пройти период адаптации и продолжить обучение в последующих звеньях системы образования.</w:t>
      </w:r>
    </w:p>
    <w:p w:rsidR="006C766A" w:rsidRPr="0011676E" w:rsidRDefault="0011676E" w:rsidP="0011676E">
      <w:pPr>
        <w:pStyle w:val="a3"/>
        <w:jc w:val="center"/>
        <w:rPr>
          <w:sz w:val="20"/>
          <w:szCs w:val="20"/>
        </w:rPr>
      </w:pPr>
      <w:r w:rsidRPr="0011676E">
        <w:rPr>
          <w:sz w:val="20"/>
          <w:szCs w:val="20"/>
        </w:rPr>
        <w:t>Литература: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1.Н</w:t>
      </w:r>
      <w:r w:rsidRPr="00DD4B7A">
        <w:rPr>
          <w:sz w:val="20"/>
          <w:szCs w:val="20"/>
        </w:rPr>
        <w:t xml:space="preserve">овые педагогические и информационные технологии в системе образования. Е. С. </w:t>
      </w:r>
      <w:proofErr w:type="spellStart"/>
      <w:r w:rsidRPr="00DD4B7A">
        <w:rPr>
          <w:sz w:val="20"/>
          <w:szCs w:val="20"/>
        </w:rPr>
        <w:t>Полат</w:t>
      </w:r>
      <w:proofErr w:type="spellEnd"/>
      <w:r w:rsidRPr="00DD4B7A">
        <w:rPr>
          <w:sz w:val="20"/>
          <w:szCs w:val="20"/>
        </w:rPr>
        <w:t xml:space="preserve">, М. Ю. </w:t>
      </w:r>
      <w:proofErr w:type="spellStart"/>
      <w:r w:rsidRPr="00DD4B7A">
        <w:rPr>
          <w:sz w:val="20"/>
          <w:szCs w:val="20"/>
        </w:rPr>
        <w:t>Бухаркина</w:t>
      </w:r>
      <w:proofErr w:type="spellEnd"/>
      <w:r w:rsidRPr="00DD4B7A">
        <w:rPr>
          <w:sz w:val="20"/>
          <w:szCs w:val="20"/>
        </w:rPr>
        <w:t>, М. В. Моисеева, А. Е. Петров – М.: Издательский центр "Академия", 2004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D4B7A">
        <w:rPr>
          <w:sz w:val="20"/>
          <w:szCs w:val="20"/>
        </w:rPr>
        <w:t xml:space="preserve"> </w:t>
      </w:r>
      <w:proofErr w:type="spellStart"/>
      <w:r w:rsidRPr="00DD4B7A">
        <w:rPr>
          <w:sz w:val="20"/>
          <w:szCs w:val="20"/>
        </w:rPr>
        <w:t>Бабанский</w:t>
      </w:r>
      <w:proofErr w:type="spellEnd"/>
      <w:r w:rsidRPr="00DD4B7A">
        <w:rPr>
          <w:sz w:val="20"/>
          <w:szCs w:val="20"/>
        </w:rPr>
        <w:t xml:space="preserve"> Ю.К. Методы обучения в школе – М.: Просвещение 2006г.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D4B7A">
        <w:rPr>
          <w:sz w:val="20"/>
          <w:szCs w:val="20"/>
        </w:rPr>
        <w:t xml:space="preserve">. </w:t>
      </w:r>
      <w:proofErr w:type="spellStart"/>
      <w:r w:rsidRPr="00DD4B7A">
        <w:rPr>
          <w:sz w:val="20"/>
          <w:szCs w:val="20"/>
        </w:rPr>
        <w:t>Роджерс</w:t>
      </w:r>
      <w:proofErr w:type="spellEnd"/>
      <w:r w:rsidRPr="00DD4B7A">
        <w:rPr>
          <w:sz w:val="20"/>
          <w:szCs w:val="20"/>
        </w:rPr>
        <w:t xml:space="preserve"> К. Вопросы, которые я бы себе задал, если бы был учителем \\ хрестоматия по педагогической психологии сос</w:t>
      </w:r>
      <w:r>
        <w:rPr>
          <w:sz w:val="20"/>
          <w:szCs w:val="20"/>
        </w:rPr>
        <w:t>т. Красило А. И. и др. – 2005г.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DD4B7A">
        <w:rPr>
          <w:sz w:val="20"/>
          <w:szCs w:val="20"/>
        </w:rPr>
        <w:t xml:space="preserve">. </w:t>
      </w:r>
      <w:proofErr w:type="spellStart"/>
      <w:r w:rsidRPr="00DD4B7A">
        <w:rPr>
          <w:sz w:val="20"/>
          <w:szCs w:val="20"/>
        </w:rPr>
        <w:t>Козыбаев</w:t>
      </w:r>
      <w:proofErr w:type="spellEnd"/>
      <w:r w:rsidRPr="00DD4B7A">
        <w:rPr>
          <w:sz w:val="20"/>
          <w:szCs w:val="20"/>
        </w:rPr>
        <w:t>, Е.Ш. Какой быть модели образования XXI // Начальная школа Казахстана. – 2005. – № 6. – С. 16-19Назарова, Г. Дидактические познавательные игры / Г. Назарова /</w:t>
      </w:r>
      <w:proofErr w:type="spellStart"/>
      <w:r w:rsidRPr="00DD4B7A">
        <w:rPr>
          <w:sz w:val="20"/>
          <w:szCs w:val="20"/>
        </w:rPr>
        <w:t>Қазақстан</w:t>
      </w:r>
      <w:proofErr w:type="spellEnd"/>
      <w:r w:rsidRPr="00DD4B7A">
        <w:rPr>
          <w:sz w:val="20"/>
          <w:szCs w:val="20"/>
        </w:rPr>
        <w:t xml:space="preserve"> </w:t>
      </w:r>
      <w:proofErr w:type="spellStart"/>
      <w:r w:rsidRPr="00DD4B7A">
        <w:rPr>
          <w:sz w:val="20"/>
          <w:szCs w:val="20"/>
        </w:rPr>
        <w:t>мектебі</w:t>
      </w:r>
      <w:proofErr w:type="spellEnd"/>
      <w:r w:rsidRPr="00DD4B7A">
        <w:rPr>
          <w:sz w:val="20"/>
          <w:szCs w:val="20"/>
        </w:rPr>
        <w:t>. – 2005. – № 5-6. – С. 57-59.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DD4B7A">
        <w:rPr>
          <w:sz w:val="20"/>
          <w:szCs w:val="20"/>
        </w:rPr>
        <w:t xml:space="preserve">. </w:t>
      </w:r>
      <w:proofErr w:type="spellStart"/>
      <w:r w:rsidRPr="00DD4B7A">
        <w:rPr>
          <w:sz w:val="20"/>
          <w:szCs w:val="20"/>
        </w:rPr>
        <w:t>Майтанова</w:t>
      </w:r>
      <w:proofErr w:type="spellEnd"/>
      <w:r w:rsidRPr="00DD4B7A">
        <w:rPr>
          <w:sz w:val="20"/>
          <w:szCs w:val="20"/>
        </w:rPr>
        <w:t xml:space="preserve"> Н.Е. Возможности индивидуального подхода к учебной деятельности младших школьников: педагогические исследования / Н.Е. </w:t>
      </w:r>
      <w:proofErr w:type="spellStart"/>
      <w:r w:rsidRPr="00DD4B7A">
        <w:rPr>
          <w:sz w:val="20"/>
          <w:szCs w:val="20"/>
        </w:rPr>
        <w:t>Майтанова</w:t>
      </w:r>
      <w:proofErr w:type="spellEnd"/>
      <w:r w:rsidRPr="00DD4B7A">
        <w:rPr>
          <w:sz w:val="20"/>
          <w:szCs w:val="20"/>
        </w:rPr>
        <w:t xml:space="preserve">, С.Н. </w:t>
      </w:r>
      <w:proofErr w:type="spellStart"/>
      <w:r w:rsidRPr="00DD4B7A">
        <w:rPr>
          <w:sz w:val="20"/>
          <w:szCs w:val="20"/>
        </w:rPr>
        <w:t>Муканова</w:t>
      </w:r>
      <w:proofErr w:type="spellEnd"/>
      <w:r w:rsidRPr="00DD4B7A">
        <w:rPr>
          <w:sz w:val="20"/>
          <w:szCs w:val="20"/>
        </w:rPr>
        <w:t xml:space="preserve">, К.Ж. </w:t>
      </w:r>
      <w:proofErr w:type="spellStart"/>
      <w:r w:rsidRPr="00DD4B7A">
        <w:rPr>
          <w:sz w:val="20"/>
          <w:szCs w:val="20"/>
        </w:rPr>
        <w:t>Туребаева</w:t>
      </w:r>
      <w:proofErr w:type="spellEnd"/>
      <w:r w:rsidRPr="00DD4B7A">
        <w:rPr>
          <w:sz w:val="20"/>
          <w:szCs w:val="20"/>
        </w:rPr>
        <w:t xml:space="preserve"> // Начальная школа Казахстана. – 2004. – № 5. – С. 6-11.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D4B7A">
        <w:rPr>
          <w:sz w:val="20"/>
          <w:szCs w:val="20"/>
        </w:rPr>
        <w:t xml:space="preserve">. </w:t>
      </w:r>
      <w:proofErr w:type="spellStart"/>
      <w:r w:rsidRPr="00DD4B7A">
        <w:rPr>
          <w:sz w:val="20"/>
          <w:szCs w:val="20"/>
        </w:rPr>
        <w:t>Айкинбаева</w:t>
      </w:r>
      <w:proofErr w:type="spellEnd"/>
      <w:r w:rsidRPr="00DD4B7A">
        <w:rPr>
          <w:sz w:val="20"/>
          <w:szCs w:val="20"/>
        </w:rPr>
        <w:t xml:space="preserve">, Г.К. Одаренные дети: выявление, обучение и развитие / Г.К. </w:t>
      </w:r>
      <w:proofErr w:type="spellStart"/>
      <w:r w:rsidRPr="00DD4B7A">
        <w:rPr>
          <w:sz w:val="20"/>
          <w:szCs w:val="20"/>
        </w:rPr>
        <w:t>Айкинбаева</w:t>
      </w:r>
      <w:proofErr w:type="spellEnd"/>
      <w:r w:rsidRPr="00DD4B7A">
        <w:rPr>
          <w:sz w:val="20"/>
          <w:szCs w:val="20"/>
        </w:rPr>
        <w:t xml:space="preserve"> // Воспитание школьников (РК). – 2005. – № 3. – С. 20-21.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DD4B7A">
        <w:rPr>
          <w:sz w:val="20"/>
          <w:szCs w:val="20"/>
        </w:rPr>
        <w:t xml:space="preserve">. </w:t>
      </w:r>
      <w:proofErr w:type="spellStart"/>
      <w:r w:rsidRPr="00DD4B7A">
        <w:rPr>
          <w:sz w:val="20"/>
          <w:szCs w:val="20"/>
        </w:rPr>
        <w:t>Каражигитова</w:t>
      </w:r>
      <w:proofErr w:type="spellEnd"/>
      <w:r w:rsidRPr="00DD4B7A">
        <w:rPr>
          <w:sz w:val="20"/>
          <w:szCs w:val="20"/>
        </w:rPr>
        <w:t xml:space="preserve">, Т.А. Личностно – ориентированное обучение – современный подход к реализации в практике работы школ // </w:t>
      </w:r>
      <w:proofErr w:type="spellStart"/>
      <w:r w:rsidRPr="00DD4B7A">
        <w:rPr>
          <w:sz w:val="20"/>
          <w:szCs w:val="20"/>
        </w:rPr>
        <w:t>Бі</w:t>
      </w:r>
      <w:proofErr w:type="gramStart"/>
      <w:r w:rsidRPr="00DD4B7A">
        <w:rPr>
          <w:sz w:val="20"/>
          <w:szCs w:val="20"/>
        </w:rPr>
        <w:t>л</w:t>
      </w:r>
      <w:proofErr w:type="gramEnd"/>
      <w:r w:rsidRPr="00DD4B7A">
        <w:rPr>
          <w:sz w:val="20"/>
          <w:szCs w:val="20"/>
        </w:rPr>
        <w:t>ім</w:t>
      </w:r>
      <w:proofErr w:type="spellEnd"/>
      <w:r w:rsidRPr="00DD4B7A">
        <w:rPr>
          <w:sz w:val="20"/>
          <w:szCs w:val="20"/>
        </w:rPr>
        <w:t xml:space="preserve"> </w:t>
      </w:r>
      <w:proofErr w:type="spellStart"/>
      <w:r w:rsidRPr="00DD4B7A">
        <w:rPr>
          <w:sz w:val="20"/>
          <w:szCs w:val="20"/>
        </w:rPr>
        <w:t>берудегі</w:t>
      </w:r>
      <w:proofErr w:type="spellEnd"/>
      <w:r w:rsidRPr="00DD4B7A">
        <w:rPr>
          <w:sz w:val="20"/>
          <w:szCs w:val="20"/>
        </w:rPr>
        <w:t xml:space="preserve"> менеджмент=Менеджмент в образовании. – 2005. – № 2. – С. 193-196.</w:t>
      </w:r>
    </w:p>
    <w:p w:rsidR="006C766A" w:rsidRPr="00DD4B7A" w:rsidRDefault="006C766A" w:rsidP="006C76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DD4B7A">
        <w:rPr>
          <w:sz w:val="20"/>
          <w:szCs w:val="20"/>
        </w:rPr>
        <w:t xml:space="preserve">. А.А. Аладьина, М.Е. </w:t>
      </w:r>
      <w:proofErr w:type="spellStart"/>
      <w:r w:rsidRPr="00DD4B7A">
        <w:rPr>
          <w:sz w:val="20"/>
          <w:szCs w:val="20"/>
        </w:rPr>
        <w:t>Минайдарова</w:t>
      </w:r>
      <w:proofErr w:type="spellEnd"/>
      <w:r w:rsidRPr="00DD4B7A">
        <w:rPr>
          <w:sz w:val="20"/>
          <w:szCs w:val="20"/>
        </w:rPr>
        <w:t xml:space="preserve">, </w:t>
      </w:r>
      <w:proofErr w:type="spellStart"/>
      <w:r w:rsidRPr="00DD4B7A">
        <w:rPr>
          <w:sz w:val="20"/>
          <w:szCs w:val="20"/>
        </w:rPr>
        <w:t>Х.Т.Абдрахманова</w:t>
      </w:r>
      <w:proofErr w:type="spellEnd"/>
      <w:r w:rsidRPr="00DD4B7A">
        <w:rPr>
          <w:sz w:val="20"/>
          <w:szCs w:val="20"/>
        </w:rPr>
        <w:t xml:space="preserve"> Роль интерактивных методов обучения в формировании креативной личности, </w:t>
      </w:r>
      <w:proofErr w:type="spellStart"/>
      <w:r w:rsidRPr="00DD4B7A">
        <w:rPr>
          <w:sz w:val="20"/>
          <w:szCs w:val="20"/>
        </w:rPr>
        <w:t>Таразский</w:t>
      </w:r>
      <w:proofErr w:type="spellEnd"/>
      <w:r w:rsidRPr="00DD4B7A">
        <w:rPr>
          <w:sz w:val="20"/>
          <w:szCs w:val="20"/>
        </w:rPr>
        <w:t xml:space="preserve"> государственный педагогический институт, </w:t>
      </w:r>
      <w:proofErr w:type="spellStart"/>
      <w:r w:rsidRPr="00DD4B7A">
        <w:rPr>
          <w:sz w:val="20"/>
          <w:szCs w:val="20"/>
        </w:rPr>
        <w:t>г</w:t>
      </w:r>
      <w:proofErr w:type="gramStart"/>
      <w:r w:rsidRPr="00DD4B7A">
        <w:rPr>
          <w:sz w:val="20"/>
          <w:szCs w:val="20"/>
        </w:rPr>
        <w:t>.Т</w:t>
      </w:r>
      <w:proofErr w:type="gramEnd"/>
      <w:r w:rsidRPr="00DD4B7A">
        <w:rPr>
          <w:sz w:val="20"/>
          <w:szCs w:val="20"/>
        </w:rPr>
        <w:t>араз</w:t>
      </w:r>
      <w:proofErr w:type="spellEnd"/>
    </w:p>
    <w:p w:rsidR="006C766A" w:rsidRPr="005B1D0A" w:rsidRDefault="006C766A" w:rsidP="001D0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766A" w:rsidRPr="005B1D0A" w:rsidSect="005B1D0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F1"/>
    <w:rsid w:val="0011676E"/>
    <w:rsid w:val="00175B27"/>
    <w:rsid w:val="001D05F8"/>
    <w:rsid w:val="005B1D0A"/>
    <w:rsid w:val="006C766A"/>
    <w:rsid w:val="00755AF1"/>
    <w:rsid w:val="00887C93"/>
    <w:rsid w:val="00A045C1"/>
    <w:rsid w:val="00A17816"/>
    <w:rsid w:val="00B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dcterms:created xsi:type="dcterms:W3CDTF">2014-12-17T06:55:00Z</dcterms:created>
  <dcterms:modified xsi:type="dcterms:W3CDTF">2015-03-23T08:46:00Z</dcterms:modified>
</cp:coreProperties>
</file>