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4B" w:rsidRDefault="000F624B" w:rsidP="000F624B">
      <w:pPr>
        <w:shd w:val="clear" w:color="auto" w:fill="FFFFFF"/>
        <w:rPr>
          <w:rFonts w:ascii="Arial" w:hAnsi="Arial" w:cs="Arial"/>
          <w:vanish/>
          <w:color w:val="000000"/>
          <w:sz w:val="18"/>
          <w:szCs w:val="1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15"/>
      </w:tblGrid>
      <w:tr w:rsidR="000F624B">
        <w:trPr>
          <w:tblCellSpacing w:w="15" w:type="dxa"/>
        </w:trPr>
        <w:tc>
          <w:tcPr>
            <w:tcW w:w="9355" w:type="dxa"/>
            <w:tcMar>
              <w:top w:w="0" w:type="dxa"/>
              <w:left w:w="0" w:type="dxa"/>
              <w:bottom w:w="0" w:type="dxa"/>
              <w:right w:w="0" w:type="dxa"/>
            </w:tcMar>
            <w:vAlign w:val="center"/>
          </w:tcPr>
          <w:p w:rsidR="000F624B" w:rsidRDefault="003575DA" w:rsidP="005E3034">
            <w:pPr>
              <w:ind w:firstLine="300"/>
              <w:rPr>
                <w:rFonts w:ascii="Arial" w:hAnsi="Arial" w:cs="Arial"/>
                <w:color w:val="000000"/>
                <w:sz w:val="18"/>
                <w:szCs w:val="18"/>
              </w:rPr>
            </w:pPr>
            <w:hyperlink r:id="rId5" w:history="1"/>
            <w:r w:rsidR="005E3034">
              <w:rPr>
                <w:rFonts w:ascii="Arial" w:hAnsi="Arial" w:cs="Arial"/>
                <w:color w:val="000000"/>
                <w:sz w:val="18"/>
                <w:szCs w:val="18"/>
              </w:rPr>
              <w:t xml:space="preserve"> </w:t>
            </w:r>
          </w:p>
        </w:tc>
      </w:tr>
      <w:tr w:rsidR="000F624B" w:rsidRPr="005E3034" w:rsidTr="005E3034">
        <w:trPr>
          <w:trHeight w:val="14450"/>
          <w:tblCellSpacing w:w="15" w:type="dxa"/>
        </w:trPr>
        <w:tc>
          <w:tcPr>
            <w:tcW w:w="9355" w:type="dxa"/>
            <w:tcMar>
              <w:top w:w="0" w:type="dxa"/>
              <w:left w:w="0" w:type="dxa"/>
              <w:bottom w:w="0" w:type="dxa"/>
              <w:right w:w="0" w:type="dxa"/>
            </w:tcMar>
          </w:tcPr>
          <w:p w:rsidR="00953B33" w:rsidRPr="003575DA" w:rsidRDefault="00953B33" w:rsidP="00953B33">
            <w:pPr>
              <w:pStyle w:val="a4"/>
              <w:spacing w:before="0" w:beforeAutospacing="0" w:after="0" w:afterAutospacing="0"/>
              <w:ind w:firstLine="300"/>
              <w:jc w:val="center"/>
              <w:rPr>
                <w:b/>
                <w:color w:val="000000"/>
              </w:rPr>
            </w:pPr>
            <w:r w:rsidRPr="003575DA">
              <w:rPr>
                <w:b/>
                <w:color w:val="000000"/>
                <w:sz w:val="36"/>
                <w:szCs w:val="36"/>
              </w:rPr>
              <w:t>Памятка для родителей</w:t>
            </w:r>
          </w:p>
          <w:p w:rsidR="000F624B" w:rsidRPr="003575DA" w:rsidRDefault="00DE58E2" w:rsidP="005E3034">
            <w:pPr>
              <w:pStyle w:val="a4"/>
              <w:spacing w:before="0" w:beforeAutospacing="0" w:after="0" w:afterAutospacing="0"/>
              <w:ind w:firstLine="300"/>
              <w:jc w:val="both"/>
              <w:rPr>
                <w:b/>
                <w:color w:val="000000"/>
              </w:rPr>
            </w:pPr>
            <w:r w:rsidRPr="003575DA">
              <w:rPr>
                <w:b/>
                <w:color w:val="000000"/>
              </w:rPr>
              <w:t xml:space="preserve"> </w:t>
            </w:r>
            <w:r w:rsidR="000F624B" w:rsidRPr="003575DA">
              <w:rPr>
                <w:b/>
                <w:color w:val="000000"/>
              </w:rPr>
              <w:t> </w:t>
            </w:r>
          </w:p>
          <w:p w:rsidR="000F624B" w:rsidRPr="003575DA" w:rsidRDefault="000F624B" w:rsidP="005E3034">
            <w:pPr>
              <w:pStyle w:val="a4"/>
              <w:spacing w:before="0" w:beforeAutospacing="0" w:after="0" w:afterAutospacing="0"/>
              <w:ind w:firstLine="300"/>
              <w:jc w:val="center"/>
              <w:rPr>
                <w:b/>
                <w:color w:val="000000"/>
                <w:sz w:val="28"/>
                <w:szCs w:val="28"/>
              </w:rPr>
            </w:pPr>
            <w:r w:rsidRPr="003575DA">
              <w:rPr>
                <w:b/>
                <w:color w:val="000000"/>
                <w:sz w:val="28"/>
                <w:szCs w:val="28"/>
              </w:rPr>
              <w:t>Принципы отношений родителей с детьми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хочу, чтобы меня любили. Поэтому я буду открыт моим детям.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так мало знаю о сложных лабиринтах детства. Поэтому я буду с удовольствием учиться у детей.</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лучше всего усваиваю знания, полученные в результате собственных усилий. Поэтому я объединю свои усилия с усилиями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люблю, чтобы меня принимали таким, каков я есть. Поэтому я буду стремиться сопереживать ребенку и ценить его.</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 единственный, кто может прожить мою жизнь. Поэтому я не буду стремиться к тому, чтобы управлять жизнью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черпаю надежду и волю к жизни внутри себя. Поэтому я буду признавать и подтверждать чувство самостоятельности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чувствую страх, когда я беззащитен. Поэтому я буду прикасаться к внутреннему миру ребенка с добротой, лаской, нежностью.</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Я не могу полностью оградить ребенка от страха, боли, разочарования и стрессов. Поэтому я буду стараться смягчать удары.</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 </w:t>
            </w:r>
            <w:r w:rsidR="005E3034">
              <w:rPr>
                <w:rFonts w:ascii="Monotype Corsiva" w:hAnsi="Monotype Corsiva"/>
                <w:b/>
                <w:color w:val="000000"/>
                <w:sz w:val="28"/>
                <w:szCs w:val="28"/>
              </w:rPr>
              <w:t xml:space="preserve"> </w:t>
            </w:r>
            <w:r w:rsidRPr="005E3034">
              <w:rPr>
                <w:color w:val="000000"/>
              </w:rPr>
              <w:t> </w:t>
            </w:r>
            <w:bookmarkStart w:id="0" w:name="_GoBack"/>
            <w:bookmarkEnd w:id="0"/>
          </w:p>
          <w:p w:rsidR="000F624B" w:rsidRPr="003575DA" w:rsidRDefault="000F624B" w:rsidP="005E3034">
            <w:pPr>
              <w:pStyle w:val="a4"/>
              <w:spacing w:before="0" w:beforeAutospacing="0" w:after="0" w:afterAutospacing="0"/>
              <w:ind w:firstLine="300"/>
              <w:jc w:val="center"/>
              <w:rPr>
                <w:b/>
                <w:color w:val="000000"/>
                <w:sz w:val="32"/>
                <w:szCs w:val="32"/>
              </w:rPr>
            </w:pPr>
            <w:r w:rsidRPr="003575DA">
              <w:rPr>
                <w:b/>
                <w:color w:val="000000"/>
                <w:sz w:val="32"/>
                <w:szCs w:val="32"/>
              </w:rPr>
              <w:t>Правила общения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Можно выражать свое недовольство отдельными действиями ребенка, но не самим ребенком.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Можно осуждать действия ребенка, но не его чувства, какими бы нежелательными или непозволительными они ни были.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Недовольство действиями ребенка не должно быть систематическим, иначе оно перейдет в неприятие его.</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Покажите ребенку, что вы его уважаете. Помогают только высказанные вслух комплименты, а не то, что вы, возможно, думаете, но не говорите.</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Признайте ребенка здесь и сейчас, на основе настоящих событий.</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Сохраняйте дружелюбный тон!</w:t>
            </w:r>
          </w:p>
          <w:p w:rsidR="000F624B" w:rsidRPr="003575DA" w:rsidRDefault="000F624B" w:rsidP="005E3034">
            <w:pPr>
              <w:pStyle w:val="a4"/>
              <w:spacing w:before="0" w:beforeAutospacing="0" w:after="0" w:afterAutospacing="0"/>
              <w:ind w:firstLine="300"/>
              <w:jc w:val="both"/>
              <w:rPr>
                <w:color w:val="000000"/>
              </w:rPr>
            </w:pPr>
            <w:r w:rsidRPr="005E3034">
              <w:rPr>
                <w:color w:val="000000"/>
              </w:rPr>
              <w:t> </w:t>
            </w:r>
          </w:p>
          <w:p w:rsidR="000F624B" w:rsidRPr="003575DA" w:rsidRDefault="000F624B" w:rsidP="005E3034">
            <w:pPr>
              <w:pStyle w:val="a4"/>
              <w:spacing w:before="0" w:beforeAutospacing="0" w:after="0" w:afterAutospacing="0"/>
              <w:ind w:firstLine="300"/>
              <w:jc w:val="center"/>
              <w:rPr>
                <w:b/>
                <w:color w:val="000000"/>
                <w:sz w:val="28"/>
                <w:szCs w:val="28"/>
              </w:rPr>
            </w:pPr>
            <w:r w:rsidRPr="003575DA">
              <w:rPr>
                <w:b/>
                <w:color w:val="000000"/>
                <w:sz w:val="28"/>
                <w:szCs w:val="28"/>
              </w:rPr>
              <w:t xml:space="preserve">Как поддержать </w:t>
            </w:r>
            <w:proofErr w:type="spellStart"/>
            <w:r w:rsidRPr="003575DA">
              <w:rPr>
                <w:b/>
                <w:color w:val="000000"/>
                <w:sz w:val="28"/>
                <w:szCs w:val="28"/>
              </w:rPr>
              <w:t>самоценность</w:t>
            </w:r>
            <w:proofErr w:type="spellEnd"/>
            <w:r w:rsidRPr="003575DA">
              <w:rPr>
                <w:b/>
                <w:color w:val="000000"/>
                <w:sz w:val="28"/>
                <w:szCs w:val="28"/>
              </w:rPr>
              <w:t xml:space="preserve"> ребенка</w:t>
            </w:r>
          </w:p>
          <w:p w:rsidR="000F624B" w:rsidRPr="005E3034" w:rsidRDefault="000F624B" w:rsidP="005E3034">
            <w:pPr>
              <w:pStyle w:val="a4"/>
              <w:spacing w:before="0" w:beforeAutospacing="0" w:after="0" w:afterAutospacing="0"/>
              <w:ind w:firstLine="300"/>
              <w:jc w:val="both"/>
              <w:rPr>
                <w:color w:val="000000"/>
              </w:rPr>
            </w:pPr>
            <w:proofErr w:type="gramStart"/>
            <w:r w:rsidRPr="005E3034">
              <w:rPr>
                <w:color w:val="000000"/>
              </w:rPr>
              <w:t>Безусловно</w:t>
            </w:r>
            <w:proofErr w:type="gramEnd"/>
            <w:r w:rsidRPr="005E3034">
              <w:rPr>
                <w:color w:val="000000"/>
              </w:rPr>
              <w:t xml:space="preserve"> принимайте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Активно и заинтересованно выслушивайте рассказы о его переживаниях и потребностях.</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Чаще бывайте с ребенком (играйте, читайте, гуляйте и т.п.)</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Не вмешивайтесь в те его занятия, с которыми он справляется сам.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Помогайте, когда он просит.</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Поддерживайте каждый успех.</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Делитесь своими чувствами, проявляя доверие к ребенку.</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Конструктивно решайте конфликты.</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Используйте в повседневном общении приветливые фразы, ласковые слова.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Обнимайте ребенка не менее четырех раз в день.</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 </w:t>
            </w:r>
          </w:p>
          <w:p w:rsidR="000F624B" w:rsidRPr="003575DA" w:rsidRDefault="000F624B" w:rsidP="005E3034">
            <w:pPr>
              <w:pStyle w:val="a4"/>
              <w:spacing w:before="0" w:beforeAutospacing="0" w:after="0" w:afterAutospacing="0"/>
              <w:ind w:firstLine="300"/>
              <w:jc w:val="center"/>
              <w:rPr>
                <w:b/>
                <w:color w:val="000000"/>
                <w:sz w:val="28"/>
                <w:szCs w:val="28"/>
              </w:rPr>
            </w:pPr>
            <w:r w:rsidRPr="003575DA">
              <w:rPr>
                <w:b/>
                <w:color w:val="000000"/>
                <w:sz w:val="28"/>
                <w:szCs w:val="28"/>
              </w:rPr>
              <w:t>Как научить детей общаться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Вам просто необходимо научить своего ребенка устанавливать хорошие взаимоотношения с другими людьми.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Социальный успех определяется рядом условий:</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 xml:space="preserve">Личная привлекательность. Важно объяснить как можно раньше ребенку, что человеческая привлекательность - это гораздо больше, чем природная красота. Даже </w:t>
            </w:r>
            <w:r w:rsidRPr="005E3034">
              <w:rPr>
                <w:color w:val="000000"/>
              </w:rPr>
              <w:lastRenderedPageBreak/>
              <w:t>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0F624B" w:rsidRPr="005E3034" w:rsidRDefault="000F624B" w:rsidP="005E3034">
            <w:pPr>
              <w:pStyle w:val="a4"/>
              <w:spacing w:before="0" w:beforeAutospacing="0" w:after="0" w:afterAutospacing="0"/>
              <w:ind w:firstLine="300"/>
              <w:jc w:val="both"/>
              <w:rPr>
                <w:color w:val="000000"/>
              </w:rPr>
            </w:pPr>
            <w:r w:rsidRPr="005E3034">
              <w:rPr>
                <w:color w:val="000000"/>
                <w:u w:val="single"/>
              </w:rPr>
              <w:t>Навыки общения</w:t>
            </w:r>
            <w:r w:rsidRPr="005E3034">
              <w:rPr>
                <w:color w:val="000000"/>
              </w:rPr>
              <w:t>.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В детстве важнейшим состоянием ребенка является ощущение своей защищенности. Для этого родители должны помочь ему вырабатывать положительную самооценку.</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Верьте в своих детей. Цените их, постарайтесь оказывать гостеприимство людям, которых ваши дети выбрали в друзья, даже если вы не одобряете их выбор.</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 </w:t>
            </w:r>
          </w:p>
          <w:p w:rsidR="000F624B" w:rsidRPr="003575DA" w:rsidRDefault="000F624B" w:rsidP="00432B3B">
            <w:pPr>
              <w:pStyle w:val="a4"/>
              <w:spacing w:before="0" w:beforeAutospacing="0" w:after="0" w:afterAutospacing="0"/>
              <w:ind w:firstLine="300"/>
              <w:jc w:val="center"/>
              <w:rPr>
                <w:b/>
                <w:color w:val="000000"/>
                <w:sz w:val="28"/>
                <w:szCs w:val="28"/>
              </w:rPr>
            </w:pPr>
            <w:r w:rsidRPr="003575DA">
              <w:rPr>
                <w:b/>
                <w:color w:val="000000"/>
                <w:sz w:val="28"/>
                <w:szCs w:val="28"/>
              </w:rPr>
              <w:t>Родителям о наказаниях</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Шлепая ребенка, вы учите его бояться вас.</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Проявляя при детях худшие черты своего характера, вы показываете им плохой пример.</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Телесные наказания требуют от родителей меньше всего ума и способностей, чем любые другие воспитательные меры.</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Шлепки могут только утвердить, но не изменить по</w:t>
            </w:r>
            <w:r w:rsidRPr="005E3034">
              <w:rPr>
                <w:color w:val="000000"/>
              </w:rPr>
              <w:softHyphen/>
              <w:t>ведение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Если вы шлепаете ребенка «под горячую руку», это означает, что вы хуже владеете собой, нежели требуете того от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Задача дисциплинарной техники - изменить желания ребенка, а не только его поведение.</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Очень часто наказание не исправляет поведение, а лишь преображает его.</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Частые наказания побуждают ребенка оставаться ин</w:t>
            </w:r>
            <w:r w:rsidRPr="005E3034">
              <w:rPr>
                <w:color w:val="000000"/>
              </w:rPr>
              <w:softHyphen/>
              <w:t>фантильным.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Наказание может заставить ребенка привлекать внима</w:t>
            </w:r>
            <w:r w:rsidRPr="005E3034">
              <w:rPr>
                <w:color w:val="000000"/>
              </w:rPr>
              <w:softHyphen/>
              <w:t>ние родителей любыми средствами.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Нельзя наказывать ребенка до 2,5-3 лет.</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 </w:t>
            </w:r>
          </w:p>
          <w:p w:rsidR="000F624B" w:rsidRPr="003575DA" w:rsidRDefault="000F624B" w:rsidP="00432B3B">
            <w:pPr>
              <w:pStyle w:val="a4"/>
              <w:spacing w:before="0" w:beforeAutospacing="0" w:after="0" w:afterAutospacing="0"/>
              <w:ind w:firstLine="300"/>
              <w:jc w:val="center"/>
              <w:rPr>
                <w:b/>
                <w:color w:val="000000"/>
                <w:sz w:val="28"/>
                <w:szCs w:val="28"/>
              </w:rPr>
            </w:pPr>
            <w:r w:rsidRPr="003575DA">
              <w:rPr>
                <w:b/>
                <w:color w:val="000000"/>
                <w:sz w:val="28"/>
                <w:szCs w:val="28"/>
              </w:rPr>
              <w:t>Чем заменить наказания?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Терпением. Это самая большая добродетель, которая только может быть у родителей.</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Объяснением. Объясните ребенку, почему его поведе</w:t>
            </w:r>
            <w:r w:rsidRPr="005E3034">
              <w:rPr>
                <w:color w:val="000000"/>
              </w:rPr>
              <w:softHyphen/>
              <w:t>ние неправильно, но будьте предельно кратки.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Отвлечением. Постарайтесь предложить вашему ре</w:t>
            </w:r>
            <w:r w:rsidRPr="005E3034">
              <w:rPr>
                <w:color w:val="000000"/>
              </w:rPr>
              <w:softHyphen/>
              <w:t>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Наградами. В конце концов, они более эффективны, чем наказание.</w:t>
            </w:r>
          </w:p>
          <w:p w:rsidR="000F624B" w:rsidRPr="003575DA" w:rsidRDefault="000F624B" w:rsidP="005E3034">
            <w:pPr>
              <w:pStyle w:val="a4"/>
              <w:spacing w:before="0" w:beforeAutospacing="0" w:after="0" w:afterAutospacing="0"/>
              <w:ind w:firstLine="300"/>
              <w:jc w:val="both"/>
              <w:rPr>
                <w:color w:val="000000"/>
              </w:rPr>
            </w:pPr>
            <w:r w:rsidRPr="005E3034">
              <w:rPr>
                <w:color w:val="000000"/>
              </w:rPr>
              <w:t> </w:t>
            </w:r>
          </w:p>
          <w:p w:rsidR="000F624B" w:rsidRPr="003575DA" w:rsidRDefault="000F624B" w:rsidP="00432B3B">
            <w:pPr>
              <w:pStyle w:val="a4"/>
              <w:spacing w:before="0" w:beforeAutospacing="0" w:after="0" w:afterAutospacing="0"/>
              <w:ind w:firstLine="300"/>
              <w:jc w:val="center"/>
              <w:rPr>
                <w:b/>
                <w:color w:val="000000"/>
                <w:sz w:val="28"/>
                <w:szCs w:val="28"/>
              </w:rPr>
            </w:pPr>
            <w:r w:rsidRPr="003575DA">
              <w:rPr>
                <w:b/>
                <w:color w:val="000000"/>
                <w:sz w:val="28"/>
                <w:szCs w:val="28"/>
              </w:rPr>
              <w:t>Чему необходимо научить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Любить себя. Любовь к себе - наиболее фундаментальная и сущест</w:t>
            </w:r>
            <w:r w:rsidRPr="005E3034">
              <w:rPr>
                <w:color w:val="000000"/>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Интерпретировать поведение. Ребенок попадает в различные жизненные ситуации, в которых он может просто растеряться. Если ребенок нау</w:t>
            </w:r>
            <w:r w:rsidRPr="005E3034">
              <w:rPr>
                <w:color w:val="000000"/>
              </w:rPr>
              <w:softHyphen/>
              <w:t>чился понимать и объяснять поведение людей, он не будет склонен огорчаться в подобных ситуациях. Например, учи</w:t>
            </w:r>
            <w:r w:rsidRPr="005E3034">
              <w:rPr>
                <w:color w:val="000000"/>
              </w:rPr>
              <w:softHyphen/>
              <w:t xml:space="preserve">тельница накричала на него. Он может подумать о том, что у нее сегодня сдали нервы, она </w:t>
            </w:r>
            <w:r w:rsidRPr="005E3034">
              <w:rPr>
                <w:color w:val="000000"/>
              </w:rPr>
              <w:lastRenderedPageBreak/>
              <w:t>очень устала, в классе много шалунов, которые ей мешают.</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Общаться с помощью слов.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5E3034">
              <w:rPr>
                <w:color w:val="000000"/>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Понимать различия между мыслями и действиями. Ребенок не может чувствовать одно, думать о другом, а действовать в третьем. У него детская, чистая коммуника</w:t>
            </w:r>
            <w:r w:rsidRPr="005E3034">
              <w:rPr>
                <w:color w:val="000000"/>
              </w:rPr>
              <w:softHyphen/>
              <w:t>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5E3034">
              <w:rPr>
                <w:color w:val="000000"/>
              </w:rPr>
              <w:softHyphen/>
              <w:t xml:space="preserve">этому рекомендуется </w:t>
            </w:r>
            <w:proofErr w:type="gramStart"/>
            <w:r w:rsidRPr="005E3034">
              <w:rPr>
                <w:color w:val="000000"/>
              </w:rPr>
              <w:t>помогать ребенку отреагировать</w:t>
            </w:r>
            <w:proofErr w:type="gramEnd"/>
            <w:r w:rsidRPr="005E3034">
              <w:rPr>
                <w:color w:val="000000"/>
              </w:rPr>
              <w:t xml:space="preserve"> свои негативные эмоции через рассказ, игру, драматизацию, ри</w:t>
            </w:r>
            <w:r w:rsidRPr="005E3034">
              <w:rPr>
                <w:color w:val="000000"/>
              </w:rPr>
              <w:softHyphen/>
              <w:t>сунок, пантомиму: «Нарисуй, покажи, расскажи, проиграй, что тебя сейчас тревожит, а потом мы начнем с тобой делать уроки!»</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Интересоваться и задавать вопросы.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5E3034">
              <w:rPr>
                <w:color w:val="000000"/>
              </w:rPr>
              <w:softHyphen/>
              <w:t>чательные вопросы, которые дети задают себе и окружаю</w:t>
            </w:r>
            <w:r w:rsidRPr="005E3034">
              <w:rPr>
                <w:color w:val="000000"/>
              </w:rPr>
              <w:softHyphen/>
              <w:t>щим: «Почему солнце не падает с неба?», «Почему рыба не захлебывается в воде?», «Почему люди стареют?»...</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Если мы хотим поддерживать инстинкт любознательно</w:t>
            </w:r>
            <w:r w:rsidRPr="005E3034">
              <w:rPr>
                <w:color w:val="000000"/>
              </w:rPr>
              <w:softHyphen/>
              <w:t xml:space="preserve">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5E3034">
              <w:rPr>
                <w:color w:val="000000"/>
              </w:rPr>
              <w:t>учить самих вылавливать</w:t>
            </w:r>
            <w:proofErr w:type="gramEnd"/>
            <w:r w:rsidRPr="005E3034">
              <w:rPr>
                <w:color w:val="000000"/>
              </w:rPr>
              <w:t xml:space="preserve"> ответы на вопросы, помогать искать и находить их.</w:t>
            </w:r>
          </w:p>
          <w:p w:rsidR="000F624B" w:rsidRPr="005E3034" w:rsidRDefault="000F624B" w:rsidP="005E3034">
            <w:pPr>
              <w:pStyle w:val="a4"/>
              <w:spacing w:before="0" w:beforeAutospacing="0" w:after="0" w:afterAutospacing="0"/>
              <w:ind w:firstLine="300"/>
              <w:jc w:val="both"/>
              <w:rPr>
                <w:color w:val="000000"/>
              </w:rPr>
            </w:pPr>
            <w:proofErr w:type="spellStart"/>
            <w:r w:rsidRPr="005E3034">
              <w:rPr>
                <w:color w:val="000000"/>
              </w:rPr>
              <w:t>Пон</w:t>
            </w:r>
            <w:proofErr w:type="gramStart"/>
            <w:r w:rsidRPr="005E3034">
              <w:rPr>
                <w:color w:val="000000"/>
              </w:rPr>
              <w:t>u</w:t>
            </w:r>
            <w:proofErr w:type="gramEnd"/>
            <w:r w:rsidRPr="005E3034">
              <w:rPr>
                <w:color w:val="000000"/>
              </w:rPr>
              <w:t>мать</w:t>
            </w:r>
            <w:proofErr w:type="spellEnd"/>
            <w:r w:rsidRPr="005E3034">
              <w:rPr>
                <w:color w:val="000000"/>
              </w:rPr>
              <w:t>, что на сложные вопросы нет простых ответов.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Не бояться неудач.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5E3034">
              <w:rPr>
                <w:color w:val="000000"/>
              </w:rPr>
              <w:softHyphen/>
              <w:t>зывать детей. Ребенок, который боится ошибок и неудач, вырастет неуверенным в себе человеком, настоящим неудач</w:t>
            </w:r>
            <w:r w:rsidRPr="005E3034">
              <w:rPr>
                <w:color w:val="000000"/>
              </w:rPr>
              <w:softHyphen/>
              <w:t>ником.</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Доверять взрослым. Ребенку необходимо доверять взрослым, но доверие раз</w:t>
            </w:r>
            <w:r w:rsidRPr="005E3034">
              <w:rPr>
                <w:color w:val="000000"/>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5E3034">
              <w:rPr>
                <w:color w:val="000000"/>
              </w:rPr>
              <w:softHyphen/>
              <w:t>ный и смелый».</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Иногда родители думают, что ребенок не станет им до</w:t>
            </w:r>
            <w:r w:rsidRPr="005E3034">
              <w:rPr>
                <w:color w:val="000000"/>
              </w:rPr>
              <w:softHyphen/>
              <w:t>верять, если узнает об их слабостях. Мы не нарушим доверия ребенка, если признаем человеческое несовершенство.</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t>Думать самому. Чувство собственной уникальности и способности к вы</w:t>
            </w:r>
            <w:r w:rsidRPr="005E3034">
              <w:rPr>
                <w:color w:val="000000"/>
              </w:rPr>
              <w:softHyphen/>
              <w:t>бору - жизненно важная часть человеческого существова</w:t>
            </w:r>
            <w:r w:rsidRPr="005E3034">
              <w:rPr>
                <w:color w:val="000000"/>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5E3034">
              <w:rPr>
                <w:color w:val="000000"/>
              </w:rPr>
              <w:softHyphen/>
              <w:t>ными убеждениями. Для этого не надо ждать, пока ребенок окончит школу или станет совершеннолетним. Надо уже се</w:t>
            </w:r>
            <w:r w:rsidRPr="005E3034">
              <w:rPr>
                <w:color w:val="000000"/>
              </w:rPr>
              <w:softHyphen/>
              <w:t>годня демонстрировать свое уважение к личности ребенка.</w:t>
            </w:r>
          </w:p>
          <w:p w:rsidR="000F624B" w:rsidRPr="005E3034" w:rsidRDefault="000F624B" w:rsidP="005E3034">
            <w:pPr>
              <w:pStyle w:val="a4"/>
              <w:spacing w:before="0" w:beforeAutospacing="0" w:after="0" w:afterAutospacing="0"/>
              <w:ind w:firstLine="300"/>
              <w:jc w:val="both"/>
              <w:rPr>
                <w:color w:val="000000"/>
              </w:rPr>
            </w:pPr>
            <w:r w:rsidRPr="005E3034">
              <w:rPr>
                <w:color w:val="000000"/>
              </w:rPr>
              <w:lastRenderedPageBreak/>
              <w:t>Знать, в чем можно полагаться на взрослого. 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5E3034">
              <w:rPr>
                <w:color w:val="000000"/>
              </w:rPr>
              <w:softHyphen/>
              <w:t>яснить детям, что взрослые, родители могут быть настоящи</w:t>
            </w:r>
            <w:r w:rsidRPr="005E3034">
              <w:rPr>
                <w:color w:val="000000"/>
              </w:rPr>
              <w:softHyphen/>
              <w:t>ми друзьями ребенка, которые приходят на помощь в труд</w:t>
            </w:r>
            <w:r w:rsidRPr="005E3034">
              <w:rPr>
                <w:color w:val="000000"/>
              </w:rPr>
              <w:softHyphen/>
              <w:t>ную минуту, которые могут понять их и уважают их права.</w:t>
            </w:r>
          </w:p>
          <w:p w:rsidR="000F624B" w:rsidRPr="005E3034" w:rsidRDefault="00953B33" w:rsidP="005E3034">
            <w:pPr>
              <w:ind w:firstLine="300"/>
              <w:jc w:val="both"/>
              <w:rPr>
                <w:color w:val="000000"/>
              </w:rPr>
            </w:pPr>
            <w:r>
              <w:rPr>
                <w:color w:val="000000"/>
              </w:rPr>
              <w:t xml:space="preserve"> </w:t>
            </w:r>
          </w:p>
        </w:tc>
      </w:tr>
    </w:tbl>
    <w:p w:rsidR="000F624B" w:rsidRPr="005E3034" w:rsidRDefault="000F624B" w:rsidP="005E3034">
      <w:pPr>
        <w:shd w:val="clear" w:color="auto" w:fill="FFFFFF"/>
        <w:jc w:val="both"/>
        <w:rPr>
          <w:color w:val="000000"/>
        </w:rPr>
      </w:pPr>
      <w:r w:rsidRPr="005E3034">
        <w:rPr>
          <w:rStyle w:val="articleseparator"/>
          <w:color w:val="000000"/>
        </w:rPr>
        <w:lastRenderedPageBreak/>
        <w:t> </w:t>
      </w:r>
    </w:p>
    <w:p w:rsidR="000F624B" w:rsidRPr="005E3034" w:rsidRDefault="000F624B" w:rsidP="005E3034">
      <w:pPr>
        <w:shd w:val="clear" w:color="auto" w:fill="FFFFFF"/>
        <w:jc w:val="both"/>
        <w:rPr>
          <w:color w:val="000000"/>
        </w:rPr>
      </w:pPr>
    </w:p>
    <w:p w:rsidR="000F624B" w:rsidRPr="005E3034" w:rsidRDefault="003575DA" w:rsidP="005E3034">
      <w:pPr>
        <w:jc w:val="both"/>
        <w:rPr>
          <w:b/>
          <w:i/>
          <w:color w:val="000000"/>
        </w:rPr>
      </w:pPr>
      <w:hyperlink r:id="rId6" w:tgtFrame="_blank" w:history="1"/>
    </w:p>
    <w:p w:rsidR="000F624B" w:rsidRDefault="000F624B"/>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Default="00894E28"/>
    <w:p w:rsidR="00894E28" w:rsidRPr="00AF0782" w:rsidRDefault="00953B33" w:rsidP="00894E28">
      <w:pPr>
        <w:tabs>
          <w:tab w:val="left" w:pos="900"/>
        </w:tabs>
        <w:jc w:val="center"/>
        <w:rPr>
          <w:b/>
          <w:color w:val="FF0000"/>
          <w:sz w:val="32"/>
          <w:szCs w:val="32"/>
        </w:rPr>
      </w:pPr>
      <w:r>
        <w:rPr>
          <w:b/>
          <w:color w:val="FF0000"/>
          <w:sz w:val="32"/>
          <w:szCs w:val="32"/>
        </w:rPr>
        <w:t xml:space="preserve"> </w:t>
      </w:r>
    </w:p>
    <w:p w:rsidR="00894E28" w:rsidRPr="00AF0782" w:rsidRDefault="00894E28" w:rsidP="00894E28"/>
    <w:p w:rsidR="00894E28" w:rsidRDefault="00894E28"/>
    <w:p w:rsidR="00894E28" w:rsidRDefault="00894E28"/>
    <w:p w:rsidR="00894E28" w:rsidRDefault="00894E28"/>
    <w:p w:rsidR="00894E28" w:rsidRDefault="00894E28"/>
    <w:p w:rsidR="00AE0343" w:rsidRDefault="00AE0343"/>
    <w:p w:rsidR="00AE0343" w:rsidRDefault="00953B33" w:rsidP="00AE0343">
      <w:pPr>
        <w:pStyle w:val="a4"/>
        <w:rPr>
          <w:color w:val="9400D3"/>
          <w:sz w:val="36"/>
          <w:szCs w:val="36"/>
        </w:rPr>
      </w:pPr>
      <w:r>
        <w:rPr>
          <w:color w:val="9400D3"/>
          <w:sz w:val="36"/>
          <w:szCs w:val="36"/>
        </w:rPr>
        <w:t xml:space="preserve"> </w:t>
      </w:r>
    </w:p>
    <w:p w:rsidR="00AE0343" w:rsidRDefault="00AE0343"/>
    <w:sectPr w:rsidR="00AE0343" w:rsidSect="005E3034">
      <w:pgSz w:w="11906" w:h="16838"/>
      <w:pgMar w:top="426"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4B"/>
    <w:rsid w:val="000B73EC"/>
    <w:rsid w:val="000F624B"/>
    <w:rsid w:val="003575DA"/>
    <w:rsid w:val="00432B3B"/>
    <w:rsid w:val="005E3034"/>
    <w:rsid w:val="00894E28"/>
    <w:rsid w:val="008B6234"/>
    <w:rsid w:val="00953B33"/>
    <w:rsid w:val="00A67C0B"/>
    <w:rsid w:val="00AE0343"/>
    <w:rsid w:val="00AE5796"/>
    <w:rsid w:val="00C37103"/>
    <w:rsid w:val="00CC535A"/>
    <w:rsid w:val="00DE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1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0F624B"/>
    <w:rPr>
      <w:color w:val="0000FF"/>
      <w:u w:val="single"/>
    </w:rPr>
  </w:style>
  <w:style w:type="paragraph" w:styleId="a4">
    <w:name w:val="Normal (Web)"/>
    <w:basedOn w:val="a"/>
    <w:rsid w:val="000F624B"/>
    <w:pPr>
      <w:spacing w:before="100" w:beforeAutospacing="1" w:after="100" w:afterAutospacing="1"/>
    </w:pPr>
  </w:style>
  <w:style w:type="character" w:customStyle="1" w:styleId="articleseparator">
    <w:name w:val="article_separator"/>
    <w:basedOn w:val="a0"/>
    <w:rsid w:val="000F624B"/>
  </w:style>
  <w:style w:type="character" w:customStyle="1" w:styleId="apple-converted-space">
    <w:name w:val="apple-converted-space"/>
    <w:basedOn w:val="a0"/>
    <w:rsid w:val="00AE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1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0F624B"/>
    <w:rPr>
      <w:color w:val="0000FF"/>
      <w:u w:val="single"/>
    </w:rPr>
  </w:style>
  <w:style w:type="paragraph" w:styleId="a4">
    <w:name w:val="Normal (Web)"/>
    <w:basedOn w:val="a"/>
    <w:rsid w:val="000F624B"/>
    <w:pPr>
      <w:spacing w:before="100" w:beforeAutospacing="1" w:after="100" w:afterAutospacing="1"/>
    </w:pPr>
  </w:style>
  <w:style w:type="character" w:customStyle="1" w:styleId="articleseparator">
    <w:name w:val="article_separator"/>
    <w:basedOn w:val="a0"/>
    <w:rsid w:val="000F624B"/>
  </w:style>
  <w:style w:type="character" w:customStyle="1" w:styleId="apple-converted-space">
    <w:name w:val="apple-converted-space"/>
    <w:basedOn w:val="a0"/>
    <w:rsid w:val="00AE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3976">
      <w:bodyDiv w:val="1"/>
      <w:marLeft w:val="0"/>
      <w:marRight w:val="0"/>
      <w:marTop w:val="0"/>
      <w:marBottom w:val="0"/>
      <w:divBdr>
        <w:top w:val="none" w:sz="0" w:space="0" w:color="auto"/>
        <w:left w:val="none" w:sz="0" w:space="0" w:color="auto"/>
        <w:bottom w:val="none" w:sz="0" w:space="0" w:color="auto"/>
        <w:right w:val="none" w:sz="0" w:space="0" w:color="auto"/>
      </w:divBdr>
    </w:div>
    <w:div w:id="624779648">
      <w:bodyDiv w:val="1"/>
      <w:marLeft w:val="0"/>
      <w:marRight w:val="0"/>
      <w:marTop w:val="0"/>
      <w:marBottom w:val="0"/>
      <w:divBdr>
        <w:top w:val="none" w:sz="0" w:space="0" w:color="auto"/>
        <w:left w:val="none" w:sz="0" w:space="0" w:color="auto"/>
        <w:bottom w:val="none" w:sz="0" w:space="0" w:color="auto"/>
        <w:right w:val="none" w:sz="0" w:space="0" w:color="auto"/>
      </w:divBdr>
      <w:divsChild>
        <w:div w:id="1636909088">
          <w:marLeft w:val="0"/>
          <w:marRight w:val="0"/>
          <w:marTop w:val="0"/>
          <w:marBottom w:val="0"/>
          <w:divBdr>
            <w:top w:val="none" w:sz="0" w:space="0" w:color="auto"/>
            <w:left w:val="none" w:sz="0" w:space="0" w:color="auto"/>
            <w:bottom w:val="none" w:sz="0" w:space="0" w:color="auto"/>
            <w:right w:val="none" w:sz="0" w:space="0" w:color="auto"/>
          </w:divBdr>
        </w:div>
        <w:div w:id="1809594244">
          <w:marLeft w:val="0"/>
          <w:marRight w:val="0"/>
          <w:marTop w:val="0"/>
          <w:marBottom w:val="0"/>
          <w:divBdr>
            <w:top w:val="none" w:sz="0" w:space="0" w:color="auto"/>
            <w:left w:val="none" w:sz="0" w:space="0" w:color="auto"/>
            <w:bottom w:val="none" w:sz="0" w:space="0" w:color="auto"/>
            <w:right w:val="none" w:sz="0" w:space="0" w:color="auto"/>
          </w:divBdr>
        </w:div>
        <w:div w:id="1992908613">
          <w:marLeft w:val="0"/>
          <w:marRight w:val="0"/>
          <w:marTop w:val="0"/>
          <w:marBottom w:val="0"/>
          <w:divBdr>
            <w:top w:val="none" w:sz="0" w:space="0" w:color="auto"/>
            <w:left w:val="none" w:sz="0" w:space="0" w:color="auto"/>
            <w:bottom w:val="none" w:sz="0" w:space="0" w:color="auto"/>
            <w:right w:val="none" w:sz="0" w:space="0" w:color="auto"/>
          </w:divBdr>
        </w:div>
      </w:divsChild>
    </w:div>
    <w:div w:id="653460293">
      <w:bodyDiv w:val="1"/>
      <w:marLeft w:val="0"/>
      <w:marRight w:val="0"/>
      <w:marTop w:val="0"/>
      <w:marBottom w:val="0"/>
      <w:divBdr>
        <w:top w:val="none" w:sz="0" w:space="0" w:color="auto"/>
        <w:left w:val="none" w:sz="0" w:space="0" w:color="auto"/>
        <w:bottom w:val="none" w:sz="0" w:space="0" w:color="auto"/>
        <w:right w:val="none" w:sz="0" w:space="0" w:color="auto"/>
      </w:divBdr>
      <w:divsChild>
        <w:div w:id="419109417">
          <w:marLeft w:val="150"/>
          <w:marRight w:val="0"/>
          <w:marTop w:val="0"/>
          <w:marBottom w:val="0"/>
          <w:divBdr>
            <w:top w:val="none" w:sz="0" w:space="0" w:color="auto"/>
            <w:left w:val="none" w:sz="0" w:space="0" w:color="auto"/>
            <w:bottom w:val="none" w:sz="0" w:space="0" w:color="auto"/>
            <w:right w:val="none" w:sz="0" w:space="0" w:color="auto"/>
          </w:divBdr>
        </w:div>
        <w:div w:id="1355956549">
          <w:marLeft w:val="0"/>
          <w:marRight w:val="0"/>
          <w:marTop w:val="0"/>
          <w:marBottom w:val="0"/>
          <w:divBdr>
            <w:top w:val="none" w:sz="0" w:space="0" w:color="auto"/>
            <w:left w:val="none" w:sz="0" w:space="0" w:color="auto"/>
            <w:bottom w:val="none" w:sz="0" w:space="0" w:color="auto"/>
            <w:right w:val="none" w:sz="0" w:space="0" w:color="auto"/>
          </w:divBdr>
          <w:divsChild>
            <w:div w:id="995261014">
              <w:marLeft w:val="0"/>
              <w:marRight w:val="0"/>
              <w:marTop w:val="0"/>
              <w:marBottom w:val="0"/>
              <w:divBdr>
                <w:top w:val="none" w:sz="0" w:space="0" w:color="auto"/>
                <w:left w:val="none" w:sz="0" w:space="0" w:color="auto"/>
                <w:bottom w:val="none" w:sz="0" w:space="0" w:color="auto"/>
                <w:right w:val="none" w:sz="0" w:space="0" w:color="auto"/>
              </w:divBdr>
              <w:divsChild>
                <w:div w:id="1183933869">
                  <w:marLeft w:val="150"/>
                  <w:marRight w:val="0"/>
                  <w:marTop w:val="0"/>
                  <w:marBottom w:val="0"/>
                  <w:divBdr>
                    <w:top w:val="none" w:sz="0" w:space="0" w:color="auto"/>
                    <w:left w:val="none" w:sz="0" w:space="0" w:color="auto"/>
                    <w:bottom w:val="none" w:sz="0" w:space="0" w:color="auto"/>
                    <w:right w:val="none" w:sz="0" w:space="0" w:color="auto"/>
                  </w:divBdr>
                  <w:divsChild>
                    <w:div w:id="1927230466">
                      <w:marLeft w:val="0"/>
                      <w:marRight w:val="0"/>
                      <w:marTop w:val="0"/>
                      <w:marBottom w:val="0"/>
                      <w:divBdr>
                        <w:top w:val="none" w:sz="0" w:space="0" w:color="auto"/>
                        <w:left w:val="none" w:sz="0" w:space="0" w:color="auto"/>
                        <w:bottom w:val="none" w:sz="0" w:space="0" w:color="auto"/>
                        <w:right w:val="none" w:sz="0" w:space="0" w:color="auto"/>
                      </w:divBdr>
                      <w:divsChild>
                        <w:div w:id="279341777">
                          <w:marLeft w:val="0"/>
                          <w:marRight w:val="150"/>
                          <w:marTop w:val="0"/>
                          <w:marBottom w:val="0"/>
                          <w:divBdr>
                            <w:top w:val="none" w:sz="0" w:space="0" w:color="auto"/>
                            <w:left w:val="none" w:sz="0" w:space="0" w:color="auto"/>
                            <w:bottom w:val="none" w:sz="0" w:space="0" w:color="auto"/>
                            <w:right w:val="none" w:sz="0" w:space="0" w:color="auto"/>
                          </w:divBdr>
                          <w:divsChild>
                            <w:div w:id="45643798">
                              <w:marLeft w:val="2820"/>
                              <w:marRight w:val="2820"/>
                              <w:marTop w:val="0"/>
                              <w:marBottom w:val="0"/>
                              <w:divBdr>
                                <w:top w:val="none" w:sz="0" w:space="0" w:color="auto"/>
                                <w:left w:val="none" w:sz="0" w:space="0" w:color="auto"/>
                                <w:bottom w:val="none" w:sz="0" w:space="0" w:color="auto"/>
                                <w:right w:val="none" w:sz="0" w:space="0" w:color="auto"/>
                              </w:divBdr>
                              <w:divsChild>
                                <w:div w:id="951519476">
                                  <w:marLeft w:val="0"/>
                                  <w:marRight w:val="0"/>
                                  <w:marTop w:val="0"/>
                                  <w:marBottom w:val="0"/>
                                  <w:divBdr>
                                    <w:top w:val="single" w:sz="12" w:space="0" w:color="CCDCEC"/>
                                    <w:left w:val="none" w:sz="0" w:space="0" w:color="auto"/>
                                    <w:bottom w:val="none" w:sz="0" w:space="0" w:color="auto"/>
                                    <w:right w:val="none" w:sz="0" w:space="0" w:color="auto"/>
                                  </w:divBdr>
                                  <w:divsChild>
                                    <w:div w:id="1597904672">
                                      <w:marLeft w:val="0"/>
                                      <w:marRight w:val="0"/>
                                      <w:marTop w:val="0"/>
                                      <w:marBottom w:val="0"/>
                                      <w:divBdr>
                                        <w:top w:val="none" w:sz="0" w:space="0" w:color="auto"/>
                                        <w:left w:val="none" w:sz="0" w:space="0" w:color="auto"/>
                                        <w:bottom w:val="none" w:sz="0" w:space="0" w:color="auto"/>
                                        <w:right w:val="none" w:sz="0" w:space="0" w:color="auto"/>
                                      </w:divBdr>
                                      <w:divsChild>
                                        <w:div w:id="615137460">
                                          <w:marLeft w:val="0"/>
                                          <w:marRight w:val="0"/>
                                          <w:marTop w:val="0"/>
                                          <w:marBottom w:val="0"/>
                                          <w:divBdr>
                                            <w:top w:val="none" w:sz="0" w:space="0" w:color="auto"/>
                                            <w:left w:val="none" w:sz="0" w:space="0" w:color="auto"/>
                                            <w:bottom w:val="none" w:sz="0" w:space="0" w:color="auto"/>
                                            <w:right w:val="none" w:sz="0" w:space="0" w:color="auto"/>
                                          </w:divBdr>
                                          <w:divsChild>
                                            <w:div w:id="1260914262">
                                              <w:marLeft w:val="0"/>
                                              <w:marRight w:val="0"/>
                                              <w:marTop w:val="0"/>
                                              <w:marBottom w:val="0"/>
                                              <w:divBdr>
                                                <w:top w:val="none" w:sz="0" w:space="0" w:color="auto"/>
                                                <w:left w:val="none" w:sz="0" w:space="0" w:color="auto"/>
                                                <w:bottom w:val="none" w:sz="0" w:space="0" w:color="auto"/>
                                                <w:right w:val="none" w:sz="0" w:space="0" w:color="auto"/>
                                              </w:divBdr>
                                              <w:divsChild>
                                                <w:div w:id="1780491252">
                                                  <w:marLeft w:val="0"/>
                                                  <w:marRight w:val="0"/>
                                                  <w:marTop w:val="0"/>
                                                  <w:marBottom w:val="0"/>
                                                  <w:divBdr>
                                                    <w:top w:val="none" w:sz="0" w:space="0" w:color="auto"/>
                                                    <w:left w:val="none" w:sz="0" w:space="0" w:color="auto"/>
                                                    <w:bottom w:val="none" w:sz="0" w:space="0" w:color="auto"/>
                                                    <w:right w:val="none" w:sz="0" w:space="0" w:color="auto"/>
                                                  </w:divBdr>
                                                  <w:divsChild>
                                                    <w:div w:id="14804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882996">
      <w:bodyDiv w:val="1"/>
      <w:marLeft w:val="0"/>
      <w:marRight w:val="0"/>
      <w:marTop w:val="0"/>
      <w:marBottom w:val="0"/>
      <w:divBdr>
        <w:top w:val="none" w:sz="0" w:space="0" w:color="auto"/>
        <w:left w:val="none" w:sz="0" w:space="0" w:color="auto"/>
        <w:bottom w:val="none" w:sz="0" w:space="0" w:color="auto"/>
        <w:right w:val="none" w:sz="0" w:space="0" w:color="auto"/>
      </w:divBdr>
    </w:div>
    <w:div w:id="19573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internet.ru/click" TargetMode="External"/><Relationship Id="rId5" Type="http://schemas.openxmlformats.org/officeDocument/2006/relationships/hyperlink" Target="http://petrovoy.ru/index.php/sobr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Памятки для родителей</vt:lpstr>
    </vt:vector>
  </TitlesOfParts>
  <Company/>
  <LinksUpToDate>false</LinksUpToDate>
  <CharactersWithSpaces>10162</CharactersWithSpaces>
  <SharedDoc>false</SharedDoc>
  <HLinks>
    <vt:vector size="30" baseType="variant">
      <vt:variant>
        <vt:i4>1572957</vt:i4>
      </vt:variant>
      <vt:variant>
        <vt:i4>12</vt:i4>
      </vt:variant>
      <vt:variant>
        <vt:i4>0</vt:i4>
      </vt:variant>
      <vt:variant>
        <vt:i4>5</vt:i4>
      </vt:variant>
      <vt:variant>
        <vt:lpwstr>http://petrovoy.ru/index.php/sobranie</vt:lpwstr>
      </vt:variant>
      <vt:variant>
        <vt:lpwstr/>
      </vt:variant>
      <vt:variant>
        <vt:i4>1572957</vt:i4>
      </vt:variant>
      <vt:variant>
        <vt:i4>9</vt:i4>
      </vt:variant>
      <vt:variant>
        <vt:i4>0</vt:i4>
      </vt:variant>
      <vt:variant>
        <vt:i4>5</vt:i4>
      </vt:variant>
      <vt:variant>
        <vt:lpwstr>http://petrovoy.ru/index.php/sobranie</vt:lpwstr>
      </vt:variant>
      <vt:variant>
        <vt:lpwstr/>
      </vt:variant>
      <vt:variant>
        <vt:i4>65567</vt:i4>
      </vt:variant>
      <vt:variant>
        <vt:i4>6</vt:i4>
      </vt:variant>
      <vt:variant>
        <vt:i4>0</vt:i4>
      </vt:variant>
      <vt:variant>
        <vt:i4>5</vt:i4>
      </vt:variant>
      <vt:variant>
        <vt:lpwstr>http://www.liveinternet.ru/click</vt:lpwstr>
      </vt:variant>
      <vt:variant>
        <vt:lpwstr/>
      </vt:variant>
      <vt:variant>
        <vt:i4>1572957</vt:i4>
      </vt:variant>
      <vt:variant>
        <vt:i4>3</vt:i4>
      </vt:variant>
      <vt:variant>
        <vt:i4>0</vt:i4>
      </vt:variant>
      <vt:variant>
        <vt:i4>5</vt:i4>
      </vt:variant>
      <vt:variant>
        <vt:lpwstr>http://petrovoy.ru/index.php/sobranie</vt:lpwstr>
      </vt:variant>
      <vt:variant>
        <vt:lpwstr/>
      </vt:variant>
      <vt:variant>
        <vt:i4>1572957</vt:i4>
      </vt:variant>
      <vt:variant>
        <vt:i4>0</vt:i4>
      </vt:variant>
      <vt:variant>
        <vt:i4>0</vt:i4>
      </vt:variant>
      <vt:variant>
        <vt:i4>5</vt:i4>
      </vt:variant>
      <vt:variant>
        <vt:lpwstr>http://petrovoy.ru/index.php/sobranie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Памятки для родителей</dc:title>
  <dc:creator>Елена</dc:creator>
  <cp:lastModifiedBy>Лизочка</cp:lastModifiedBy>
  <cp:revision>2</cp:revision>
  <dcterms:created xsi:type="dcterms:W3CDTF">2015-03-25T13:45:00Z</dcterms:created>
  <dcterms:modified xsi:type="dcterms:W3CDTF">2015-03-25T13:45:00Z</dcterms:modified>
</cp:coreProperties>
</file>