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6D" w:rsidRPr="008044EB" w:rsidRDefault="005449BF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Департамент образования</w:t>
      </w:r>
      <w:r w:rsidR="002A19A7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Pr="008044EB">
        <w:rPr>
          <w:rFonts w:ascii="Times New Roman" w:hAnsi="Times New Roman" w:cs="Times New Roman"/>
          <w:sz w:val="28"/>
          <w:szCs w:val="28"/>
        </w:rPr>
        <w:t xml:space="preserve"> Кстовского</w:t>
      </w:r>
      <w:r w:rsidR="002A19A7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Pr="008044E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449BF" w:rsidRPr="008044EB" w:rsidRDefault="005449BF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Гимназия №4</w:t>
      </w:r>
    </w:p>
    <w:p w:rsidR="005449BF" w:rsidRPr="008044EB" w:rsidRDefault="005449BF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9BF" w:rsidRPr="008044EB" w:rsidRDefault="005449BF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9A7" w:rsidRPr="008044EB" w:rsidRDefault="002A19A7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9A7" w:rsidRPr="008044EB" w:rsidRDefault="002A19A7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9A7" w:rsidRPr="008044EB" w:rsidRDefault="002A19A7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9A7" w:rsidRPr="008044EB" w:rsidRDefault="002A19A7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План воспитательной работы 2014-2015 уч. год</w:t>
      </w:r>
    </w:p>
    <w:p w:rsidR="002A19A7" w:rsidRPr="008044EB" w:rsidRDefault="002A19A7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9A7" w:rsidRPr="008044EB" w:rsidRDefault="00AC4105" w:rsidP="008044EB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ab/>
      </w:r>
    </w:p>
    <w:p w:rsidR="002A19A7" w:rsidRPr="008044EB" w:rsidRDefault="002A19A7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9A7" w:rsidRPr="008044EB" w:rsidRDefault="002A19A7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9A7" w:rsidRPr="008044EB" w:rsidRDefault="002A19A7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9A7" w:rsidRPr="008044EB" w:rsidRDefault="002A19A7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8044EB" w:rsidRDefault="008044EB" w:rsidP="00804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EB" w:rsidRPr="008044EB" w:rsidRDefault="008044EB" w:rsidP="00804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EB" w:rsidRPr="008044EB" w:rsidRDefault="008044EB" w:rsidP="00804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9A7" w:rsidRPr="008044EB" w:rsidRDefault="002A19A7" w:rsidP="00804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Выполнила  Гусева Любовь Николаевна,</w:t>
      </w:r>
    </w:p>
    <w:p w:rsidR="002A19A7" w:rsidRPr="008044EB" w:rsidRDefault="002A19A7" w:rsidP="00804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Классный руководитель 2-б класса</w:t>
      </w:r>
    </w:p>
    <w:p w:rsidR="002A19A7" w:rsidRPr="008044EB" w:rsidRDefault="002A19A7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9A7" w:rsidRPr="008044EB" w:rsidRDefault="002A19A7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9A7" w:rsidRPr="008044EB" w:rsidRDefault="002A19A7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9A7" w:rsidRPr="008044EB" w:rsidRDefault="002A19A7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Кстово</w:t>
      </w:r>
    </w:p>
    <w:p w:rsidR="002A19A7" w:rsidRPr="008044EB" w:rsidRDefault="002A19A7" w:rsidP="00804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2015</w:t>
      </w:r>
    </w:p>
    <w:p w:rsidR="006C6649" w:rsidRPr="008044EB" w:rsidRDefault="006C6649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649" w:rsidRPr="008044EB" w:rsidRDefault="006C6649" w:rsidP="0080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4EB"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Психолого-педагогическая характеристика класса</w:t>
      </w:r>
    </w:p>
    <w:p w:rsidR="00FF7C04" w:rsidRPr="008044EB" w:rsidRDefault="006C6649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 xml:space="preserve">Во 2-б классе обучается 22 учащихся, из них 15 девочек и 7 мальчиков. 21 учащихся </w:t>
      </w:r>
      <w:r w:rsidR="00456ED9" w:rsidRPr="008044EB">
        <w:rPr>
          <w:rFonts w:ascii="Times New Roman" w:hAnsi="Times New Roman" w:cs="Times New Roman"/>
          <w:sz w:val="28"/>
          <w:szCs w:val="28"/>
        </w:rPr>
        <w:t>были зачислены в класс в 2013 году, одна девочка прибыла из другого города 1 сентября 2014г. 2006г.р.</w:t>
      </w:r>
      <w:r w:rsidR="00FF76D1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="00456ED9" w:rsidRPr="008044EB">
        <w:rPr>
          <w:rFonts w:ascii="Times New Roman" w:hAnsi="Times New Roman" w:cs="Times New Roman"/>
          <w:sz w:val="28"/>
          <w:szCs w:val="28"/>
        </w:rPr>
        <w:t>1 человек, 2005г.р.</w:t>
      </w:r>
      <w:r w:rsidR="00FF76D1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="00456ED9" w:rsidRPr="008044EB">
        <w:rPr>
          <w:rFonts w:ascii="Times New Roman" w:hAnsi="Times New Roman" w:cs="Times New Roman"/>
          <w:sz w:val="28"/>
          <w:szCs w:val="28"/>
        </w:rPr>
        <w:t>1человек. Четверо детей воспитываются в неполных семьях, двое из многодетных семей. Дети, требующие особого внимания: по дисциплине</w:t>
      </w:r>
      <w:r w:rsidR="00FF76D1" w:rsidRPr="00FF76D1">
        <w:rPr>
          <w:rFonts w:ascii="Times New Roman" w:hAnsi="Times New Roman" w:cs="Times New Roman"/>
          <w:sz w:val="28"/>
          <w:szCs w:val="28"/>
        </w:rPr>
        <w:t xml:space="preserve"> — </w:t>
      </w:r>
      <w:r w:rsidR="00456ED9" w:rsidRPr="008044EB">
        <w:rPr>
          <w:rFonts w:ascii="Times New Roman" w:hAnsi="Times New Roman" w:cs="Times New Roman"/>
          <w:sz w:val="28"/>
          <w:szCs w:val="28"/>
        </w:rPr>
        <w:t xml:space="preserve">Софья Ж., </w:t>
      </w:r>
      <w:proofErr w:type="spellStart"/>
      <w:r w:rsidR="00456ED9" w:rsidRPr="008044EB"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 w:rsidR="00456ED9" w:rsidRPr="008044EB">
        <w:rPr>
          <w:rFonts w:ascii="Times New Roman" w:hAnsi="Times New Roman" w:cs="Times New Roman"/>
          <w:sz w:val="28"/>
          <w:szCs w:val="28"/>
        </w:rPr>
        <w:t xml:space="preserve"> Н.; по учёбе</w:t>
      </w:r>
      <w:r w:rsidR="00FF76D1" w:rsidRPr="00FF76D1">
        <w:rPr>
          <w:rFonts w:ascii="Times New Roman" w:hAnsi="Times New Roman" w:cs="Times New Roman"/>
          <w:sz w:val="28"/>
          <w:szCs w:val="28"/>
        </w:rPr>
        <w:t xml:space="preserve"> — </w:t>
      </w:r>
      <w:r w:rsidR="00456ED9" w:rsidRPr="008044EB">
        <w:rPr>
          <w:rFonts w:ascii="Times New Roman" w:hAnsi="Times New Roman" w:cs="Times New Roman"/>
          <w:sz w:val="28"/>
          <w:szCs w:val="28"/>
        </w:rPr>
        <w:t>6 человек.</w:t>
      </w:r>
      <w:r w:rsidR="005B33B2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="00456ED9" w:rsidRPr="008044EB">
        <w:rPr>
          <w:rFonts w:ascii="Times New Roman" w:hAnsi="Times New Roman" w:cs="Times New Roman"/>
          <w:sz w:val="28"/>
          <w:szCs w:val="28"/>
        </w:rPr>
        <w:t>Трое детей имеют подготовительную группу</w:t>
      </w:r>
      <w:r w:rsidR="005B33B2" w:rsidRPr="008044EB">
        <w:rPr>
          <w:rFonts w:ascii="Times New Roman" w:hAnsi="Times New Roman" w:cs="Times New Roman"/>
          <w:sz w:val="28"/>
          <w:szCs w:val="28"/>
        </w:rPr>
        <w:t xml:space="preserve"> по физической культуре. У троих детей ослаблено зрение.</w:t>
      </w:r>
      <w:r w:rsidR="00EA3856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="005B33B2" w:rsidRPr="008044EB">
        <w:rPr>
          <w:rFonts w:ascii="Times New Roman" w:hAnsi="Times New Roman" w:cs="Times New Roman"/>
          <w:sz w:val="28"/>
          <w:szCs w:val="28"/>
        </w:rPr>
        <w:t>Учащиеся класса различаются как по отношению к учебной деятельности, так и</w:t>
      </w:r>
      <w:r w:rsidR="003E6103" w:rsidRPr="008044EB">
        <w:rPr>
          <w:rFonts w:ascii="Times New Roman" w:hAnsi="Times New Roman" w:cs="Times New Roman"/>
          <w:sz w:val="28"/>
          <w:szCs w:val="28"/>
        </w:rPr>
        <w:t xml:space="preserve"> по особенностям поведения и общения. </w:t>
      </w:r>
      <w:r w:rsidR="005B33B2" w:rsidRPr="00804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103" w:rsidRPr="008044EB">
        <w:rPr>
          <w:rFonts w:ascii="Times New Roman" w:hAnsi="Times New Roman" w:cs="Times New Roman"/>
          <w:sz w:val="28"/>
          <w:szCs w:val="28"/>
        </w:rPr>
        <w:t xml:space="preserve">Способны в полной мере сосредоточиться на учебной задаче и не отвлекаться в процессе её решения, могут поставить перед собой конкретную учебную цель и последовательно добиваться её достижения, прилагают усилия для  преодоления учебных трудностей </w:t>
      </w:r>
      <w:r w:rsidR="00FF76D1">
        <w:rPr>
          <w:rFonts w:ascii="Times New Roman" w:hAnsi="Times New Roman" w:cs="Times New Roman"/>
          <w:sz w:val="28"/>
          <w:szCs w:val="28"/>
        </w:rPr>
        <w:t>—</w:t>
      </w:r>
      <w:r w:rsidR="00FF76D1" w:rsidRPr="00FF76D1">
        <w:rPr>
          <w:rFonts w:ascii="Times New Roman" w:hAnsi="Times New Roman" w:cs="Times New Roman"/>
          <w:sz w:val="28"/>
          <w:szCs w:val="28"/>
        </w:rPr>
        <w:t xml:space="preserve"> </w:t>
      </w:r>
      <w:r w:rsidR="003E6103" w:rsidRPr="008044EB">
        <w:rPr>
          <w:rFonts w:ascii="Times New Roman" w:hAnsi="Times New Roman" w:cs="Times New Roman"/>
          <w:sz w:val="28"/>
          <w:szCs w:val="28"/>
        </w:rPr>
        <w:t>4</w:t>
      </w:r>
      <w:r w:rsidR="00EA3856" w:rsidRPr="008044EB">
        <w:rPr>
          <w:rFonts w:ascii="Times New Roman" w:hAnsi="Times New Roman" w:cs="Times New Roman"/>
          <w:sz w:val="28"/>
          <w:szCs w:val="28"/>
        </w:rPr>
        <w:t>0% учащихся, в неполной мере</w:t>
      </w:r>
      <w:r w:rsidR="00FF76D1">
        <w:rPr>
          <w:rFonts w:ascii="Times New Roman" w:hAnsi="Times New Roman" w:cs="Times New Roman"/>
          <w:sz w:val="28"/>
          <w:szCs w:val="28"/>
        </w:rPr>
        <w:t>—</w:t>
      </w:r>
      <w:r w:rsidR="00EA3856" w:rsidRPr="008044EB">
        <w:rPr>
          <w:rFonts w:ascii="Times New Roman" w:hAnsi="Times New Roman" w:cs="Times New Roman"/>
          <w:sz w:val="28"/>
          <w:szCs w:val="28"/>
        </w:rPr>
        <w:t>60%. Могут связно рассказать о событиях своей жизни, пересказать содержание текста или рассказа учителя своими словами, связно выразить свои мысли, имеют достаточный словарный</w:t>
      </w:r>
      <w:proofErr w:type="gramEnd"/>
      <w:r w:rsidR="00EA3856" w:rsidRPr="008044EB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FF76D1" w:rsidRPr="00FF76D1">
        <w:rPr>
          <w:rFonts w:ascii="Times New Roman" w:hAnsi="Times New Roman" w:cs="Times New Roman"/>
          <w:sz w:val="28"/>
          <w:szCs w:val="28"/>
        </w:rPr>
        <w:t xml:space="preserve"> </w:t>
      </w:r>
      <w:r w:rsidR="00FF76D1">
        <w:rPr>
          <w:rFonts w:ascii="Times New Roman" w:hAnsi="Times New Roman" w:cs="Times New Roman"/>
          <w:sz w:val="28"/>
          <w:szCs w:val="28"/>
        </w:rPr>
        <w:t>—</w:t>
      </w:r>
      <w:r w:rsidR="00FF76D1" w:rsidRPr="00FF76D1">
        <w:rPr>
          <w:rFonts w:ascii="Times New Roman" w:hAnsi="Times New Roman" w:cs="Times New Roman"/>
          <w:sz w:val="28"/>
          <w:szCs w:val="28"/>
        </w:rPr>
        <w:t xml:space="preserve"> </w:t>
      </w:r>
      <w:r w:rsidR="00EA3856" w:rsidRPr="008044EB">
        <w:rPr>
          <w:rFonts w:ascii="Times New Roman" w:hAnsi="Times New Roman" w:cs="Times New Roman"/>
          <w:sz w:val="28"/>
          <w:szCs w:val="28"/>
        </w:rPr>
        <w:t>50% учащихся. Работать в одном темпе со всем классом, сохранять удовлетворительную работоспособность в течение всего урока</w:t>
      </w:r>
      <w:r w:rsidR="00FF76D1" w:rsidRPr="00FF76D1">
        <w:rPr>
          <w:rFonts w:ascii="Times New Roman" w:hAnsi="Times New Roman" w:cs="Times New Roman"/>
          <w:sz w:val="28"/>
          <w:szCs w:val="28"/>
        </w:rPr>
        <w:t xml:space="preserve"> </w:t>
      </w:r>
      <w:r w:rsidR="00FF76D1">
        <w:rPr>
          <w:rFonts w:ascii="Times New Roman" w:hAnsi="Times New Roman" w:cs="Times New Roman"/>
          <w:sz w:val="28"/>
          <w:szCs w:val="28"/>
        </w:rPr>
        <w:t>—</w:t>
      </w:r>
      <w:r w:rsidR="00FF76D1" w:rsidRPr="00FF76D1">
        <w:rPr>
          <w:rFonts w:ascii="Times New Roman" w:hAnsi="Times New Roman" w:cs="Times New Roman"/>
          <w:sz w:val="28"/>
          <w:szCs w:val="28"/>
        </w:rPr>
        <w:t xml:space="preserve"> </w:t>
      </w:r>
      <w:r w:rsidR="00EA3856" w:rsidRPr="008044EB">
        <w:rPr>
          <w:rFonts w:ascii="Times New Roman" w:hAnsi="Times New Roman" w:cs="Times New Roman"/>
          <w:sz w:val="28"/>
          <w:szCs w:val="28"/>
        </w:rPr>
        <w:t>70% учащихся. Могут в полной мере совершать простые мыслительные операции в уме, без опоры на наглядный материал, производить суждения и умозаключения</w:t>
      </w:r>
      <w:r w:rsidR="00FF76D1" w:rsidRPr="00FF76D1">
        <w:rPr>
          <w:rFonts w:ascii="Times New Roman" w:hAnsi="Times New Roman" w:cs="Times New Roman"/>
          <w:sz w:val="28"/>
          <w:szCs w:val="28"/>
        </w:rPr>
        <w:t xml:space="preserve"> </w:t>
      </w:r>
      <w:r w:rsidR="00FF76D1">
        <w:rPr>
          <w:rFonts w:ascii="Times New Roman" w:hAnsi="Times New Roman" w:cs="Times New Roman"/>
          <w:sz w:val="28"/>
          <w:szCs w:val="28"/>
        </w:rPr>
        <w:t>—</w:t>
      </w:r>
      <w:r w:rsidR="00FF76D1" w:rsidRPr="00FF76D1">
        <w:rPr>
          <w:rFonts w:ascii="Times New Roman" w:hAnsi="Times New Roman" w:cs="Times New Roman"/>
          <w:sz w:val="28"/>
          <w:szCs w:val="28"/>
        </w:rPr>
        <w:t xml:space="preserve"> </w:t>
      </w:r>
      <w:r w:rsidR="008764FA" w:rsidRPr="008044EB">
        <w:rPr>
          <w:rFonts w:ascii="Times New Roman" w:hAnsi="Times New Roman" w:cs="Times New Roman"/>
          <w:sz w:val="28"/>
          <w:szCs w:val="28"/>
        </w:rPr>
        <w:t>50% учащихся. По отношению к учебной деятельности большинство учащихся проявляют заинтересован</w:t>
      </w:r>
      <w:r w:rsidR="00E670EF" w:rsidRPr="008044EB">
        <w:rPr>
          <w:rFonts w:ascii="Times New Roman" w:hAnsi="Times New Roman" w:cs="Times New Roman"/>
          <w:sz w:val="28"/>
          <w:szCs w:val="28"/>
        </w:rPr>
        <w:t>н</w:t>
      </w:r>
      <w:r w:rsidR="008764FA" w:rsidRPr="008044EB">
        <w:rPr>
          <w:rFonts w:ascii="Times New Roman" w:hAnsi="Times New Roman" w:cs="Times New Roman"/>
          <w:sz w:val="28"/>
          <w:szCs w:val="28"/>
        </w:rPr>
        <w:t xml:space="preserve">ость в хорошей оценке, имеют все необходимые школьные принадлежности, в меру переживают за критические замечания учителя, усваивают </w:t>
      </w:r>
      <w:r w:rsidR="00E670EF" w:rsidRPr="008044EB">
        <w:rPr>
          <w:rFonts w:ascii="Times New Roman" w:hAnsi="Times New Roman" w:cs="Times New Roman"/>
          <w:sz w:val="28"/>
          <w:szCs w:val="28"/>
        </w:rPr>
        <w:t xml:space="preserve">школьную программу. По особенностям поведения и общения дети практически одинаковы. Они понимают и выполняют нормы и правила </w:t>
      </w:r>
      <w:r w:rsidR="008764FA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="00E670EF" w:rsidRPr="008044EB">
        <w:rPr>
          <w:rFonts w:ascii="Times New Roman" w:hAnsi="Times New Roman" w:cs="Times New Roman"/>
          <w:sz w:val="28"/>
          <w:szCs w:val="28"/>
        </w:rPr>
        <w:t>поведения в классном коллективе, дружелюбны. Им нравится быть вместе и участвовать в играх и групповой де</w:t>
      </w:r>
      <w:r w:rsidR="00FF7C04" w:rsidRPr="008044EB">
        <w:rPr>
          <w:rFonts w:ascii="Times New Roman" w:hAnsi="Times New Roman" w:cs="Times New Roman"/>
          <w:sz w:val="28"/>
          <w:szCs w:val="28"/>
        </w:rPr>
        <w:t>я</w:t>
      </w:r>
      <w:r w:rsidR="00E670EF" w:rsidRPr="008044EB">
        <w:rPr>
          <w:rFonts w:ascii="Times New Roman" w:hAnsi="Times New Roman" w:cs="Times New Roman"/>
          <w:sz w:val="28"/>
          <w:szCs w:val="28"/>
        </w:rPr>
        <w:t>тельности. В то же время в классе есть дети, к которым необходим о</w:t>
      </w:r>
      <w:r w:rsidR="00FF7C04" w:rsidRPr="008044EB">
        <w:rPr>
          <w:rFonts w:ascii="Times New Roman" w:hAnsi="Times New Roman" w:cs="Times New Roman"/>
          <w:sz w:val="28"/>
          <w:szCs w:val="28"/>
        </w:rPr>
        <w:t>собый подход со стороны взрослых. Две девочки часто конфликтуют со сверстниками, Юля К. замкнута, редко идёт на контакт с одноклассниками. Больше общается с учителем. Большинство ребят контролируют свои эмоции, поддерживают опрятный вид в течение дня.</w:t>
      </w: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C04" w:rsidRPr="00FF76D1" w:rsidRDefault="00FF7C04" w:rsidP="0080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6D1">
        <w:rPr>
          <w:rFonts w:ascii="Times New Roman" w:hAnsi="Times New Roman" w:cs="Times New Roman"/>
          <w:b/>
          <w:sz w:val="28"/>
          <w:szCs w:val="28"/>
        </w:rPr>
        <w:lastRenderedPageBreak/>
        <w:t>Анализ воспитательной работы в классе</w:t>
      </w:r>
    </w:p>
    <w:p w:rsidR="00383FFC" w:rsidRPr="008044EB" w:rsidRDefault="001F17F7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4EB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8044EB">
        <w:rPr>
          <w:rFonts w:ascii="Times New Roman" w:hAnsi="Times New Roman" w:cs="Times New Roman"/>
          <w:sz w:val="28"/>
          <w:szCs w:val="28"/>
        </w:rPr>
        <w:t xml:space="preserve"> писал</w:t>
      </w:r>
      <w:r w:rsidR="00E519D0" w:rsidRPr="008044EB">
        <w:rPr>
          <w:rFonts w:ascii="Times New Roman" w:hAnsi="Times New Roman" w:cs="Times New Roman"/>
          <w:sz w:val="28"/>
          <w:szCs w:val="28"/>
        </w:rPr>
        <w:t>:</w:t>
      </w:r>
      <w:r w:rsidRPr="008044EB">
        <w:rPr>
          <w:rFonts w:ascii="Times New Roman" w:hAnsi="Times New Roman" w:cs="Times New Roman"/>
          <w:sz w:val="28"/>
          <w:szCs w:val="28"/>
        </w:rPr>
        <w:t xml:space="preserve"> «Годы детства</w:t>
      </w:r>
      <w:r w:rsidR="0025363B">
        <w:rPr>
          <w:rFonts w:ascii="Times New Roman" w:hAnsi="Times New Roman" w:cs="Times New Roman"/>
          <w:sz w:val="28"/>
          <w:szCs w:val="28"/>
        </w:rPr>
        <w:t xml:space="preserve"> </w:t>
      </w:r>
      <w:r w:rsidR="00FF76D1">
        <w:rPr>
          <w:rFonts w:ascii="Times New Roman" w:hAnsi="Times New Roman" w:cs="Times New Roman"/>
          <w:sz w:val="28"/>
          <w:szCs w:val="28"/>
        </w:rPr>
        <w:t>—</w:t>
      </w:r>
      <w:r w:rsidR="0025363B">
        <w:rPr>
          <w:rFonts w:ascii="Times New Roman" w:hAnsi="Times New Roman" w:cs="Times New Roman"/>
          <w:sz w:val="28"/>
          <w:szCs w:val="28"/>
        </w:rPr>
        <w:t xml:space="preserve"> </w:t>
      </w:r>
      <w:r w:rsidRPr="008044EB">
        <w:rPr>
          <w:rFonts w:ascii="Times New Roman" w:hAnsi="Times New Roman" w:cs="Times New Roman"/>
          <w:sz w:val="28"/>
          <w:szCs w:val="28"/>
        </w:rPr>
        <w:t>это</w:t>
      </w:r>
      <w:r w:rsidR="009C594B">
        <w:rPr>
          <w:rFonts w:ascii="Times New Roman" w:hAnsi="Times New Roman" w:cs="Times New Roman"/>
          <w:sz w:val="28"/>
          <w:szCs w:val="28"/>
        </w:rPr>
        <w:t>,</w:t>
      </w:r>
      <w:r w:rsidRPr="008044EB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9C594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044EB">
        <w:rPr>
          <w:rFonts w:ascii="Times New Roman" w:hAnsi="Times New Roman" w:cs="Times New Roman"/>
          <w:sz w:val="28"/>
          <w:szCs w:val="28"/>
        </w:rPr>
        <w:t xml:space="preserve"> воспитание сердца». Эти слова я взяла за основу воспитательной </w:t>
      </w:r>
      <w:r w:rsidR="00E27C81" w:rsidRPr="008044EB">
        <w:rPr>
          <w:rFonts w:ascii="Times New Roman" w:hAnsi="Times New Roman" w:cs="Times New Roman"/>
          <w:sz w:val="28"/>
          <w:szCs w:val="28"/>
        </w:rPr>
        <w:t xml:space="preserve">работы с классом, реализовывая её через систему духовно-нравственного воспитания «Воспитание сердца». Ведь именно в детстве </w:t>
      </w:r>
      <w:r w:rsidR="00FF7C04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="00E670EF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="00E27C81" w:rsidRPr="008044EB">
        <w:rPr>
          <w:rFonts w:ascii="Times New Roman" w:hAnsi="Times New Roman" w:cs="Times New Roman"/>
          <w:sz w:val="28"/>
          <w:szCs w:val="28"/>
        </w:rPr>
        <w:t>закладываются такие качества личности, как сострадание и сопереж</w:t>
      </w:r>
      <w:r w:rsidR="000A46C6" w:rsidRPr="008044EB">
        <w:rPr>
          <w:rFonts w:ascii="Times New Roman" w:hAnsi="Times New Roman" w:cs="Times New Roman"/>
          <w:sz w:val="28"/>
          <w:szCs w:val="28"/>
        </w:rPr>
        <w:t>и</w:t>
      </w:r>
      <w:r w:rsidR="00E27C81" w:rsidRPr="008044EB">
        <w:rPr>
          <w:rFonts w:ascii="Times New Roman" w:hAnsi="Times New Roman" w:cs="Times New Roman"/>
          <w:sz w:val="28"/>
          <w:szCs w:val="28"/>
        </w:rPr>
        <w:t>вание, соучастие и эмоционально-позитивное отношение к миру, уважение к другим и самому себе. Актуальность и необходимость</w:t>
      </w:r>
      <w:r w:rsidR="008764FA" w:rsidRPr="008044EB">
        <w:rPr>
          <w:rFonts w:ascii="Times New Roman" w:hAnsi="Times New Roman" w:cs="Times New Roman"/>
          <w:sz w:val="28"/>
          <w:szCs w:val="28"/>
        </w:rPr>
        <w:t xml:space="preserve">  </w:t>
      </w:r>
      <w:r w:rsidR="00E27C81" w:rsidRPr="008044EB">
        <w:rPr>
          <w:rFonts w:ascii="Times New Roman" w:hAnsi="Times New Roman" w:cs="Times New Roman"/>
          <w:sz w:val="28"/>
          <w:szCs w:val="28"/>
        </w:rPr>
        <w:t xml:space="preserve">выбранного мною направления воспитательной работы заключается происходящими в стране и в обществе в целом изменениями </w:t>
      </w:r>
      <w:r w:rsidR="00BE6153" w:rsidRPr="008044EB">
        <w:rPr>
          <w:rFonts w:ascii="Times New Roman" w:hAnsi="Times New Roman" w:cs="Times New Roman"/>
          <w:sz w:val="28"/>
          <w:szCs w:val="28"/>
        </w:rPr>
        <w:t>ценностных ориентаций молодёжи, деформированию ранее существовавших убеждений и взглядов. Во все времена существования человечества такие понятия, как «доброта», «любовь», «долг», «семья», «Родина» были и будут основополагающими для  развития и сохранения самого человечества. В противном случае обществу грозит полная деградация.</w:t>
      </w:r>
      <w:r w:rsidR="00B17D38" w:rsidRPr="008044EB">
        <w:rPr>
          <w:rFonts w:ascii="Times New Roman" w:hAnsi="Times New Roman" w:cs="Times New Roman"/>
          <w:sz w:val="28"/>
          <w:szCs w:val="28"/>
        </w:rPr>
        <w:t xml:space="preserve">   </w:t>
      </w:r>
      <w:r w:rsidR="008263B5" w:rsidRPr="008044E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ФГОС, </w:t>
      </w:r>
      <w:r w:rsidR="00B17D38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="008263B5" w:rsidRPr="008044EB">
        <w:rPr>
          <w:rFonts w:ascii="Times New Roman" w:hAnsi="Times New Roman" w:cs="Times New Roman"/>
          <w:sz w:val="28"/>
          <w:szCs w:val="28"/>
        </w:rPr>
        <w:t>опираясь на цель и задачи программы воспитания и социализации Гимназии, целью моей системы воспитания классного коллектива является:</w:t>
      </w:r>
    </w:p>
    <w:p w:rsidR="00383FFC" w:rsidRPr="008044EB" w:rsidRDefault="008263B5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 xml:space="preserve"> создание  максимально благоприятных условий</w:t>
      </w:r>
      <w:r w:rsidR="00B17D38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="00443211" w:rsidRPr="008044EB">
        <w:rPr>
          <w:rFonts w:ascii="Times New Roman" w:hAnsi="Times New Roman" w:cs="Times New Roman"/>
          <w:sz w:val="28"/>
          <w:szCs w:val="28"/>
        </w:rPr>
        <w:t xml:space="preserve">для раскрытия способностей и духовного развития личности, способной к самореализации, стремящейся к самопознанию и саморазвитию, </w:t>
      </w:r>
      <w:proofErr w:type="gramStart"/>
      <w:r w:rsidR="00443211" w:rsidRPr="008044EB">
        <w:rPr>
          <w:rFonts w:ascii="Times New Roman" w:hAnsi="Times New Roman" w:cs="Times New Roman"/>
          <w:sz w:val="28"/>
          <w:szCs w:val="28"/>
        </w:rPr>
        <w:t>высоко нравственной</w:t>
      </w:r>
      <w:proofErr w:type="gramEnd"/>
      <w:r w:rsidR="00443211" w:rsidRPr="008044EB">
        <w:rPr>
          <w:rFonts w:ascii="Times New Roman" w:hAnsi="Times New Roman" w:cs="Times New Roman"/>
          <w:sz w:val="28"/>
          <w:szCs w:val="28"/>
        </w:rPr>
        <w:t xml:space="preserve"> и патриотичной.</w:t>
      </w:r>
    </w:p>
    <w:p w:rsidR="00B17D38" w:rsidRPr="008044EB" w:rsidRDefault="00B17D38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="00443211" w:rsidRPr="008044EB">
        <w:rPr>
          <w:rFonts w:ascii="Times New Roman" w:hAnsi="Times New Roman" w:cs="Times New Roman"/>
          <w:sz w:val="28"/>
          <w:szCs w:val="28"/>
        </w:rPr>
        <w:t>В 2013-2014 уч.</w:t>
      </w:r>
      <w:r w:rsidR="000A46C6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="00443211" w:rsidRPr="008044EB">
        <w:rPr>
          <w:rFonts w:ascii="Times New Roman" w:hAnsi="Times New Roman" w:cs="Times New Roman"/>
          <w:sz w:val="28"/>
          <w:szCs w:val="28"/>
        </w:rPr>
        <w:t xml:space="preserve">году  воспитательная работа была направлена на достижение 1 уровня результатов воспитания </w:t>
      </w:r>
      <w:r w:rsidRPr="008044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16413" w:rsidRPr="008044EB" w:rsidRDefault="0044321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В области формирования личностной культуры:</w:t>
      </w:r>
    </w:p>
    <w:p w:rsidR="00616413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6413" w:rsidRPr="008044EB">
        <w:rPr>
          <w:rFonts w:ascii="Times New Roman" w:hAnsi="Times New Roman" w:cs="Times New Roman"/>
          <w:sz w:val="28"/>
          <w:szCs w:val="28"/>
        </w:rPr>
        <w:t>формирование нравственного смысла учения, успешной адаптации к школьной жизни, снижение школьной тревожности;</w:t>
      </w:r>
    </w:p>
    <w:p w:rsidR="00616413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6413" w:rsidRPr="008044EB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трудностей;</w:t>
      </w:r>
    </w:p>
    <w:p w:rsidR="002A19A7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6413" w:rsidRPr="008044EB">
        <w:rPr>
          <w:rFonts w:ascii="Times New Roman" w:hAnsi="Times New Roman" w:cs="Times New Roman"/>
          <w:sz w:val="28"/>
          <w:szCs w:val="28"/>
        </w:rPr>
        <w:t>формирование осознанного учащимися необходимого поведения, обусловленного принятыми в обществе нормами морали, укрепление позитивной нравственной самооценки и самоуважения;</w:t>
      </w:r>
    </w:p>
    <w:p w:rsidR="00616413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3242F" w:rsidRPr="008044EB">
        <w:rPr>
          <w:rFonts w:ascii="Times New Roman" w:hAnsi="Times New Roman" w:cs="Times New Roman"/>
          <w:sz w:val="28"/>
          <w:szCs w:val="28"/>
        </w:rPr>
        <w:t>принятие учащимися базовых общенациональных ценностей;</w:t>
      </w:r>
    </w:p>
    <w:p w:rsidR="00E3242F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3242F" w:rsidRPr="008044EB">
        <w:rPr>
          <w:rFonts w:ascii="Times New Roman" w:hAnsi="Times New Roman" w:cs="Times New Roman"/>
          <w:sz w:val="28"/>
          <w:szCs w:val="28"/>
        </w:rPr>
        <w:t>создание предпосылок для формирования классного коллектива.</w:t>
      </w:r>
    </w:p>
    <w:p w:rsidR="00E3242F" w:rsidRPr="008044EB" w:rsidRDefault="00E3242F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В области формирования социальной культуры:</w:t>
      </w:r>
    </w:p>
    <w:p w:rsidR="00E3242F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3242F" w:rsidRPr="008044EB">
        <w:rPr>
          <w:rFonts w:ascii="Times New Roman" w:hAnsi="Times New Roman" w:cs="Times New Roman"/>
          <w:sz w:val="28"/>
          <w:szCs w:val="28"/>
        </w:rPr>
        <w:t>формирование патриотизма и гражданской солидарности;</w:t>
      </w:r>
    </w:p>
    <w:p w:rsidR="00E3242F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3242F" w:rsidRPr="008044EB">
        <w:rPr>
          <w:rFonts w:ascii="Times New Roman" w:hAnsi="Times New Roman" w:cs="Times New Roman"/>
          <w:sz w:val="28"/>
          <w:szCs w:val="28"/>
        </w:rPr>
        <w:t>развитие навыков организации и осуществление сотрудничества с педагогами и сверстниками;</w:t>
      </w:r>
    </w:p>
    <w:p w:rsidR="00E3242F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3242F" w:rsidRPr="008044EB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и сопереж</w:t>
      </w:r>
      <w:r w:rsidR="00D46841" w:rsidRPr="008044EB">
        <w:rPr>
          <w:rFonts w:ascii="Times New Roman" w:hAnsi="Times New Roman" w:cs="Times New Roman"/>
          <w:sz w:val="28"/>
          <w:szCs w:val="28"/>
        </w:rPr>
        <w:t>и</w:t>
      </w:r>
      <w:r w:rsidR="00E3242F" w:rsidRPr="008044EB">
        <w:rPr>
          <w:rFonts w:ascii="Times New Roman" w:hAnsi="Times New Roman" w:cs="Times New Roman"/>
          <w:sz w:val="28"/>
          <w:szCs w:val="28"/>
        </w:rPr>
        <w:t>вания другим людям.</w:t>
      </w:r>
    </w:p>
    <w:p w:rsidR="00D46841" w:rsidRPr="008044EB" w:rsidRDefault="00D4684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В области формирования семейной культуры:</w:t>
      </w:r>
    </w:p>
    <w:p w:rsidR="00D46841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D46841" w:rsidRPr="008044EB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родным, заботливого отношения к старшим и младшим.</w:t>
      </w:r>
    </w:p>
    <w:p w:rsidR="00D46841" w:rsidRPr="008044EB" w:rsidRDefault="00D4684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Использовались различные формы  воспитательных мероприятий: беседы, классные часы, участие в подготовке и проведении праздников и конкурсов, спортивные соревнования сюжетно-ролевые игры, проектная деятельность.</w:t>
      </w:r>
    </w:p>
    <w:p w:rsidR="000A46C6" w:rsidRDefault="00D4684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4EB">
        <w:rPr>
          <w:rFonts w:ascii="Times New Roman" w:hAnsi="Times New Roman" w:cs="Times New Roman"/>
          <w:sz w:val="28"/>
          <w:szCs w:val="28"/>
        </w:rPr>
        <w:t xml:space="preserve">Для </w:t>
      </w:r>
      <w:r w:rsidR="00A11DE3" w:rsidRPr="008044EB">
        <w:rPr>
          <w:rFonts w:ascii="Times New Roman" w:hAnsi="Times New Roman" w:cs="Times New Roman"/>
          <w:sz w:val="28"/>
          <w:szCs w:val="28"/>
        </w:rPr>
        <w:t xml:space="preserve">изучения детского коллектива, мониторинга уровня воспитанности и мотивационной сферы были проведены диагностики по </w:t>
      </w:r>
      <w:proofErr w:type="spellStart"/>
      <w:r w:rsidR="00A11DE3" w:rsidRPr="008044EB">
        <w:rPr>
          <w:rFonts w:ascii="Times New Roman" w:hAnsi="Times New Roman" w:cs="Times New Roman"/>
          <w:sz w:val="28"/>
          <w:szCs w:val="28"/>
        </w:rPr>
        <w:t>Цукерману</w:t>
      </w:r>
      <w:proofErr w:type="spellEnd"/>
      <w:r w:rsidR="00A11DE3" w:rsidRPr="008044EB">
        <w:rPr>
          <w:rFonts w:ascii="Times New Roman" w:hAnsi="Times New Roman" w:cs="Times New Roman"/>
          <w:sz w:val="28"/>
          <w:szCs w:val="28"/>
        </w:rPr>
        <w:t xml:space="preserve"> Г.А. </w:t>
      </w:r>
      <w:r w:rsidR="00A11DE3" w:rsidRPr="008044EB">
        <w:rPr>
          <w:rFonts w:ascii="Times New Roman" w:hAnsi="Times New Roman" w:cs="Times New Roman"/>
          <w:sz w:val="28"/>
          <w:szCs w:val="28"/>
        </w:rPr>
        <w:lastRenderedPageBreak/>
        <w:t>«Рамочка для фотографий»</w:t>
      </w:r>
      <w:r w:rsidR="008044EB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="000A46C6" w:rsidRPr="008044EB">
        <w:rPr>
          <w:rFonts w:ascii="Times New Roman" w:hAnsi="Times New Roman" w:cs="Times New Roman"/>
          <w:sz w:val="28"/>
          <w:szCs w:val="28"/>
        </w:rPr>
        <w:t>(Первоклассникам предлагается нарисовать рамочку для фотографии, в которую можно будет поместить автора рамочки.</w:t>
      </w:r>
      <w:proofErr w:type="gramEnd"/>
      <w:r w:rsidR="000A46C6" w:rsidRPr="00804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46C6" w:rsidRPr="008044EB">
        <w:rPr>
          <w:rFonts w:ascii="Times New Roman" w:hAnsi="Times New Roman" w:cs="Times New Roman"/>
          <w:sz w:val="28"/>
          <w:szCs w:val="28"/>
        </w:rPr>
        <w:t>При этом  в обрамлении рамочки для фотографии должны быть использованы предметы  школьной тематики, которые ребятам хотелось бы поместить в украшении рамки)</w:t>
      </w:r>
      <w:r w:rsidR="00296118" w:rsidRPr="008044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46C6" w:rsidRPr="008044EB">
        <w:rPr>
          <w:rFonts w:ascii="Times New Roman" w:hAnsi="Times New Roman" w:cs="Times New Roman"/>
          <w:sz w:val="28"/>
          <w:szCs w:val="28"/>
        </w:rPr>
        <w:t xml:space="preserve"> Данная диагностика позволила мне определить предметы, которые являются значимыми для первоклассников. Результаты были таковы: </w:t>
      </w:r>
    </w:p>
    <w:p w:rsidR="007E72A4" w:rsidRPr="008044EB" w:rsidRDefault="007E72A4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C6" w:rsidRPr="008044EB" w:rsidRDefault="007E72A4" w:rsidP="007E7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1C1AAA" wp14:editId="0C37D8C8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46C6" w:rsidRPr="008044EB" w:rsidRDefault="000A46C6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C6" w:rsidRPr="008044EB" w:rsidRDefault="000A46C6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7A1" w:rsidRPr="008044EB" w:rsidRDefault="00296118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Диагностика «Краски». Учащиеся получают листы бумаги, на которых нарисовано по 10 кружков. Учитель называет 10 предметов, связанных со школо</w:t>
      </w:r>
      <w:proofErr w:type="gramStart"/>
      <w:r w:rsidRPr="008044E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044EB">
        <w:rPr>
          <w:rFonts w:ascii="Times New Roman" w:hAnsi="Times New Roman" w:cs="Times New Roman"/>
          <w:sz w:val="28"/>
          <w:szCs w:val="28"/>
        </w:rPr>
        <w:t>звонок,книга,учитель,портфель,класс,физкультура,школа,урок,домашнее задание</w:t>
      </w:r>
      <w:r w:rsidR="002C4AFC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Pr="008044EB">
        <w:rPr>
          <w:rFonts w:ascii="Times New Roman" w:hAnsi="Times New Roman" w:cs="Times New Roman"/>
          <w:sz w:val="28"/>
          <w:szCs w:val="28"/>
        </w:rPr>
        <w:t>,тетрадь).</w:t>
      </w:r>
      <w:r w:rsidR="002C4AFC" w:rsidRPr="008044EB">
        <w:rPr>
          <w:rFonts w:ascii="Times New Roman" w:hAnsi="Times New Roman" w:cs="Times New Roman"/>
          <w:sz w:val="28"/>
          <w:szCs w:val="28"/>
        </w:rPr>
        <w:t>Если ребёнок окрашивает предметы в тёмный цвет</w:t>
      </w:r>
      <w:r w:rsidR="00F7555A" w:rsidRPr="008044EB">
        <w:rPr>
          <w:rFonts w:ascii="Times New Roman" w:hAnsi="Times New Roman" w:cs="Times New Roman"/>
          <w:sz w:val="28"/>
          <w:szCs w:val="28"/>
        </w:rPr>
        <w:t>, это говорит о том, что он испытывает учебное затруднение, тревожность. Результаты были таковы: школьную тревожность испытывали 10% детей.</w:t>
      </w:r>
    </w:p>
    <w:p w:rsidR="000A46C6" w:rsidRPr="008044EB" w:rsidRDefault="00D437A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 xml:space="preserve">Для изучения уровня воспитанности </w:t>
      </w:r>
      <w:proofErr w:type="gramStart"/>
      <w:r w:rsidRPr="008044EB">
        <w:rPr>
          <w:rFonts w:ascii="Times New Roman" w:hAnsi="Times New Roman" w:cs="Times New Roman"/>
          <w:sz w:val="28"/>
          <w:szCs w:val="28"/>
        </w:rPr>
        <w:t>была проведена диагностика по Капустиной Н.П.</w:t>
      </w:r>
      <w:r w:rsidR="00F7555A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Pr="008044EB">
        <w:rPr>
          <w:rFonts w:ascii="Times New Roman" w:hAnsi="Times New Roman" w:cs="Times New Roman"/>
          <w:sz w:val="28"/>
          <w:szCs w:val="28"/>
        </w:rPr>
        <w:t>Из 22 человек имеют</w:t>
      </w:r>
      <w:proofErr w:type="gramEnd"/>
      <w:r w:rsidRPr="008044EB">
        <w:rPr>
          <w:rFonts w:ascii="Times New Roman" w:hAnsi="Times New Roman" w:cs="Times New Roman"/>
          <w:sz w:val="28"/>
          <w:szCs w:val="28"/>
        </w:rPr>
        <w:t xml:space="preserve"> высокий уровень воспитанности</w:t>
      </w:r>
      <w:r w:rsidR="00FF76D1">
        <w:rPr>
          <w:rFonts w:ascii="Times New Roman" w:hAnsi="Times New Roman" w:cs="Times New Roman"/>
          <w:sz w:val="28"/>
          <w:szCs w:val="28"/>
        </w:rPr>
        <w:t>—</w:t>
      </w:r>
      <w:r w:rsidRPr="008044EB">
        <w:rPr>
          <w:rFonts w:ascii="Times New Roman" w:hAnsi="Times New Roman" w:cs="Times New Roman"/>
          <w:sz w:val="28"/>
          <w:szCs w:val="28"/>
        </w:rPr>
        <w:t>9 человек, хороший уровень воспитанности</w:t>
      </w:r>
      <w:r w:rsidR="00FF76D1">
        <w:rPr>
          <w:rFonts w:ascii="Times New Roman" w:hAnsi="Times New Roman" w:cs="Times New Roman"/>
          <w:sz w:val="28"/>
          <w:szCs w:val="28"/>
        </w:rPr>
        <w:t>—</w:t>
      </w:r>
      <w:r w:rsidRPr="008044EB">
        <w:rPr>
          <w:rFonts w:ascii="Times New Roman" w:hAnsi="Times New Roman" w:cs="Times New Roman"/>
          <w:sz w:val="28"/>
          <w:szCs w:val="28"/>
        </w:rPr>
        <w:t>8 учащихся, низкий уровень воспитанности</w:t>
      </w:r>
      <w:r w:rsidR="00FF76D1">
        <w:rPr>
          <w:rFonts w:ascii="Times New Roman" w:hAnsi="Times New Roman" w:cs="Times New Roman"/>
          <w:sz w:val="28"/>
          <w:szCs w:val="28"/>
        </w:rPr>
        <w:t>—</w:t>
      </w:r>
      <w:r w:rsidRPr="008044EB">
        <w:rPr>
          <w:rFonts w:ascii="Times New Roman" w:hAnsi="Times New Roman" w:cs="Times New Roman"/>
          <w:sz w:val="28"/>
          <w:szCs w:val="28"/>
        </w:rPr>
        <w:t>5 учащихся. Наиболее низкий балл набрали показатели «Я старателен» и  «Я внимателен» Высокий балл набрали показатели «Бережное отношение к природе» и «Красивое в моей жизни»</w:t>
      </w:r>
    </w:p>
    <w:p w:rsidR="002A19A7" w:rsidRPr="008044EB" w:rsidRDefault="001A2D29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В течение первого года обучения постоянно проводились беседы по ОБЖ, о мерах предупреждения заболеваний ОРВИ и гриппом. Проведены родитель</w:t>
      </w:r>
      <w:r w:rsidR="00383FFC" w:rsidRPr="008044EB">
        <w:rPr>
          <w:rFonts w:ascii="Times New Roman" w:hAnsi="Times New Roman" w:cs="Times New Roman"/>
          <w:sz w:val="28"/>
          <w:szCs w:val="28"/>
        </w:rPr>
        <w:t>с</w:t>
      </w:r>
      <w:r w:rsidRPr="008044EB">
        <w:rPr>
          <w:rFonts w:ascii="Times New Roman" w:hAnsi="Times New Roman" w:cs="Times New Roman"/>
          <w:sz w:val="28"/>
          <w:szCs w:val="28"/>
        </w:rPr>
        <w:t xml:space="preserve">кие собрания по плану классного руководителя. Родители были ознакомлены </w:t>
      </w:r>
      <w:r w:rsidR="00383FFC" w:rsidRPr="008044EB">
        <w:rPr>
          <w:rFonts w:ascii="Times New Roman" w:hAnsi="Times New Roman" w:cs="Times New Roman"/>
          <w:sz w:val="28"/>
          <w:szCs w:val="28"/>
        </w:rPr>
        <w:t xml:space="preserve">с новыми стандартами обучения, с результатами проведённых </w:t>
      </w:r>
      <w:proofErr w:type="spellStart"/>
      <w:r w:rsidR="00383FFC" w:rsidRPr="008044EB">
        <w:rPr>
          <w:rFonts w:ascii="Times New Roman" w:hAnsi="Times New Roman" w:cs="Times New Roman"/>
          <w:sz w:val="28"/>
          <w:szCs w:val="28"/>
        </w:rPr>
        <w:t>диагностик</w:t>
      </w:r>
      <w:proofErr w:type="gramStart"/>
      <w:r w:rsidR="00383FFC" w:rsidRPr="008044EB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="00383FFC" w:rsidRPr="008044EB">
        <w:rPr>
          <w:rFonts w:ascii="Times New Roman" w:hAnsi="Times New Roman" w:cs="Times New Roman"/>
          <w:sz w:val="28"/>
          <w:szCs w:val="28"/>
        </w:rPr>
        <w:t xml:space="preserve"> результатами изучения адаптации детей к школе.</w:t>
      </w:r>
    </w:p>
    <w:p w:rsidR="00383FFC" w:rsidRPr="00FF76D1" w:rsidRDefault="00383FFC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FFC" w:rsidRPr="008044EB" w:rsidRDefault="00383FFC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FFC" w:rsidRPr="008044EB" w:rsidRDefault="00383FFC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2A4" w:rsidRDefault="007E72A4" w:rsidP="0080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FC" w:rsidRPr="00FF76D1" w:rsidRDefault="00383FFC" w:rsidP="0080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6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воспитательной работы 2014-2015 </w:t>
      </w:r>
      <w:proofErr w:type="spellStart"/>
      <w:r w:rsidRPr="00FF76D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F76D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F76D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FF76D1">
        <w:rPr>
          <w:rFonts w:ascii="Times New Roman" w:hAnsi="Times New Roman" w:cs="Times New Roman"/>
          <w:b/>
          <w:sz w:val="28"/>
          <w:szCs w:val="28"/>
        </w:rPr>
        <w:t>.</w:t>
      </w:r>
    </w:p>
    <w:p w:rsidR="005449BF" w:rsidRPr="008044EB" w:rsidRDefault="004F06C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Цель:</w:t>
      </w:r>
    </w:p>
    <w:p w:rsidR="004F06C1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5363B">
        <w:rPr>
          <w:rFonts w:ascii="Times New Roman" w:hAnsi="Times New Roman" w:cs="Times New Roman"/>
          <w:sz w:val="28"/>
          <w:szCs w:val="28"/>
        </w:rPr>
        <w:t xml:space="preserve"> </w:t>
      </w:r>
      <w:r w:rsidR="004F06C1" w:rsidRPr="008044E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65F49" w:rsidRPr="008044EB">
        <w:rPr>
          <w:rFonts w:ascii="Times New Roman" w:hAnsi="Times New Roman" w:cs="Times New Roman"/>
          <w:sz w:val="28"/>
          <w:szCs w:val="28"/>
        </w:rPr>
        <w:t xml:space="preserve"> максимально благоприятных условий для раскрытия способностей и духовно</w:t>
      </w:r>
      <w:r w:rsidR="00EF16BD" w:rsidRPr="008044EB">
        <w:rPr>
          <w:rFonts w:ascii="Times New Roman" w:hAnsi="Times New Roman" w:cs="Times New Roman"/>
          <w:sz w:val="28"/>
          <w:szCs w:val="28"/>
        </w:rPr>
        <w:t xml:space="preserve">-нравственного </w:t>
      </w:r>
      <w:r w:rsidR="00765F49" w:rsidRPr="008044EB">
        <w:rPr>
          <w:rFonts w:ascii="Times New Roman" w:hAnsi="Times New Roman" w:cs="Times New Roman"/>
          <w:sz w:val="28"/>
          <w:szCs w:val="28"/>
        </w:rPr>
        <w:t xml:space="preserve"> развития личности, способной  к самореализации и </w:t>
      </w:r>
      <w:r w:rsidR="00EF16BD" w:rsidRPr="008044EB">
        <w:rPr>
          <w:rFonts w:ascii="Times New Roman" w:hAnsi="Times New Roman" w:cs="Times New Roman"/>
          <w:sz w:val="28"/>
          <w:szCs w:val="28"/>
        </w:rPr>
        <w:t>саморазвитию.</w:t>
      </w:r>
    </w:p>
    <w:p w:rsidR="00765F49" w:rsidRPr="008044EB" w:rsidRDefault="00765F49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Задачи:</w:t>
      </w:r>
      <w:r w:rsidR="004955E4" w:rsidRPr="00804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F49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5363B">
        <w:rPr>
          <w:rFonts w:ascii="Times New Roman" w:hAnsi="Times New Roman" w:cs="Times New Roman"/>
          <w:sz w:val="28"/>
          <w:szCs w:val="28"/>
        </w:rPr>
        <w:t xml:space="preserve"> </w:t>
      </w:r>
      <w:r w:rsidR="00765F49" w:rsidRPr="008044EB">
        <w:rPr>
          <w:rFonts w:ascii="Times New Roman" w:hAnsi="Times New Roman" w:cs="Times New Roman"/>
          <w:sz w:val="28"/>
          <w:szCs w:val="28"/>
        </w:rPr>
        <w:t>приобретение учащимися 2 уровня результатов</w:t>
      </w:r>
      <w:r w:rsidR="003A3A78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="00765F49" w:rsidRPr="008044EB">
        <w:rPr>
          <w:rFonts w:ascii="Times New Roman" w:hAnsi="Times New Roman" w:cs="Times New Roman"/>
          <w:sz w:val="28"/>
          <w:szCs w:val="28"/>
        </w:rPr>
        <w:t>(получение учащимися опыта переживания и позитивного отношения к базовым ценностям общества</w:t>
      </w:r>
      <w:r w:rsidR="003A3A78" w:rsidRPr="008044EB">
        <w:rPr>
          <w:rFonts w:ascii="Times New Roman" w:hAnsi="Times New Roman" w:cs="Times New Roman"/>
          <w:sz w:val="28"/>
          <w:szCs w:val="28"/>
        </w:rPr>
        <w:t>)</w:t>
      </w:r>
    </w:p>
    <w:p w:rsidR="003A3A78" w:rsidRPr="008044EB" w:rsidRDefault="003A3A78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В области формирования личностной культуры:</w:t>
      </w:r>
    </w:p>
    <w:p w:rsidR="003A3A78" w:rsidRPr="008044EB" w:rsidRDefault="0025363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A78" w:rsidRPr="008044EB">
        <w:rPr>
          <w:rFonts w:ascii="Times New Roman" w:hAnsi="Times New Roman" w:cs="Times New Roman"/>
          <w:sz w:val="28"/>
          <w:szCs w:val="28"/>
        </w:rPr>
        <w:t>формирование и укрепление положительной мотивации учебно-познавательной деятельности, снижение школьной тревожности;</w:t>
      </w:r>
    </w:p>
    <w:p w:rsidR="003A3A78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5363B">
        <w:rPr>
          <w:rFonts w:ascii="Times New Roman" w:hAnsi="Times New Roman" w:cs="Times New Roman"/>
          <w:sz w:val="28"/>
          <w:szCs w:val="28"/>
        </w:rPr>
        <w:t xml:space="preserve"> </w:t>
      </w:r>
      <w:r w:rsidR="003A3A78" w:rsidRPr="008044EB">
        <w:rPr>
          <w:rFonts w:ascii="Times New Roman" w:hAnsi="Times New Roman" w:cs="Times New Roman"/>
          <w:sz w:val="28"/>
          <w:szCs w:val="28"/>
        </w:rPr>
        <w:t>формирование правильного представления о нравственной стороне труда;</w:t>
      </w:r>
    </w:p>
    <w:p w:rsidR="003A3A78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5363B">
        <w:rPr>
          <w:rFonts w:ascii="Times New Roman" w:hAnsi="Times New Roman" w:cs="Times New Roman"/>
          <w:sz w:val="28"/>
          <w:szCs w:val="28"/>
        </w:rPr>
        <w:t xml:space="preserve"> </w:t>
      </w:r>
      <w:r w:rsidR="003A3A78" w:rsidRPr="008044EB">
        <w:rPr>
          <w:rFonts w:ascii="Times New Roman" w:hAnsi="Times New Roman" w:cs="Times New Roman"/>
          <w:sz w:val="28"/>
          <w:szCs w:val="28"/>
        </w:rPr>
        <w:t>реализация творческого потенциала во всех видах деятельности;</w:t>
      </w:r>
    </w:p>
    <w:p w:rsidR="003A3A78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A3A78" w:rsidRPr="008044EB">
        <w:rPr>
          <w:rFonts w:ascii="Times New Roman" w:hAnsi="Times New Roman" w:cs="Times New Roman"/>
          <w:sz w:val="28"/>
          <w:szCs w:val="28"/>
        </w:rPr>
        <w:t>физическое совершенствование, укрепление здоровья, формирование навыков санитарно-гигиенической культуры;</w:t>
      </w:r>
    </w:p>
    <w:p w:rsidR="003A3A78" w:rsidRPr="008044EB" w:rsidRDefault="0025363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4955E4" w:rsidRPr="008044EB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 (доброты, ответственности, милосердия)</w:t>
      </w:r>
      <w:r w:rsidR="007C2606" w:rsidRPr="008044EB">
        <w:rPr>
          <w:rFonts w:ascii="Times New Roman" w:hAnsi="Times New Roman" w:cs="Times New Roman"/>
          <w:sz w:val="28"/>
          <w:szCs w:val="28"/>
        </w:rPr>
        <w:t>;</w:t>
      </w:r>
    </w:p>
    <w:p w:rsidR="007C2606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5363B">
        <w:rPr>
          <w:rFonts w:ascii="Times New Roman" w:hAnsi="Times New Roman" w:cs="Times New Roman"/>
          <w:sz w:val="28"/>
          <w:szCs w:val="28"/>
        </w:rPr>
        <w:t xml:space="preserve"> </w:t>
      </w:r>
      <w:r w:rsidR="007C2606" w:rsidRPr="008044EB">
        <w:rPr>
          <w:rFonts w:ascii="Times New Roman" w:hAnsi="Times New Roman" w:cs="Times New Roman"/>
          <w:sz w:val="28"/>
          <w:szCs w:val="28"/>
        </w:rPr>
        <w:t>воспитание патриотических чу</w:t>
      </w:r>
      <w:proofErr w:type="gramStart"/>
      <w:r w:rsidR="007C2606" w:rsidRPr="008044EB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="007C2606" w:rsidRPr="008044EB">
        <w:rPr>
          <w:rFonts w:ascii="Times New Roman" w:hAnsi="Times New Roman" w:cs="Times New Roman"/>
          <w:sz w:val="28"/>
          <w:szCs w:val="28"/>
        </w:rPr>
        <w:t>одине, к родному краю.</w:t>
      </w:r>
    </w:p>
    <w:p w:rsidR="004955E4" w:rsidRPr="008044EB" w:rsidRDefault="004955E4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В области социальной культуры:</w:t>
      </w:r>
    </w:p>
    <w:p w:rsidR="004955E4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5363B">
        <w:rPr>
          <w:rFonts w:ascii="Times New Roman" w:hAnsi="Times New Roman" w:cs="Times New Roman"/>
          <w:sz w:val="28"/>
          <w:szCs w:val="28"/>
        </w:rPr>
        <w:t xml:space="preserve"> </w:t>
      </w:r>
      <w:r w:rsidR="004955E4" w:rsidRPr="008044EB">
        <w:rPr>
          <w:rFonts w:ascii="Times New Roman" w:hAnsi="Times New Roman" w:cs="Times New Roman"/>
          <w:sz w:val="28"/>
          <w:szCs w:val="28"/>
        </w:rPr>
        <w:t>формирование дружного классного коллектива с навыками самоуправления;</w:t>
      </w:r>
    </w:p>
    <w:p w:rsidR="004955E4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5363B">
        <w:rPr>
          <w:rFonts w:ascii="Times New Roman" w:hAnsi="Times New Roman" w:cs="Times New Roman"/>
          <w:sz w:val="28"/>
          <w:szCs w:val="28"/>
        </w:rPr>
        <w:t xml:space="preserve"> </w:t>
      </w:r>
      <w:r w:rsidR="004955E4" w:rsidRPr="008044EB">
        <w:rPr>
          <w:rFonts w:ascii="Times New Roman" w:hAnsi="Times New Roman" w:cs="Times New Roman"/>
          <w:sz w:val="28"/>
          <w:szCs w:val="28"/>
        </w:rPr>
        <w:t>развитие устойчивого взаимодействия семьи и школы в деле воспитания детей</w:t>
      </w:r>
      <w:r w:rsidR="007C2606" w:rsidRPr="008044EB">
        <w:rPr>
          <w:rFonts w:ascii="Times New Roman" w:hAnsi="Times New Roman" w:cs="Times New Roman"/>
          <w:sz w:val="28"/>
          <w:szCs w:val="28"/>
        </w:rPr>
        <w:t>.</w:t>
      </w:r>
    </w:p>
    <w:p w:rsidR="004955E4" w:rsidRPr="008044EB" w:rsidRDefault="004955E4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В области семейной культуры:</w:t>
      </w:r>
    </w:p>
    <w:p w:rsidR="004955E4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5363B">
        <w:rPr>
          <w:rFonts w:ascii="Times New Roman" w:hAnsi="Times New Roman" w:cs="Times New Roman"/>
          <w:sz w:val="28"/>
          <w:szCs w:val="28"/>
        </w:rPr>
        <w:t xml:space="preserve"> </w:t>
      </w:r>
      <w:r w:rsidR="004955E4" w:rsidRPr="008044EB">
        <w:rPr>
          <w:rFonts w:ascii="Times New Roman" w:hAnsi="Times New Roman" w:cs="Times New Roman"/>
          <w:sz w:val="28"/>
          <w:szCs w:val="28"/>
        </w:rPr>
        <w:t>формирование представлений о главных семейных ценностях</w:t>
      </w:r>
      <w:r w:rsidR="000F4611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="004955E4" w:rsidRPr="008044EB">
        <w:rPr>
          <w:rFonts w:ascii="Times New Roman" w:hAnsi="Times New Roman" w:cs="Times New Roman"/>
          <w:sz w:val="28"/>
          <w:szCs w:val="28"/>
        </w:rPr>
        <w:t>(любовь, забота о близких, взаимопомощь,</w:t>
      </w:r>
      <w:r w:rsidR="000F4611" w:rsidRPr="008044EB">
        <w:rPr>
          <w:rFonts w:ascii="Times New Roman" w:hAnsi="Times New Roman" w:cs="Times New Roman"/>
          <w:sz w:val="28"/>
          <w:szCs w:val="28"/>
        </w:rPr>
        <w:t xml:space="preserve"> </w:t>
      </w:r>
      <w:r w:rsidR="004955E4" w:rsidRPr="008044EB">
        <w:rPr>
          <w:rFonts w:ascii="Times New Roman" w:hAnsi="Times New Roman" w:cs="Times New Roman"/>
          <w:sz w:val="28"/>
          <w:szCs w:val="28"/>
        </w:rPr>
        <w:t xml:space="preserve">духовная и эмоциональная </w:t>
      </w:r>
      <w:r w:rsidR="000F4611" w:rsidRPr="008044EB">
        <w:rPr>
          <w:rFonts w:ascii="Times New Roman" w:hAnsi="Times New Roman" w:cs="Times New Roman"/>
          <w:sz w:val="28"/>
          <w:szCs w:val="28"/>
        </w:rPr>
        <w:t>близость членов семьи)</w:t>
      </w:r>
    </w:p>
    <w:p w:rsidR="000F4611" w:rsidRPr="008044EB" w:rsidRDefault="000F461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611" w:rsidRPr="008044EB" w:rsidRDefault="000F461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611" w:rsidRPr="008044EB" w:rsidRDefault="000F461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611" w:rsidRPr="008044EB" w:rsidRDefault="000F461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611" w:rsidRPr="00FF76D1" w:rsidRDefault="000F4611" w:rsidP="0080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6D1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воспитательной работы</w:t>
      </w:r>
      <w:r w:rsidR="00EF16BD" w:rsidRPr="00FF76D1">
        <w:rPr>
          <w:rFonts w:ascii="Times New Roman" w:hAnsi="Times New Roman" w:cs="Times New Roman"/>
          <w:b/>
          <w:sz w:val="28"/>
          <w:szCs w:val="28"/>
        </w:rPr>
        <w:t xml:space="preserve"> и планируемые результаты:</w:t>
      </w:r>
    </w:p>
    <w:p w:rsidR="00EF16BD" w:rsidRPr="008044EB" w:rsidRDefault="00EF16BD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1.Воспитание нравственных чувств  и этического сознания.</w:t>
      </w:r>
    </w:p>
    <w:p w:rsidR="00EF16BD" w:rsidRPr="008044EB" w:rsidRDefault="00EF16BD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EF16BD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5363B">
        <w:rPr>
          <w:rFonts w:ascii="Times New Roman" w:hAnsi="Times New Roman" w:cs="Times New Roman"/>
          <w:sz w:val="28"/>
          <w:szCs w:val="28"/>
        </w:rPr>
        <w:t xml:space="preserve"> </w:t>
      </w:r>
      <w:r w:rsidR="00EF16BD" w:rsidRPr="008044EB">
        <w:rPr>
          <w:rFonts w:ascii="Times New Roman" w:hAnsi="Times New Roman" w:cs="Times New Roman"/>
          <w:sz w:val="28"/>
          <w:szCs w:val="28"/>
        </w:rPr>
        <w:t>начальные представления о моральных нормах и правилах нравственного поведения, различение хороших и плохих поступков;</w:t>
      </w:r>
    </w:p>
    <w:p w:rsidR="00EF16BD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5363B">
        <w:rPr>
          <w:rFonts w:ascii="Times New Roman" w:hAnsi="Times New Roman" w:cs="Times New Roman"/>
          <w:sz w:val="28"/>
          <w:szCs w:val="28"/>
        </w:rPr>
        <w:t xml:space="preserve"> </w:t>
      </w:r>
      <w:r w:rsidR="00EF16BD" w:rsidRPr="008044EB">
        <w:rPr>
          <w:rFonts w:ascii="Times New Roman" w:hAnsi="Times New Roman" w:cs="Times New Roman"/>
          <w:sz w:val="28"/>
          <w:szCs w:val="28"/>
        </w:rPr>
        <w:t>первоначальный опыт эмоционально-нравственного отношения к природе;</w:t>
      </w:r>
    </w:p>
    <w:p w:rsidR="00EF16BD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5363B">
        <w:rPr>
          <w:rFonts w:ascii="Times New Roman" w:hAnsi="Times New Roman" w:cs="Times New Roman"/>
          <w:sz w:val="28"/>
          <w:szCs w:val="28"/>
        </w:rPr>
        <w:t xml:space="preserve"> </w:t>
      </w:r>
      <w:r w:rsidR="00EF16BD" w:rsidRPr="008044EB">
        <w:rPr>
          <w:rFonts w:ascii="Times New Roman" w:hAnsi="Times New Roman" w:cs="Times New Roman"/>
          <w:sz w:val="28"/>
          <w:szCs w:val="28"/>
        </w:rPr>
        <w:t>нравственн</w:t>
      </w:r>
      <w:r w:rsidR="0051319A" w:rsidRPr="008044EB">
        <w:rPr>
          <w:rFonts w:ascii="Times New Roman" w:hAnsi="Times New Roman" w:cs="Times New Roman"/>
          <w:sz w:val="28"/>
          <w:szCs w:val="28"/>
        </w:rPr>
        <w:t>о</w:t>
      </w:r>
      <w:r w:rsidR="00EF16BD" w:rsidRPr="008044EB">
        <w:rPr>
          <w:rFonts w:ascii="Times New Roman" w:hAnsi="Times New Roman" w:cs="Times New Roman"/>
          <w:sz w:val="28"/>
          <w:szCs w:val="28"/>
        </w:rPr>
        <w:t>-этический опыт общения взаимодействия</w:t>
      </w:r>
      <w:r w:rsidR="0051319A" w:rsidRPr="008044EB">
        <w:rPr>
          <w:rFonts w:ascii="Times New Roman" w:hAnsi="Times New Roman" w:cs="Times New Roman"/>
          <w:sz w:val="28"/>
          <w:szCs w:val="28"/>
        </w:rPr>
        <w:t xml:space="preserve"> со сверстниками, старшими и младшими детьми;</w:t>
      </w:r>
    </w:p>
    <w:p w:rsidR="0051319A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5363B">
        <w:rPr>
          <w:rFonts w:ascii="Times New Roman" w:hAnsi="Times New Roman" w:cs="Times New Roman"/>
          <w:sz w:val="28"/>
          <w:szCs w:val="28"/>
        </w:rPr>
        <w:t xml:space="preserve"> </w:t>
      </w:r>
      <w:r w:rsidR="0051319A" w:rsidRPr="008044EB">
        <w:rPr>
          <w:rFonts w:ascii="Times New Roman" w:hAnsi="Times New Roman" w:cs="Times New Roman"/>
          <w:sz w:val="28"/>
          <w:szCs w:val="28"/>
        </w:rPr>
        <w:t>уважительное отношение к родителям, осознание роли матери в семье</w:t>
      </w:r>
      <w:r w:rsidR="007A631E" w:rsidRPr="008044EB">
        <w:rPr>
          <w:rFonts w:ascii="Times New Roman" w:hAnsi="Times New Roman" w:cs="Times New Roman"/>
          <w:sz w:val="28"/>
          <w:szCs w:val="28"/>
        </w:rPr>
        <w:t>.</w:t>
      </w:r>
    </w:p>
    <w:p w:rsidR="0051319A" w:rsidRPr="008044EB" w:rsidRDefault="0051319A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2.Гражданско – патриотическое воспитание.</w:t>
      </w:r>
    </w:p>
    <w:p w:rsidR="0051319A" w:rsidRPr="008044EB" w:rsidRDefault="0051319A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51319A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51319A" w:rsidRPr="008044EB">
        <w:rPr>
          <w:rFonts w:ascii="Times New Roman" w:hAnsi="Times New Roman" w:cs="Times New Roman"/>
          <w:sz w:val="28"/>
          <w:szCs w:val="28"/>
        </w:rPr>
        <w:t>ценностное отношение к России, своему народу, своему краю, государственной символике, народным традициям;</w:t>
      </w:r>
    </w:p>
    <w:p w:rsidR="007A631E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7A631E" w:rsidRPr="008044EB">
        <w:rPr>
          <w:rFonts w:ascii="Times New Roman" w:hAnsi="Times New Roman" w:cs="Times New Roman"/>
          <w:sz w:val="28"/>
          <w:szCs w:val="28"/>
        </w:rPr>
        <w:t>элементарные представления о государственном устройстве и социальной структуре российского общества;</w:t>
      </w:r>
    </w:p>
    <w:p w:rsidR="007A631E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7A631E" w:rsidRPr="008044EB">
        <w:rPr>
          <w:rFonts w:ascii="Times New Roman" w:hAnsi="Times New Roman" w:cs="Times New Roman"/>
          <w:sz w:val="28"/>
          <w:szCs w:val="28"/>
        </w:rPr>
        <w:t>начальные представления о правах и обязанностях человека, гражданина;</w:t>
      </w:r>
    </w:p>
    <w:p w:rsidR="007A631E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7A631E" w:rsidRPr="008044EB">
        <w:rPr>
          <w:rFonts w:ascii="Times New Roman" w:hAnsi="Times New Roman" w:cs="Times New Roman"/>
          <w:sz w:val="28"/>
          <w:szCs w:val="28"/>
        </w:rPr>
        <w:t>начальные навыки самоуправления.</w:t>
      </w:r>
    </w:p>
    <w:p w:rsidR="007A631E" w:rsidRPr="008044EB" w:rsidRDefault="007A631E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3.Физическое совершенствование.</w:t>
      </w:r>
    </w:p>
    <w:p w:rsidR="007A631E" w:rsidRPr="008044EB" w:rsidRDefault="007A631E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7A631E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7A631E" w:rsidRPr="008044EB">
        <w:rPr>
          <w:rFonts w:ascii="Times New Roman" w:hAnsi="Times New Roman" w:cs="Times New Roman"/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7A631E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7A631E" w:rsidRPr="008044EB">
        <w:rPr>
          <w:rFonts w:ascii="Times New Roman" w:hAnsi="Times New Roman" w:cs="Times New Roman"/>
          <w:sz w:val="28"/>
          <w:szCs w:val="28"/>
        </w:rPr>
        <w:t xml:space="preserve">первоначальный опыт </w:t>
      </w:r>
      <w:proofErr w:type="spellStart"/>
      <w:r w:rsidR="007A631E" w:rsidRPr="008044E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7A631E" w:rsidRPr="008044EB">
        <w:rPr>
          <w:rFonts w:ascii="Times New Roman" w:hAnsi="Times New Roman" w:cs="Times New Roman"/>
          <w:sz w:val="28"/>
          <w:szCs w:val="28"/>
        </w:rPr>
        <w:t xml:space="preserve">  деятельности.</w:t>
      </w:r>
    </w:p>
    <w:p w:rsidR="007A631E" w:rsidRPr="008044EB" w:rsidRDefault="007A631E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4.Художественно-эстетическое воспитание.</w:t>
      </w:r>
    </w:p>
    <w:p w:rsidR="007A631E" w:rsidRPr="008044EB" w:rsidRDefault="007A631E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AB1B3B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AB1B3B" w:rsidRPr="008044EB">
        <w:rPr>
          <w:rFonts w:ascii="Times New Roman" w:hAnsi="Times New Roman" w:cs="Times New Roman"/>
          <w:sz w:val="28"/>
          <w:szCs w:val="28"/>
        </w:rPr>
        <w:t>первоначальный опыт самореализации в различных видах творческой деятельности;</w:t>
      </w:r>
    </w:p>
    <w:p w:rsidR="005449BF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AB1B3B" w:rsidRPr="008044EB">
        <w:rPr>
          <w:rFonts w:ascii="Times New Roman" w:hAnsi="Times New Roman" w:cs="Times New Roman"/>
          <w:sz w:val="28"/>
          <w:szCs w:val="28"/>
        </w:rPr>
        <w:t>первоначальные умения видеть красоту в окружающем мире, в поведении и поступках людей.</w:t>
      </w:r>
    </w:p>
    <w:p w:rsidR="00AB1B3B" w:rsidRPr="008044EB" w:rsidRDefault="00AB1B3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5.Воспитание трудолюбия, творческого отношения к учебному труду.</w:t>
      </w:r>
    </w:p>
    <w:p w:rsidR="00AB1B3B" w:rsidRPr="008044EB" w:rsidRDefault="00AB1B3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AB1B3B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AB1B3B" w:rsidRPr="008044EB">
        <w:rPr>
          <w:rFonts w:ascii="Times New Roman" w:hAnsi="Times New Roman" w:cs="Times New Roman"/>
          <w:sz w:val="28"/>
          <w:szCs w:val="28"/>
        </w:rPr>
        <w:t>ценностное и творческое  отношение  к  учебному труду;</w:t>
      </w:r>
    </w:p>
    <w:p w:rsidR="00AB1B3B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AB1B3B" w:rsidRPr="008044EB">
        <w:rPr>
          <w:rFonts w:ascii="Times New Roman" w:hAnsi="Times New Roman" w:cs="Times New Roman"/>
          <w:sz w:val="28"/>
          <w:szCs w:val="28"/>
        </w:rPr>
        <w:t>элементарные представления о различных профессиях;</w:t>
      </w:r>
    </w:p>
    <w:p w:rsidR="00AB1B3B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AB1B3B" w:rsidRPr="008044EB">
        <w:rPr>
          <w:rFonts w:ascii="Times New Roman" w:hAnsi="Times New Roman" w:cs="Times New Roman"/>
          <w:sz w:val="28"/>
          <w:szCs w:val="28"/>
        </w:rPr>
        <w:t>первоначальный опыт участия в различных видах общественно-полезной  и личностно-значимой деятельности</w:t>
      </w:r>
      <w:r w:rsidR="00E519D0" w:rsidRPr="008044EB">
        <w:rPr>
          <w:rFonts w:ascii="Times New Roman" w:hAnsi="Times New Roman" w:cs="Times New Roman"/>
          <w:sz w:val="28"/>
          <w:szCs w:val="28"/>
        </w:rPr>
        <w:t>;</w:t>
      </w:r>
    </w:p>
    <w:p w:rsidR="00E519D0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519D0" w:rsidRPr="008044EB">
        <w:rPr>
          <w:rFonts w:ascii="Times New Roman" w:hAnsi="Times New Roman" w:cs="Times New Roman"/>
          <w:sz w:val="28"/>
          <w:szCs w:val="28"/>
        </w:rPr>
        <w:t>осознание пр</w:t>
      </w:r>
      <w:r w:rsidR="00417E5E" w:rsidRPr="008044EB">
        <w:rPr>
          <w:rFonts w:ascii="Times New Roman" w:hAnsi="Times New Roman" w:cs="Times New Roman"/>
          <w:sz w:val="28"/>
          <w:szCs w:val="28"/>
        </w:rPr>
        <w:t>и</w:t>
      </w:r>
      <w:r w:rsidR="00E519D0" w:rsidRPr="008044EB">
        <w:rPr>
          <w:rFonts w:ascii="Times New Roman" w:hAnsi="Times New Roman" w:cs="Times New Roman"/>
          <w:sz w:val="28"/>
          <w:szCs w:val="28"/>
        </w:rPr>
        <w:t>оритета  нравственных основ труда.</w:t>
      </w:r>
    </w:p>
    <w:p w:rsidR="00E519D0" w:rsidRPr="008044EB" w:rsidRDefault="00E519D0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EB">
        <w:rPr>
          <w:rFonts w:ascii="Times New Roman" w:hAnsi="Times New Roman" w:cs="Times New Roman"/>
          <w:sz w:val="28"/>
          <w:szCs w:val="28"/>
        </w:rPr>
        <w:t>Формы воспитательной работы:</w:t>
      </w:r>
    </w:p>
    <w:p w:rsidR="00E519D0" w:rsidRPr="008044EB" w:rsidRDefault="00FF76D1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E519D0" w:rsidRPr="008044EB">
        <w:rPr>
          <w:rFonts w:ascii="Times New Roman" w:hAnsi="Times New Roman" w:cs="Times New Roman"/>
          <w:sz w:val="28"/>
          <w:szCs w:val="28"/>
        </w:rPr>
        <w:t>беседы, классные часы, участие в подготовке и проведении мероприятий, конкурсах, коллективно-творческих делах, проектная деятельность.</w:t>
      </w: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EB" w:rsidRPr="00FF76D1" w:rsidRDefault="008044EB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D92" w:rsidRPr="00FF76D1" w:rsidRDefault="00E519D0" w:rsidP="00804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6D1">
        <w:rPr>
          <w:rFonts w:ascii="Times New Roman" w:hAnsi="Times New Roman" w:cs="Times New Roman"/>
          <w:b/>
          <w:sz w:val="28"/>
          <w:szCs w:val="28"/>
        </w:rPr>
        <w:lastRenderedPageBreak/>
        <w:t>План-сетка мероприятий на 2014-2015 уч. год.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5C5A" w:rsidTr="00CF5C61">
        <w:tc>
          <w:tcPr>
            <w:tcW w:w="4785" w:type="dxa"/>
          </w:tcPr>
          <w:p w:rsidR="00AC5C5A" w:rsidRDefault="00AC5C5A" w:rsidP="00CF5C61">
            <w:r w:rsidRPr="008044E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воспитательной работы по месяцам </w:t>
            </w:r>
          </w:p>
        </w:tc>
        <w:tc>
          <w:tcPr>
            <w:tcW w:w="4786" w:type="dxa"/>
          </w:tcPr>
          <w:p w:rsidR="00AC5C5A" w:rsidRDefault="00AC5C5A" w:rsidP="00CF5C61"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C5C5A" w:rsidTr="00CF5C61">
        <w:trPr>
          <w:trHeight w:val="5995"/>
        </w:trPr>
        <w:tc>
          <w:tcPr>
            <w:tcW w:w="4785" w:type="dxa"/>
          </w:tcPr>
          <w:p w:rsidR="00AC5C5A" w:rsidRPr="0003212B" w:rsidRDefault="00AC5C5A" w:rsidP="00CF5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2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чувств.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совершенство.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Трудовое воспитание.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Гражданско-правовое и патриотическое.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Художественно-эстетическое.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  <w:p w:rsidR="00AC5C5A" w:rsidRDefault="00AC5C5A" w:rsidP="00CF5C61"/>
        </w:tc>
        <w:tc>
          <w:tcPr>
            <w:tcW w:w="4786" w:type="dxa"/>
          </w:tcPr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Беседа «Здравствуй, школа»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«День здоровья»,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Классный час «Внимание, дорога»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Акция «Чистый двор»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Классный час «Правила поведения в школе»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Классное собрание по формированию органов самоуправления.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Выставка иллюстраций, поделок «Мир природы»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поделок, посвящённых «Дню птиц»</w:t>
            </w:r>
          </w:p>
          <w:p w:rsidR="00AC5C5A" w:rsidRDefault="00AC5C5A" w:rsidP="00CF5C61">
            <w:pPr>
              <w:jc w:val="both"/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 xml:space="preserve">Сбор корма  для  птиц.  </w:t>
            </w:r>
          </w:p>
          <w:p w:rsidR="00AC5C5A" w:rsidRPr="00A55310" w:rsidRDefault="00AC5C5A" w:rsidP="00CF5C61">
            <w:pPr>
              <w:ind w:firstLine="708"/>
            </w:pPr>
          </w:p>
        </w:tc>
      </w:tr>
      <w:tr w:rsidR="00AC5C5A" w:rsidTr="00CF5C61">
        <w:tc>
          <w:tcPr>
            <w:tcW w:w="4785" w:type="dxa"/>
          </w:tcPr>
          <w:p w:rsidR="00AC5C5A" w:rsidRPr="0003212B" w:rsidRDefault="00AC5C5A" w:rsidP="00CF5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2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Гражданско-правовое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AC5C5A" w:rsidRDefault="00AC5C5A" w:rsidP="00CF5C61"/>
          <w:p w:rsidR="00AC5C5A" w:rsidRDefault="00AC5C5A" w:rsidP="00CF5C61"/>
        </w:tc>
        <w:tc>
          <w:tcPr>
            <w:tcW w:w="4786" w:type="dxa"/>
          </w:tcPr>
          <w:p w:rsidR="00AC5C5A" w:rsidRDefault="00AC5C5A" w:rsidP="00CF5C61"/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Праздник «День рождения класса»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Классный час «Учись находить новых друзей и интересные занятия»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Посещение концерта Нижегородской филармонии.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Я—ученик</w:t>
            </w:r>
            <w:proofErr w:type="gramEnd"/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, мои обязанности»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A55310" w:rsidRDefault="00AC5C5A" w:rsidP="00CF5C61">
            <w:pPr>
              <w:jc w:val="both"/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Акция «Доброе сердце» (ко Дню пожилого человека)</w:t>
            </w:r>
          </w:p>
        </w:tc>
      </w:tr>
      <w:tr w:rsidR="00AC5C5A" w:rsidTr="00CF5C61">
        <w:tc>
          <w:tcPr>
            <w:tcW w:w="4785" w:type="dxa"/>
          </w:tcPr>
          <w:p w:rsidR="00AC5C5A" w:rsidRPr="0003212B" w:rsidRDefault="00AC5C5A" w:rsidP="00CF5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2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чувств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8044EB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</w:t>
            </w:r>
          </w:p>
          <w:p w:rsidR="00AC5C5A" w:rsidRDefault="00AC5C5A" w:rsidP="00CF5C61"/>
        </w:tc>
        <w:tc>
          <w:tcPr>
            <w:tcW w:w="4786" w:type="dxa"/>
          </w:tcPr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Конкурс стихов «Тепло маминых рук»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«При солнышке тепло, при матери добро»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Конкурс рисунков «Милая мамочка моя»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Классный час «Когда мы едины, мы непобедимы»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Тренинг «Как научиться быть внимательным»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простудных заболеваний»</w:t>
            </w:r>
          </w:p>
          <w:p w:rsidR="00AC5C5A" w:rsidRPr="00A55310" w:rsidRDefault="00AC5C5A" w:rsidP="00CF5C61">
            <w:pPr>
              <w:tabs>
                <w:tab w:val="left" w:pos="1426"/>
              </w:tabs>
            </w:pPr>
            <w:r>
              <w:tab/>
            </w:r>
          </w:p>
        </w:tc>
      </w:tr>
      <w:tr w:rsidR="00AC5C5A" w:rsidTr="00CF5C61">
        <w:tc>
          <w:tcPr>
            <w:tcW w:w="4785" w:type="dxa"/>
          </w:tcPr>
          <w:p w:rsidR="00AC5C5A" w:rsidRPr="0003212B" w:rsidRDefault="00AC5C5A" w:rsidP="00CF5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чувств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Здоровый и безопасный образ жизни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</w:tc>
        <w:tc>
          <w:tcPr>
            <w:tcW w:w="4786" w:type="dxa"/>
          </w:tcPr>
          <w:p w:rsidR="00AC5C5A" w:rsidRDefault="00AC5C5A" w:rsidP="00CF5C61">
            <w:pPr>
              <w:jc w:val="both"/>
            </w:pPr>
          </w:p>
          <w:p w:rsidR="00AC5C5A" w:rsidRDefault="00AC5C5A" w:rsidP="00CF5C61">
            <w:pPr>
              <w:jc w:val="both"/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Классный час «Учись понимать людей»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Беседа «Помоги птицам»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(</w:t>
            </w:r>
            <w:proofErr w:type="spellStart"/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общегимназические</w:t>
            </w:r>
            <w:proofErr w:type="spellEnd"/>
            <w:r w:rsidRPr="008044E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мероприятия)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«Безопасный Новый год»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Развешивание кормушек и подкормка птиц.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Новогодний праздник в гимназии и КТК «Тайна новогодней снежинки»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«Фабрика Деда Мороза»</w:t>
            </w:r>
          </w:p>
          <w:p w:rsidR="00AC5C5A" w:rsidRPr="00A55310" w:rsidRDefault="00AC5C5A" w:rsidP="00CF5C61"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Украшение кабинета к Новому году</w:t>
            </w:r>
          </w:p>
        </w:tc>
      </w:tr>
      <w:tr w:rsidR="00AC5C5A" w:rsidTr="00CF5C61">
        <w:tc>
          <w:tcPr>
            <w:tcW w:w="4785" w:type="dxa"/>
          </w:tcPr>
          <w:p w:rsidR="00AC5C5A" w:rsidRPr="0003212B" w:rsidRDefault="00AC5C5A" w:rsidP="00CF5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2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Здоровый и безопасный образ жизни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  <w:p w:rsidR="00AC5C5A" w:rsidRDefault="00AC5C5A" w:rsidP="00CF5C61"/>
        </w:tc>
        <w:tc>
          <w:tcPr>
            <w:tcW w:w="4786" w:type="dxa"/>
          </w:tcPr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Классный час «Можно и нельзя»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Беседа «Добро и зло в сказках»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Классный час «Мир воды. Радуга в сердце человека»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Беседа «Опасные ситуации»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AC5C5A" w:rsidRDefault="00AC5C5A" w:rsidP="00AC5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«Фигуры из снега»</w:t>
            </w:r>
          </w:p>
        </w:tc>
      </w:tr>
      <w:tr w:rsidR="00AC5C5A" w:rsidTr="00CF5C61">
        <w:tc>
          <w:tcPr>
            <w:tcW w:w="4785" w:type="dxa"/>
          </w:tcPr>
          <w:p w:rsidR="00AC5C5A" w:rsidRPr="0003212B" w:rsidRDefault="00AC5C5A" w:rsidP="00CF5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786" w:type="dxa"/>
          </w:tcPr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мужества</w:t>
            </w:r>
            <w:proofErr w:type="gramEnd"/>
            <w:r w:rsidRPr="008044EB">
              <w:rPr>
                <w:rFonts w:ascii="Times New Roman" w:hAnsi="Times New Roman" w:cs="Times New Roman"/>
                <w:sz w:val="28"/>
                <w:szCs w:val="28"/>
              </w:rPr>
              <w:t xml:space="preserve"> «23 февраля—День защитника Отечества»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Конкурс «А ну-ка, мальчики»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Библиотечный урок «Разговор о профессиях людей»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Конкурс стихов о зиме</w:t>
            </w:r>
          </w:p>
          <w:p w:rsidR="00AC5C5A" w:rsidRPr="00A55310" w:rsidRDefault="00AC5C5A" w:rsidP="00CF5C61">
            <w:pPr>
              <w:ind w:firstLine="708"/>
            </w:pPr>
          </w:p>
        </w:tc>
      </w:tr>
      <w:tr w:rsidR="00AC5C5A" w:rsidTr="00CF5C61">
        <w:tc>
          <w:tcPr>
            <w:tcW w:w="4785" w:type="dxa"/>
          </w:tcPr>
          <w:p w:rsidR="00AC5C5A" w:rsidRPr="0003212B" w:rsidRDefault="00AC5C5A" w:rsidP="00CF5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2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Гражданско-правовое воспитание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</w:t>
            </w:r>
          </w:p>
        </w:tc>
        <w:tc>
          <w:tcPr>
            <w:tcW w:w="4786" w:type="dxa"/>
          </w:tcPr>
          <w:p w:rsidR="00AC5C5A" w:rsidRDefault="00AC5C5A" w:rsidP="00CF5C61"/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Праздник «Загляните в мамины глаза»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«Мы подарок маме сделаем сами»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</w:t>
            </w:r>
            <w:proofErr w:type="gramStart"/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Мы—наследники</w:t>
            </w:r>
            <w:proofErr w:type="gramEnd"/>
            <w:r w:rsidRPr="008044EB">
              <w:rPr>
                <w:rFonts w:ascii="Times New Roman" w:hAnsi="Times New Roman" w:cs="Times New Roman"/>
                <w:sz w:val="28"/>
                <w:szCs w:val="28"/>
              </w:rPr>
              <w:t xml:space="preserve"> победы»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 xml:space="preserve">«Работа  в </w:t>
            </w:r>
            <w:proofErr w:type="spellStart"/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книжкиной</w:t>
            </w:r>
            <w:proofErr w:type="spellEnd"/>
            <w:r w:rsidRPr="008044EB">
              <w:rPr>
                <w:rFonts w:ascii="Times New Roman" w:hAnsi="Times New Roman" w:cs="Times New Roman"/>
                <w:sz w:val="28"/>
                <w:szCs w:val="28"/>
              </w:rPr>
              <w:t xml:space="preserve"> больнице»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A55310" w:rsidRDefault="00AC5C5A" w:rsidP="00CF5C61"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«Я познаю мир»</w:t>
            </w:r>
          </w:p>
        </w:tc>
      </w:tr>
      <w:tr w:rsidR="00AC5C5A" w:rsidTr="00CF5C61">
        <w:tc>
          <w:tcPr>
            <w:tcW w:w="4785" w:type="dxa"/>
          </w:tcPr>
          <w:p w:rsidR="00AC5C5A" w:rsidRPr="0003212B" w:rsidRDefault="00AC5C5A" w:rsidP="00CF5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2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Безопасный образ  жизни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5BB" w:rsidRDefault="001555BB" w:rsidP="00CF5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5BB" w:rsidRPr="0003212B" w:rsidRDefault="001555BB" w:rsidP="00CF5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Классный час «Мир цветов. Цветы любви и надежды»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Классный час «Наш первый космонавт»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Нижегородский планетарий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Конкурс стихов «Весна идёт, весне дорогу»</w:t>
            </w:r>
          </w:p>
          <w:p w:rsidR="00AC5C5A" w:rsidRPr="008044EB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Pr="00A55310" w:rsidRDefault="00AC5C5A" w:rsidP="001555BB">
            <w:pPr>
              <w:jc w:val="both"/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Беседа «Осторожно,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вода»</w:t>
            </w:r>
          </w:p>
        </w:tc>
      </w:tr>
      <w:tr w:rsidR="00AC5C5A" w:rsidTr="00CF5C61">
        <w:tc>
          <w:tcPr>
            <w:tcW w:w="4785" w:type="dxa"/>
          </w:tcPr>
          <w:p w:rsidR="00AC5C5A" w:rsidRPr="0003212B" w:rsidRDefault="00AC5C5A" w:rsidP="00CF5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</w:r>
            <w:r w:rsidRPr="0003212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  <w:p w:rsidR="00AC5C5A" w:rsidRPr="0003212B" w:rsidRDefault="00AC5C5A" w:rsidP="00CF5C61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4EB">
              <w:rPr>
                <w:rFonts w:ascii="Times New Roman" w:hAnsi="Times New Roman" w:cs="Times New Roman"/>
                <w:sz w:val="28"/>
                <w:szCs w:val="28"/>
              </w:rPr>
              <w:t>Классный час «Не забыть нам этой даты»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«Поздравь ветерана»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    «Мир   цветов.  Разноцветное платье земли»</w:t>
            </w:r>
          </w:p>
          <w:p w:rsidR="00AC5C5A" w:rsidRDefault="00AC5C5A" w:rsidP="00CF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AC5C5A" w:rsidRPr="00A55310" w:rsidRDefault="00AC5C5A" w:rsidP="00CF5C61"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двор»</w:t>
            </w:r>
            <w:r>
              <w:tab/>
            </w:r>
          </w:p>
        </w:tc>
      </w:tr>
    </w:tbl>
    <w:p w:rsidR="00AC5C5A" w:rsidRDefault="00AC5C5A" w:rsidP="00AC5C5A"/>
    <w:p w:rsidR="005449BF" w:rsidRPr="008044EB" w:rsidRDefault="005449BF" w:rsidP="0080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F06" w:rsidRDefault="00CD3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49BF" w:rsidRDefault="00CD3F06" w:rsidP="00CD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F06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EF6533" w:rsidRDefault="00EF6533" w:rsidP="00CD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533" w:rsidRPr="00573ACF" w:rsidRDefault="00EF6533" w:rsidP="00EF6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A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6533" w:rsidRDefault="00EF6533" w:rsidP="00EF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1.Стр</w:t>
      </w:r>
      <w:r w:rsidR="00716ADE">
        <w:rPr>
          <w:rFonts w:ascii="Times New Roman" w:hAnsi="Times New Roman" w:cs="Times New Roman"/>
          <w:sz w:val="28"/>
          <w:szCs w:val="28"/>
        </w:rPr>
        <w:t>емиться к максимальному развитию воспитательной активности родителей в семье и школе.</w:t>
      </w:r>
    </w:p>
    <w:p w:rsidR="00716ADE" w:rsidRDefault="00716ADE" w:rsidP="00EF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2.Создание в классе положительной эмоциональной атмосферы общения</w:t>
      </w:r>
    </w:p>
    <w:p w:rsidR="00716ADE" w:rsidRDefault="00716ADE" w:rsidP="00EF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ADE" w:rsidRPr="00573ACF" w:rsidRDefault="00716ADE" w:rsidP="00EF6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ACF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716ADE" w:rsidRDefault="00716ADE" w:rsidP="00EF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1.Организация и проведение родительских собраний, заседаний родительского комитета.</w:t>
      </w:r>
    </w:p>
    <w:p w:rsidR="00716ADE" w:rsidRDefault="00716ADE" w:rsidP="00EF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2.Индивидуальные встречи с родителями для тематических консультаций.</w:t>
      </w:r>
    </w:p>
    <w:p w:rsidR="00716ADE" w:rsidRDefault="00716ADE" w:rsidP="00EF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3.Вовлечение родителей к организации и проведению воспитательных внеклассных мероприятий.</w:t>
      </w:r>
    </w:p>
    <w:p w:rsidR="00716ADE" w:rsidRDefault="00716ADE" w:rsidP="00EF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4.Родительские тренинги.</w:t>
      </w:r>
    </w:p>
    <w:p w:rsidR="00716ADE" w:rsidRDefault="00716ADE" w:rsidP="00EF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ADE" w:rsidRPr="00573ACF" w:rsidRDefault="00716ADE" w:rsidP="00EF6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ACF">
        <w:rPr>
          <w:rFonts w:ascii="Times New Roman" w:hAnsi="Times New Roman" w:cs="Times New Roman"/>
          <w:b/>
          <w:sz w:val="28"/>
          <w:szCs w:val="28"/>
        </w:rPr>
        <w:t>Тематика родительских собраний:</w:t>
      </w:r>
    </w:p>
    <w:p w:rsidR="00716ADE" w:rsidRDefault="00716ADE" w:rsidP="00EF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3ACF">
        <w:rPr>
          <w:rFonts w:ascii="Times New Roman" w:hAnsi="Times New Roman" w:cs="Times New Roman"/>
          <w:sz w:val="28"/>
          <w:szCs w:val="28"/>
        </w:rPr>
        <w:t xml:space="preserve">Особенности учебно-воспитательного процесса во 2 классе. Задачи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ACF">
        <w:rPr>
          <w:rFonts w:ascii="Times New Roman" w:hAnsi="Times New Roman" w:cs="Times New Roman"/>
          <w:sz w:val="28"/>
          <w:szCs w:val="28"/>
        </w:rPr>
        <w:t>на новый учебный год (утверждение плана работы на год)</w:t>
      </w:r>
    </w:p>
    <w:p w:rsidR="00573ACF" w:rsidRDefault="00573ACF" w:rsidP="00EF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воспитывать у ребёнка любовь к чтению книг (обмен опытом).</w:t>
      </w:r>
    </w:p>
    <w:p w:rsidR="00573ACF" w:rsidRDefault="00573ACF" w:rsidP="00EF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детской дружбе (совместно с учащимися).</w:t>
      </w:r>
    </w:p>
    <w:p w:rsidR="00CF4848" w:rsidRDefault="00573ACF" w:rsidP="00EF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4.Воспитание сознательной дисциплины.</w:t>
      </w:r>
    </w:p>
    <w:p w:rsidR="00B52658" w:rsidRDefault="00CF4848" w:rsidP="00B52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52658" w:rsidRPr="006B2E04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 с учащимися</w:t>
      </w:r>
      <w:r w:rsidR="00B52658">
        <w:rPr>
          <w:rFonts w:ascii="Times New Roman" w:hAnsi="Times New Roman" w:cs="Times New Roman"/>
          <w:b/>
          <w:sz w:val="28"/>
          <w:szCs w:val="28"/>
        </w:rPr>
        <w:t>.</w:t>
      </w:r>
    </w:p>
    <w:p w:rsidR="00B52658" w:rsidRDefault="00B52658" w:rsidP="00B52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диагностику уровня воспитанности по методике Капустиной В.П..</w:t>
      </w:r>
    </w:p>
    <w:p w:rsidR="00B52658" w:rsidRDefault="00B52658" w:rsidP="00B5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2.Провести мониторинг межличностных отношений «Социометрия»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Цукерману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Г.А..</w:t>
      </w:r>
    </w:p>
    <w:p w:rsidR="00B52658" w:rsidRDefault="00B52658" w:rsidP="00B5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3.Провести диагностику уровня школьной мотиваци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анкетирование).</w:t>
      </w:r>
    </w:p>
    <w:p w:rsidR="00B52658" w:rsidRDefault="00B52658" w:rsidP="00B5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4.Вести индивидуальную работу  с детьми с низким показателем уровня воспитанности и школьной мотивации.</w:t>
      </w:r>
    </w:p>
    <w:p w:rsidR="00B52658" w:rsidRDefault="00B52658" w:rsidP="00B5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5.Провести мониторинг занятости детей во внеурочное время.</w:t>
      </w:r>
    </w:p>
    <w:p w:rsidR="00B52658" w:rsidRDefault="00B52658" w:rsidP="00B5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6.Проводить консультации для слабоуспевающих детей.</w:t>
      </w:r>
    </w:p>
    <w:p w:rsidR="00CF4848" w:rsidRDefault="00CF4848">
      <w:pPr>
        <w:rPr>
          <w:rFonts w:ascii="Times New Roman" w:hAnsi="Times New Roman" w:cs="Times New Roman"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BB" w:rsidRDefault="00E621F5" w:rsidP="00E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F5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Диагностические материалы</w:t>
      </w:r>
    </w:p>
    <w:p w:rsidR="00E621F5" w:rsidRPr="001555BB" w:rsidRDefault="00B52658" w:rsidP="00B52658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21F5" w:rsidRPr="001555BB">
        <w:rPr>
          <w:rFonts w:ascii="Times New Roman" w:hAnsi="Times New Roman" w:cs="Times New Roman"/>
          <w:sz w:val="28"/>
          <w:szCs w:val="28"/>
        </w:rPr>
        <w:t xml:space="preserve">Диагностика уровня воспитанности по Капустиной </w:t>
      </w:r>
      <w:r w:rsidR="001555BB" w:rsidRPr="001555BB">
        <w:rPr>
          <w:rFonts w:ascii="Times New Roman" w:hAnsi="Times New Roman" w:cs="Times New Roman"/>
          <w:sz w:val="28"/>
          <w:szCs w:val="28"/>
        </w:rPr>
        <w:t>Н.П.</w:t>
      </w:r>
    </w:p>
    <w:p w:rsidR="001555BB" w:rsidRDefault="001555BB" w:rsidP="00E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C1BF87" wp14:editId="71DD6DB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658" w:rsidRDefault="00B52658" w:rsidP="00E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5BB" w:rsidRDefault="001555BB" w:rsidP="00E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5BB" w:rsidRPr="00B52658" w:rsidRDefault="00B52658" w:rsidP="00B5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1555BB" w:rsidRPr="00B52658">
        <w:rPr>
          <w:rFonts w:ascii="Times New Roman" w:hAnsi="Times New Roman" w:cs="Times New Roman"/>
          <w:sz w:val="28"/>
          <w:szCs w:val="28"/>
        </w:rPr>
        <w:t>Диагностика уровня школьной мотивации во втором классе</w:t>
      </w:r>
      <w:r>
        <w:rPr>
          <w:rFonts w:ascii="Times New Roman" w:hAnsi="Times New Roman" w:cs="Times New Roman"/>
          <w:sz w:val="28"/>
          <w:szCs w:val="28"/>
        </w:rPr>
        <w:t>. Анкета – тест  (10 вопросов)</w:t>
      </w:r>
    </w:p>
    <w:p w:rsidR="001555BB" w:rsidRDefault="001555BB" w:rsidP="00E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12E">
        <w:rPr>
          <w:noProof/>
          <w:color w:val="FF0000"/>
          <w:lang w:eastAsia="ru-RU"/>
        </w:rPr>
        <w:drawing>
          <wp:inline distT="0" distB="0" distL="0" distR="0" wp14:anchorId="492CB206" wp14:editId="52B65DF4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55BB" w:rsidRDefault="001555BB" w:rsidP="00E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5BB" w:rsidRDefault="001555BB" w:rsidP="00E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5BB" w:rsidRDefault="00B52658" w:rsidP="00B52658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55BB">
        <w:rPr>
          <w:rFonts w:ascii="Times New Roman" w:hAnsi="Times New Roman" w:cs="Times New Roman"/>
          <w:sz w:val="28"/>
          <w:szCs w:val="28"/>
        </w:rPr>
        <w:t>Социометрия.</w:t>
      </w:r>
    </w:p>
    <w:p w:rsidR="001555BB" w:rsidRDefault="001555BB" w:rsidP="001555B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«Звезды» - Юля Ш. </w:t>
      </w:r>
    </w:p>
    <w:p w:rsidR="001555BB" w:rsidRDefault="001555BB" w:rsidP="001555B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«Предпочитаемые» - Настя К., Настя М., Никита П.</w:t>
      </w:r>
    </w:p>
    <w:p w:rsidR="001555BB" w:rsidRDefault="001555BB" w:rsidP="001555B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«Принятые» - 11 человек</w:t>
      </w:r>
    </w:p>
    <w:p w:rsidR="001555BB" w:rsidRPr="001555BB" w:rsidRDefault="001555BB" w:rsidP="001555BB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«Непринятые» - 2 человека</w:t>
      </w:r>
    </w:p>
    <w:sectPr w:rsidR="001555BB" w:rsidRPr="001555BB" w:rsidSect="00FF76D1">
      <w:head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6E" w:rsidRDefault="0030116E" w:rsidP="00FF76D1">
      <w:pPr>
        <w:spacing w:after="0" w:line="240" w:lineRule="auto"/>
      </w:pPr>
      <w:r>
        <w:separator/>
      </w:r>
    </w:p>
  </w:endnote>
  <w:endnote w:type="continuationSeparator" w:id="0">
    <w:p w:rsidR="0030116E" w:rsidRDefault="0030116E" w:rsidP="00FF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6E" w:rsidRDefault="0030116E" w:rsidP="00FF76D1">
      <w:pPr>
        <w:spacing w:after="0" w:line="240" w:lineRule="auto"/>
      </w:pPr>
      <w:r>
        <w:separator/>
      </w:r>
    </w:p>
  </w:footnote>
  <w:footnote w:type="continuationSeparator" w:id="0">
    <w:p w:rsidR="0030116E" w:rsidRDefault="0030116E" w:rsidP="00FF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13275"/>
      <w:docPartObj>
        <w:docPartGallery w:val="Page Numbers (Top of Page)"/>
        <w:docPartUnique/>
      </w:docPartObj>
    </w:sdtPr>
    <w:sdtEndPr/>
    <w:sdtContent>
      <w:p w:rsidR="00FF76D1" w:rsidRDefault="00FF76D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94B">
          <w:rPr>
            <w:noProof/>
          </w:rPr>
          <w:t>3</w:t>
        </w:r>
        <w:r>
          <w:fldChar w:fldCharType="end"/>
        </w:r>
      </w:p>
    </w:sdtContent>
  </w:sdt>
  <w:p w:rsidR="00FF76D1" w:rsidRDefault="00FF76D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49FE"/>
    <w:multiLevelType w:val="hybridMultilevel"/>
    <w:tmpl w:val="B7C20ED2"/>
    <w:lvl w:ilvl="0" w:tplc="852E9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C501B1"/>
    <w:multiLevelType w:val="hybridMultilevel"/>
    <w:tmpl w:val="3CA6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BF"/>
    <w:rsid w:val="0003036D"/>
    <w:rsid w:val="0003212B"/>
    <w:rsid w:val="00082DAB"/>
    <w:rsid w:val="000A46C6"/>
    <w:rsid w:val="000B30B2"/>
    <w:rsid w:val="000F02F0"/>
    <w:rsid w:val="000F4611"/>
    <w:rsid w:val="001555BB"/>
    <w:rsid w:val="001A2D29"/>
    <w:rsid w:val="001F17F7"/>
    <w:rsid w:val="0025363B"/>
    <w:rsid w:val="00296118"/>
    <w:rsid w:val="002A19A7"/>
    <w:rsid w:val="002C3865"/>
    <w:rsid w:val="002C4AFC"/>
    <w:rsid w:val="0030041B"/>
    <w:rsid w:val="0030116E"/>
    <w:rsid w:val="003358D3"/>
    <w:rsid w:val="00383FFC"/>
    <w:rsid w:val="003A3A78"/>
    <w:rsid w:val="003E6103"/>
    <w:rsid w:val="00417E5E"/>
    <w:rsid w:val="00433B68"/>
    <w:rsid w:val="00443211"/>
    <w:rsid w:val="00456ED9"/>
    <w:rsid w:val="004955E4"/>
    <w:rsid w:val="004F06C1"/>
    <w:rsid w:val="0051319A"/>
    <w:rsid w:val="005449BF"/>
    <w:rsid w:val="00557D92"/>
    <w:rsid w:val="00573ACF"/>
    <w:rsid w:val="005B33B2"/>
    <w:rsid w:val="0061266D"/>
    <w:rsid w:val="00616413"/>
    <w:rsid w:val="006877A3"/>
    <w:rsid w:val="006C1A19"/>
    <w:rsid w:val="006C45D5"/>
    <w:rsid w:val="006C6649"/>
    <w:rsid w:val="00705BE0"/>
    <w:rsid w:val="00716ADE"/>
    <w:rsid w:val="00765F49"/>
    <w:rsid w:val="007713B0"/>
    <w:rsid w:val="00780700"/>
    <w:rsid w:val="007A631E"/>
    <w:rsid w:val="007C2606"/>
    <w:rsid w:val="007E72A4"/>
    <w:rsid w:val="008044EB"/>
    <w:rsid w:val="008263B5"/>
    <w:rsid w:val="008764FA"/>
    <w:rsid w:val="008D48A7"/>
    <w:rsid w:val="00963D4A"/>
    <w:rsid w:val="009C594B"/>
    <w:rsid w:val="009D1BA5"/>
    <w:rsid w:val="00A11DE3"/>
    <w:rsid w:val="00A40936"/>
    <w:rsid w:val="00AA750A"/>
    <w:rsid w:val="00AB1B3B"/>
    <w:rsid w:val="00AC4105"/>
    <w:rsid w:val="00AC5C5A"/>
    <w:rsid w:val="00B17D38"/>
    <w:rsid w:val="00B52658"/>
    <w:rsid w:val="00BE6153"/>
    <w:rsid w:val="00CA5EBE"/>
    <w:rsid w:val="00CD3F06"/>
    <w:rsid w:val="00CE3632"/>
    <w:rsid w:val="00CF4848"/>
    <w:rsid w:val="00D437A1"/>
    <w:rsid w:val="00D46841"/>
    <w:rsid w:val="00D905BF"/>
    <w:rsid w:val="00DB328D"/>
    <w:rsid w:val="00DC7BB9"/>
    <w:rsid w:val="00DE3660"/>
    <w:rsid w:val="00E27C81"/>
    <w:rsid w:val="00E320F0"/>
    <w:rsid w:val="00E3242F"/>
    <w:rsid w:val="00E519D0"/>
    <w:rsid w:val="00E621F5"/>
    <w:rsid w:val="00E670EF"/>
    <w:rsid w:val="00EA3856"/>
    <w:rsid w:val="00ED0873"/>
    <w:rsid w:val="00EF16BD"/>
    <w:rsid w:val="00EF6533"/>
    <w:rsid w:val="00EF70AA"/>
    <w:rsid w:val="00F47D1E"/>
    <w:rsid w:val="00F7555A"/>
    <w:rsid w:val="00FF76D1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B2"/>
  </w:style>
  <w:style w:type="paragraph" w:styleId="1">
    <w:name w:val="heading 1"/>
    <w:basedOn w:val="a"/>
    <w:next w:val="a"/>
    <w:link w:val="10"/>
    <w:uiPriority w:val="9"/>
    <w:qFormat/>
    <w:rsid w:val="005B3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3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33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33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B33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B33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B33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B33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33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33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3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3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33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33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B33B2"/>
    <w:rPr>
      <w:b/>
      <w:bCs/>
    </w:rPr>
  </w:style>
  <w:style w:type="character" w:styleId="a9">
    <w:name w:val="Emphasis"/>
    <w:basedOn w:val="a0"/>
    <w:uiPriority w:val="20"/>
    <w:qFormat/>
    <w:rsid w:val="005B33B2"/>
    <w:rPr>
      <w:i/>
      <w:iCs/>
    </w:rPr>
  </w:style>
  <w:style w:type="paragraph" w:styleId="aa">
    <w:name w:val="No Spacing"/>
    <w:uiPriority w:val="1"/>
    <w:qFormat/>
    <w:rsid w:val="005B33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33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3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33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B33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33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B33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B33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B33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B33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B33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33B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7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13B0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55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FF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F76D1"/>
  </w:style>
  <w:style w:type="paragraph" w:styleId="af9">
    <w:name w:val="footer"/>
    <w:basedOn w:val="a"/>
    <w:link w:val="afa"/>
    <w:uiPriority w:val="99"/>
    <w:unhideWhenUsed/>
    <w:rsid w:val="00FF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F7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B2"/>
  </w:style>
  <w:style w:type="paragraph" w:styleId="1">
    <w:name w:val="heading 1"/>
    <w:basedOn w:val="a"/>
    <w:next w:val="a"/>
    <w:link w:val="10"/>
    <w:uiPriority w:val="9"/>
    <w:qFormat/>
    <w:rsid w:val="005B3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3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33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33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B33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B33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B33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B33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33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33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3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3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33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33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B33B2"/>
    <w:rPr>
      <w:b/>
      <w:bCs/>
    </w:rPr>
  </w:style>
  <w:style w:type="character" w:styleId="a9">
    <w:name w:val="Emphasis"/>
    <w:basedOn w:val="a0"/>
    <w:uiPriority w:val="20"/>
    <w:qFormat/>
    <w:rsid w:val="005B33B2"/>
    <w:rPr>
      <w:i/>
      <w:iCs/>
    </w:rPr>
  </w:style>
  <w:style w:type="paragraph" w:styleId="aa">
    <w:name w:val="No Spacing"/>
    <w:uiPriority w:val="1"/>
    <w:qFormat/>
    <w:rsid w:val="005B33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33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3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33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B33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33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B33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B33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B33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B33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B33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33B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7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13B0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55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FF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F76D1"/>
  </w:style>
  <w:style w:type="paragraph" w:styleId="af9">
    <w:name w:val="footer"/>
    <w:basedOn w:val="a"/>
    <w:link w:val="afa"/>
    <w:uiPriority w:val="99"/>
    <w:unhideWhenUsed/>
    <w:rsid w:val="00FF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F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в Microsoft Word]Лист1'!$A$2:$A$6</c:f>
              <c:strCache>
                <c:ptCount val="5"/>
                <c:pt idx="0">
                  <c:v>Технология</c:v>
                </c:pt>
                <c:pt idx="1">
                  <c:v>Изо</c:v>
                </c:pt>
                <c:pt idx="2">
                  <c:v>Чтение</c:v>
                </c:pt>
                <c:pt idx="3">
                  <c:v>Математика</c:v>
                </c:pt>
                <c:pt idx="4">
                  <c:v>Русский язык</c:v>
                </c:pt>
              </c:strCache>
            </c:strRef>
          </c:cat>
          <c:val>
            <c:numRef>
              <c:f>'[Диаграмма в Microsoft Word]Лист1'!$B$2:$B$6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Хороший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0.25</c:v>
                </c:pt>
                <c:pt idx="1">
                  <c:v>0.35</c:v>
                </c:pt>
                <c:pt idx="2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Хороший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0.15</c:v>
                </c:pt>
                <c:pt idx="1">
                  <c:v>0.35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227648"/>
        <c:axId val="51237632"/>
      </c:barChart>
      <c:catAx>
        <c:axId val="51227648"/>
        <c:scaling>
          <c:orientation val="minMax"/>
        </c:scaling>
        <c:delete val="0"/>
        <c:axPos val="b"/>
        <c:majorTickMark val="out"/>
        <c:minorTickMark val="none"/>
        <c:tickLblPos val="nextTo"/>
        <c:crossAx val="51237632"/>
        <c:crosses val="autoZero"/>
        <c:auto val="1"/>
        <c:lblAlgn val="ctr"/>
        <c:lblOffset val="100"/>
        <c:noMultiLvlLbl val="0"/>
      </c:catAx>
      <c:valAx>
        <c:axId val="51237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1227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0.53</c:v>
                </c:pt>
                <c:pt idx="1">
                  <c:v>0.33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DD52-3AE4-4064-AE3F-9796DDF0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Гусев</dc:creator>
  <cp:lastModifiedBy>Дмитрий Гусев</cp:lastModifiedBy>
  <cp:revision>7</cp:revision>
  <dcterms:created xsi:type="dcterms:W3CDTF">2015-03-14T08:59:00Z</dcterms:created>
  <dcterms:modified xsi:type="dcterms:W3CDTF">2015-03-23T19:43:00Z</dcterms:modified>
</cp:coreProperties>
</file>