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2F" w:rsidRPr="0084562F" w:rsidRDefault="0084562F" w:rsidP="0084562F">
      <w:pPr>
        <w:widowControl w:val="0"/>
        <w:shd w:val="clear" w:color="auto" w:fill="FFFFFF"/>
        <w:suppressAutoHyphens/>
        <w:spacing w:before="225" w:after="225" w:line="315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30"/>
          <w:szCs w:val="30"/>
          <w:lang w:eastAsia="fa-IR" w:bidi="fa-IR"/>
        </w:rPr>
      </w:pPr>
      <w:bookmarkStart w:id="0" w:name="_GoBack"/>
      <w:r w:rsidRPr="0084562F"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fa-IR" w:bidi="fa-IR"/>
        </w:rPr>
        <w:t>Организация работы по развитию логического мышления, используя коллекционирование.</w:t>
      </w:r>
    </w:p>
    <w:bookmarkEnd w:id="0"/>
    <w:p w:rsidR="0084562F" w:rsidRPr="0084562F" w:rsidRDefault="0084562F" w:rsidP="0084562F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84562F">
        <w:rPr>
          <w:rFonts w:ascii="Times New Roman" w:eastAsia="Andale Sans UI" w:hAnsi="Times New Roman" w:cs="Tahoma"/>
          <w:kern w:val="1"/>
          <w:sz w:val="30"/>
          <w:szCs w:val="30"/>
          <w:lang w:eastAsia="fa-IR" w:bidi="fa-IR"/>
        </w:rPr>
        <w:t xml:space="preserve">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 своей практической деятельности я начала использовать коллекционирование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,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как привлекательную для дошкольников форму деятельности, понимая что детей радует сам процесс собирательства.</w:t>
      </w:r>
    </w:p>
    <w:p w:rsidR="0084562F" w:rsidRPr="0084562F" w:rsidRDefault="0084562F" w:rsidP="0084562F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Помните, как об этом поется в детской песенке «Из чего же? » (муз. Ю. Чичкова, сл. Я. Хелемского). Поэт подмечает детскую потребность все собирать, поэтому и констатирует, что мальчишки состоят из стекляшек и промакашек, линеек и батареек. А девочки – из цветочков и звоночков, загадок и мармеладок. </w:t>
      </w:r>
    </w:p>
    <w:p w:rsidR="0084562F" w:rsidRPr="0084562F" w:rsidRDefault="0084562F" w:rsidP="0084562F">
      <w:pPr>
        <w:widowControl w:val="0"/>
        <w:suppressAutoHyphens/>
        <w:spacing w:after="0" w:line="240" w:lineRule="auto"/>
        <w:ind w:firstLine="851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Процесс коллекционирования интересен сам по себе, вместе с тем эта деятельность дает много знаний, умений и даже навыков, а главное, развивает чувства, память, мышление, воображение, волю, внимание, а также удовлятворяет потребность в общении со сверстниками и взрослыми.                                                          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Дошкольный возраст – период интенсивного развития творческих способностей, неиссякаемых вопросов, неистощимой фантазии, разнообразия игровых замыслов. Поэтому одна из важнейших задач воспитателя – формирование у детей творческого отношения к окружающему миру, а основные формы и методы организации образовательного процесса должны быть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подчинены решению данной задачи.                                                                                                                       Одна из таких форм – коллекционирование.</w:t>
      </w:r>
    </w:p>
    <w:p w:rsidR="0084562F" w:rsidRPr="0084562F" w:rsidRDefault="0084562F" w:rsidP="0084562F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При его рациональной организации у старших дошкольников интенсивно развиваются мыслительные процессы (анализ, синтез, сравнение, обобщение, классификация, уточняются и обогащаются знания об окружающем мире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.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Коллекционировать можно разные вещи; важно, чтобы они были понятны детям, близки их жизненному опыту, обогащали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представления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о мире. Мы собирали ракушки, камни, пуговицы, открытки, монеты, фантики от конфет.                                                                                                     </w:t>
      </w:r>
    </w:p>
    <w:p w:rsidR="0084562F" w:rsidRPr="0084562F" w:rsidRDefault="0084562F" w:rsidP="0084562F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 О коллекционровании как особой форме познавательной деятельности старших дошкольников писала Н. А. Короткова. Она определила основные признаки коллекционирования:                           </w:t>
      </w:r>
    </w:p>
    <w:p w:rsidR="0084562F" w:rsidRPr="0084562F" w:rsidRDefault="0084562F" w:rsidP="008456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- Организуя его, следует использовать материал, легко поддающийся классификации по видам в рамках общего (родового) понятия.                                                                                                         - В зависимости от конкретной темы это может быть реальный или образный материал, который воспитатель и дети обсуждают, ищут черты сходства и различия.                                                 </w:t>
      </w:r>
    </w:p>
    <w:p w:rsidR="0084562F" w:rsidRPr="0084562F" w:rsidRDefault="0084562F" w:rsidP="0084562F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Составной частью моей работы было формирование у детей представления о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развитии логического мышления, используя коллекционирование. Умение активно перерабатывать в уме информацию, используя приёмы логического мышления, позволяют ребёнку получить более глубокие знания и понимание учебного материала в отличи</w:t>
      </w:r>
      <w:proofErr w:type="gramStart"/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и</w:t>
      </w:r>
      <w:proofErr w:type="gramEnd"/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от тех, кто обладая не высоким уровнем развития логики, постигает образовательный курс, полагаясь лишь на память. В старшем дошкольном возрасте одним из эффективных способов развития мышления являются дидактические игры,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lastRenderedPageBreak/>
        <w:t xml:space="preserve">логико-математические игры и упражнения.                                                 </w:t>
      </w:r>
    </w:p>
    <w:p w:rsidR="0084562F" w:rsidRPr="0084562F" w:rsidRDefault="0084562F" w:rsidP="0084562F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84562F"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val="de-DE" w:eastAsia="fa-IR" w:bidi="fa-IR"/>
        </w:rPr>
        <w:t>Именно с логического мышления начинается формирование мировоззрения ребенка.</w:t>
      </w:r>
      <w:r w:rsidRPr="0084562F"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84562F"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val="de-DE" w:eastAsia="fa-IR" w:bidi="fa-IR"/>
        </w:rPr>
        <w:t>В процессе развития логического мышления у ребенка формируются умения рассуждать, делать умозаключения в соответствии с законами логики, построение причинно-следственных связей.</w:t>
      </w:r>
      <w:r w:rsidRPr="0084562F"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84562F"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val="de-DE" w:eastAsia="fa-IR" w:bidi="fa-IR"/>
        </w:rPr>
        <w:t>Также развиваются такие качества как: любознательность, сообразительность, смекалка, наблюдательность, самостоятельность, память, внимание.</w:t>
      </w:r>
      <w:r w:rsidRPr="0084562F"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84562F"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Развивается речь ребенка, так как он высказывается посредством слова.Овладение логическими формами мышления в дошкольном возрасте способствует развитию умственных способностей, что необходимо для </w:t>
      </w:r>
      <w:r w:rsidRPr="0084562F"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успешного перехода детей к школьному обучению.                                                                    Логическое мышление – это система навыков, позволяющая выражать мысли в ясной и отчетливой форме, а главное понимать суть вещей, происходящих. </w:t>
      </w:r>
      <w:r w:rsidRPr="0084562F"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Лучше всего привычку логично думать прививать ребенку с дошкольного возраста, но не предлагая ему готовый ответ на заданный вопрос, а давая возможность найти решение самому. В этом поможет дидактическая игра.                                                                             </w:t>
      </w:r>
    </w:p>
    <w:p w:rsidR="0084562F" w:rsidRPr="0084562F" w:rsidRDefault="0084562F" w:rsidP="008456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84562F"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     </w:t>
      </w:r>
      <w:r w:rsidRPr="0084562F"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val="de-DE" w:eastAsia="fa-IR" w:bidi="fa-IR"/>
        </w:rPr>
        <w:t>Дидактическая игра делает процесс обучения легким, занимательным. Та или иная умственная задача, заключенная в игру, решается в ходе доступной и привлекательной для детей деятельности</w:t>
      </w:r>
      <w:r w:rsidRPr="0084562F">
        <w:rPr>
          <w:rFonts w:ascii="Times New Roman" w:eastAsia="Trebuchet MS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Коллекционировать мы начали в старшей группе. А начиналось все с собранной 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коллекцией животных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.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Детям было дано задание: </w:t>
      </w:r>
      <w:proofErr w:type="gramStart"/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«Разбить животных на группы» (По какому принцыпу?</w:t>
      </w:r>
      <w:proofErr w:type="gramEnd"/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proofErr w:type="gramStart"/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Сосчитать сколько  их в каждой группе?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)                                                                                 </w:t>
      </w:r>
      <w:proofErr w:type="gramEnd"/>
    </w:p>
    <w:p w:rsidR="0084562F" w:rsidRPr="0084562F" w:rsidRDefault="0084562F" w:rsidP="008456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Коллекционируя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карандаши и ручки, детям была предложена игра: «Выложи по образцу» :колодец, часы, забор, санки, башня и т. д.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дальнейшем задания усложняются и выполняются без образца.                                                                                                                </w:t>
      </w:r>
    </w:p>
    <w:p w:rsidR="0084562F" w:rsidRPr="0084562F" w:rsidRDefault="0084562F" w:rsidP="0084562F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Поддерживала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положительное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отношение к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коллекциям злаков и круп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, показала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возможности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использования их в последующей игре: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«Что легче?», «Что тяжелее?». В этом году после Нового года мы собирали коллекцию: «Новогодних подарков», мы их использовали для дидактической игры: «От самой высокой до самой низкой», а при помощи коллекции бумаги, поиграли в дид. игру: «От самой длинной до самой короткой».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Значительное место по развитию у детей логического мышления в математическом развитии я отвела знакомству детей с цифрами и числами,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например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: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«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Найди нужную цифру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? ». Эта игра требует определенных знаний, умения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считать, развивает умение соотносить количество предметов с определённой цифрой, используя коллекции: шишек, ракушек, и игрушечных машинок, камней.                                                                                                            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Коллекционирование пуговиц тоже стало для детей увлекательным. Пуговицы были разные по форме, цвету и фактуре. Дети с удовольствием рассматривали их, замечали, что у одних две дырочки, у других четыре, что у некоторых есть ножка.Когда набралось много пуговиц я предложила детям поиграть в дидактические игры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: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«Найди такую же», «Где спрятано? »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, «Составь узор». Детям дано было задание выложить пуговицы от самой большой до самой маленькой.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Играя с пуговицами разного цвета и формы, величины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,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дети испытывали удовольствие, а движение пальцев рук непосредственно влияют на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lastRenderedPageBreak/>
        <w:t xml:space="preserve">развитие двигательных центров речи. Таким образом, во время занятий и игр с пуговицами развивается не только рука, но и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речь.Используя коллекцию игрушечных машин, детям были предложены такие игры как: «Найди лишнюю?»,«Поровну»?.т.д.                                                                                                                                          Совсем недавно Ира Борисова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вместе с мамой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предложили собрать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коллекцию ткан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ей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Дети нашей группы с удовольствием рассматривали их и проверяли на ощупь.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Совместно с детьми мы придумали и изготовили дидактическую игру «Найди нестандартную фигуру?» Она направлена на тренировку мышления при выполнении действий. Я могу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сдела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ть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выводы о том, что коллекционирование является действительно </w:t>
      </w:r>
      <w:r w:rsidRPr="0084562F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  <w:t>доступным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r w:rsidRPr="0084562F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  <w:t>интересным,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84562F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  <w:t>результативным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направлением </w:t>
      </w:r>
      <w:r w:rsidRPr="008456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  развитию логического мышления у детей дошкольного возраста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</w:p>
    <w:p w:rsidR="00C1792A" w:rsidRPr="0084562F" w:rsidRDefault="00C1792A">
      <w:pPr>
        <w:rPr>
          <w:sz w:val="28"/>
          <w:szCs w:val="28"/>
          <w:lang w:val="de-DE"/>
        </w:rPr>
      </w:pPr>
    </w:p>
    <w:sectPr w:rsidR="00C1792A" w:rsidRPr="0084562F">
      <w:footerReference w:type="default" r:id="rId5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562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84562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69"/>
    <w:rsid w:val="0084562F"/>
    <w:rsid w:val="00C1792A"/>
    <w:rsid w:val="00C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562F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4">
    <w:name w:val="Нижний колонтитул Знак"/>
    <w:basedOn w:val="a0"/>
    <w:link w:val="a3"/>
    <w:rsid w:val="0084562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562F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4">
    <w:name w:val="Нижний колонтитул Знак"/>
    <w:basedOn w:val="a0"/>
    <w:link w:val="a3"/>
    <w:rsid w:val="0084562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1109</Words>
  <Characters>6323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2014-05-04T15:09:00Z</dcterms:created>
  <dcterms:modified xsi:type="dcterms:W3CDTF">2014-05-04T15:14:00Z</dcterms:modified>
</cp:coreProperties>
</file>