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47" w:rsidRDefault="00437547" w:rsidP="00B17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>
      <w:pPr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>
      <w:pPr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 w:rsidP="0043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 w:rsidP="0043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 w:rsidP="0043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47" w:rsidRDefault="00437547" w:rsidP="0043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76" w:rsidRDefault="004C7976" w:rsidP="004C7976">
      <w:pPr>
        <w:rPr>
          <w:rFonts w:ascii="Times New Roman" w:hAnsi="Times New Roman" w:cs="Times New Roman"/>
          <w:b/>
          <w:sz w:val="28"/>
          <w:szCs w:val="28"/>
        </w:rPr>
      </w:pPr>
    </w:p>
    <w:p w:rsidR="00EC4D38" w:rsidRPr="00EC4D38" w:rsidRDefault="00437547" w:rsidP="004C797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C4D38">
        <w:rPr>
          <w:rFonts w:ascii="Monotype Corsiva" w:hAnsi="Monotype Corsiva" w:cs="Times New Roman"/>
          <w:b/>
          <w:sz w:val="56"/>
          <w:szCs w:val="56"/>
        </w:rPr>
        <w:t>Консультация</w:t>
      </w:r>
    </w:p>
    <w:p w:rsidR="00437547" w:rsidRPr="00EC4D38" w:rsidRDefault="00437547" w:rsidP="004C797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C4D38">
        <w:rPr>
          <w:rFonts w:ascii="Monotype Corsiva" w:hAnsi="Monotype Corsiva" w:cs="Times New Roman"/>
          <w:b/>
          <w:sz w:val="56"/>
          <w:szCs w:val="56"/>
        </w:rPr>
        <w:t>«Развиваем</w:t>
      </w:r>
      <w:r w:rsidR="00ED7D8A" w:rsidRPr="00EC4D38"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Pr="00EC4D38">
        <w:rPr>
          <w:rFonts w:ascii="Monotype Corsiva" w:hAnsi="Monotype Corsiva" w:cs="Times New Roman"/>
          <w:b/>
          <w:sz w:val="56"/>
          <w:szCs w:val="56"/>
        </w:rPr>
        <w:t>творческую личность»</w:t>
      </w:r>
    </w:p>
    <w:p w:rsidR="00437547" w:rsidRPr="00437547" w:rsidRDefault="00437547" w:rsidP="00437547">
      <w:pPr>
        <w:rPr>
          <w:rFonts w:ascii="Times New Roman" w:hAnsi="Times New Roman" w:cs="Times New Roman"/>
          <w:sz w:val="28"/>
          <w:szCs w:val="28"/>
        </w:rPr>
      </w:pPr>
    </w:p>
    <w:p w:rsidR="00437547" w:rsidRPr="00437547" w:rsidRDefault="00437547" w:rsidP="00437547">
      <w:pPr>
        <w:rPr>
          <w:rFonts w:ascii="Times New Roman" w:hAnsi="Times New Roman" w:cs="Times New Roman"/>
          <w:sz w:val="28"/>
          <w:szCs w:val="28"/>
        </w:rPr>
      </w:pPr>
    </w:p>
    <w:p w:rsidR="00437547" w:rsidRPr="00437547" w:rsidRDefault="00437547" w:rsidP="00437547">
      <w:pPr>
        <w:rPr>
          <w:rFonts w:ascii="Times New Roman" w:hAnsi="Times New Roman" w:cs="Times New Roman"/>
          <w:sz w:val="28"/>
          <w:szCs w:val="28"/>
        </w:rPr>
      </w:pPr>
    </w:p>
    <w:p w:rsidR="00437547" w:rsidRPr="00437547" w:rsidRDefault="00437547" w:rsidP="00437547">
      <w:pPr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rPr>
          <w:rFonts w:ascii="Times New Roman" w:hAnsi="Times New Roman" w:cs="Times New Roman"/>
          <w:sz w:val="28"/>
          <w:szCs w:val="28"/>
        </w:rPr>
      </w:pPr>
    </w:p>
    <w:p w:rsidR="004C7976" w:rsidRDefault="00ED7D8A" w:rsidP="00EC4D38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EC4D38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</w:t>
      </w:r>
      <w:r w:rsidR="004C7976">
        <w:rPr>
          <w:rFonts w:ascii="Monotype Corsiva" w:hAnsi="Monotype Corsiva" w:cs="Times New Roman"/>
          <w:sz w:val="28"/>
          <w:szCs w:val="28"/>
        </w:rPr>
        <w:t xml:space="preserve">                            </w:t>
      </w:r>
    </w:p>
    <w:p w:rsidR="004C7976" w:rsidRDefault="004C7976" w:rsidP="00EC4D38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4C7976" w:rsidRDefault="004C7976" w:rsidP="00EC4D38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4C7976" w:rsidRDefault="004C7976" w:rsidP="004C7976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4C7976">
        <w:rPr>
          <w:rFonts w:ascii="Monotype Corsiva" w:hAnsi="Monotype Corsiva" w:cs="Times New Roman"/>
          <w:sz w:val="36"/>
          <w:szCs w:val="36"/>
        </w:rPr>
        <w:t xml:space="preserve">Из опыта работы </w:t>
      </w:r>
    </w:p>
    <w:p w:rsidR="00EC4D38" w:rsidRPr="004C7976" w:rsidRDefault="00EC4D38" w:rsidP="004C7976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4C7976">
        <w:rPr>
          <w:rFonts w:ascii="Monotype Corsiva" w:hAnsi="Monotype Corsiva" w:cs="Times New Roman"/>
          <w:sz w:val="36"/>
          <w:szCs w:val="36"/>
        </w:rPr>
        <w:t xml:space="preserve">воспитателя </w:t>
      </w:r>
    </w:p>
    <w:p w:rsidR="00437547" w:rsidRPr="004C7976" w:rsidRDefault="00ED7D8A" w:rsidP="004C7976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4C7976">
        <w:rPr>
          <w:rFonts w:ascii="Monotype Corsiva" w:hAnsi="Monotype Corsiva" w:cs="Times New Roman"/>
          <w:sz w:val="36"/>
          <w:szCs w:val="36"/>
        </w:rPr>
        <w:t xml:space="preserve">МБДОУ </w:t>
      </w:r>
      <w:r w:rsidR="004C7976" w:rsidRPr="004C7976">
        <w:rPr>
          <w:rFonts w:ascii="Monotype Corsiva" w:hAnsi="Monotype Corsiva" w:cs="Times New Roman"/>
          <w:sz w:val="36"/>
          <w:szCs w:val="36"/>
        </w:rPr>
        <w:t xml:space="preserve">д/с </w:t>
      </w:r>
      <w:r w:rsidRPr="004C7976">
        <w:rPr>
          <w:rFonts w:ascii="Monotype Corsiva" w:hAnsi="Monotype Corsiva" w:cs="Times New Roman"/>
          <w:sz w:val="36"/>
          <w:szCs w:val="36"/>
        </w:rPr>
        <w:t>№ 24</w:t>
      </w:r>
      <w:r w:rsidR="004C7976" w:rsidRPr="004C7976">
        <w:rPr>
          <w:rFonts w:ascii="Monotype Corsiva" w:hAnsi="Monotype Corsiva" w:cs="Times New Roman"/>
          <w:sz w:val="36"/>
          <w:szCs w:val="36"/>
        </w:rPr>
        <w:t xml:space="preserve"> «</w:t>
      </w:r>
      <w:r w:rsidR="00EC4D38" w:rsidRPr="004C7976">
        <w:rPr>
          <w:rFonts w:ascii="Monotype Corsiva" w:hAnsi="Monotype Corsiva" w:cs="Times New Roman"/>
          <w:sz w:val="36"/>
          <w:szCs w:val="36"/>
        </w:rPr>
        <w:t>Росинка»</w:t>
      </w:r>
    </w:p>
    <w:p w:rsidR="009D4A0F" w:rsidRPr="004C7976" w:rsidRDefault="00EC4D38" w:rsidP="004C7976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36"/>
          <w:szCs w:val="36"/>
        </w:rPr>
      </w:pPr>
      <w:r w:rsidRPr="004C7976">
        <w:rPr>
          <w:rFonts w:ascii="Monotype Corsiva" w:hAnsi="Monotype Corsiva" w:cs="Times New Roman"/>
          <w:sz w:val="36"/>
          <w:szCs w:val="36"/>
        </w:rPr>
        <w:t xml:space="preserve">Сапожниковой </w:t>
      </w:r>
      <w:r w:rsidR="00437547" w:rsidRPr="004C7976">
        <w:rPr>
          <w:rFonts w:ascii="Monotype Corsiva" w:hAnsi="Monotype Corsiva" w:cs="Times New Roman"/>
          <w:sz w:val="36"/>
          <w:szCs w:val="36"/>
        </w:rPr>
        <w:t>О.П.</w:t>
      </w:r>
    </w:p>
    <w:p w:rsidR="00437547" w:rsidRPr="00EC4D38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47" w:rsidRDefault="00437547" w:rsidP="00437547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D38" w:rsidRPr="004C7976" w:rsidRDefault="00EC4D38" w:rsidP="00EC4D38">
      <w:pPr>
        <w:tabs>
          <w:tab w:val="left" w:pos="7605"/>
        </w:tabs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4C7976">
        <w:rPr>
          <w:rFonts w:ascii="Monotype Corsiva" w:hAnsi="Monotype Corsiva" w:cs="Times New Roman"/>
          <w:sz w:val="28"/>
          <w:szCs w:val="28"/>
        </w:rPr>
        <w:t>2014 г.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Известно,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наиболее сенситивным для овладения различными видами деятельности, в том числе и творческими. Это неоднократно отмечали отечественные и зарубежные </w:t>
      </w:r>
      <w:r w:rsidR="004C7976">
        <w:rPr>
          <w:rFonts w:ascii="Times New Roman" w:hAnsi="Times New Roman" w:cs="Times New Roman"/>
          <w:sz w:val="28"/>
          <w:szCs w:val="28"/>
        </w:rPr>
        <w:t xml:space="preserve">психологи, и педагоги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Запорожец, Т. С. Комарова,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подготовки детей к школе очень важно: развивать творческие спос</w:t>
      </w:r>
      <w:r w:rsidR="00ED7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бности, фантазию, внимание, память; готовить руку к письму задолго до поступления в школу, начиная с раннего возраста (ребенок должен к трем годам научиться </w:t>
      </w:r>
      <w:proofErr w:type="gramStart"/>
      <w:r w:rsidR="004C797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4C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держать карандаш); формировать способность к оценке пространственных различий (право-лево, вверх-низ, ближе-дальше, около-внутрь, под-над).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специализированного изучения было установлено, что в настоящее время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большинстве семей не созданы условия для полного развития детей в изобразительной деятельности. Кроме того, многие родители считают, что для развития ребенка-дошкольника вполне достаточно занятий продуктивными видами деятельности в условиях детского сада, а дома рисовать, конструировать и мастерить вовсе необязательно. Но это неверная точка зрения, потому что в дошкольном учреждении решаются одни задачи, а в семье – другие.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ребенок может сам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занять полезным и интересным делом, что способствует его личному развитию и особо для него значительным является понимание и поощрение его усилий именно со стороны родителей.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родители охотно посещают с ребенком выставки, исторические памятники, музеи, коллекционирование репродукций произведений изобразительного искусства.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как можно раньше приобщать ребенка к красоте, или, как считал великий российский педагог В. Сухомлинский: «Через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человечному – такова закономерность воспитания.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ребенок вырастил розу (нарисовал, вылепил, сделал аппликацию) для того, чтобы любоваться ее красотой…, - он не способен на зло, подлость, цинизм, бессердечность».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с детьми систематически проводить игры для психического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детей, пальчиковые разминки, самомассажи, как «мощное средство повышение работоспособности головного мозга». Советуем родителям уделять играм во дворе, во время выездов на природу и др. Все это поможет детям с самого раннего возраста держать карандаш и ручку, выполнять графические упражнения (штриховка, обвод контуров, проведения различных линий, раскрашивание предметов и др.), самостоятельно заплетать косички и шнуровать ботинки.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 из мелких деталей конструктора, лепить из глины и пластилина, мастерить подарки своим близким, приносить им и себе радость.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развиты пальцы рук, то будут развиваться речь и мышление ребенка, отпадут проблемы обучения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в 1 классе, но и в дальнейшем.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важно для</w:t>
      </w:r>
      <w:r w:rsidR="00ED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творческой личности при подготовке к школе для воспитания нравственного культурного человека.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принципы развития определяют исходную позицию по отношению к ребенку: опираюсь, на имеющийся природный потенциал; ищу и раскрываю его дарования; стимулирую внутренние духовные силы.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этой работы создавать условия и подготавливать детей к непрерывному саморазвитию.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работе занимают дидактические игры, способствующие развитию творческого воображения, прежде всего игры, направленные на усвоение детьми таких операций, как замещение, моделирование и экспериментирование. 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 большие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умственного, эстетического и нравственного воспитания детей дошкольного возраста.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дидактическая игра включена в процессе изобразительного творчества, то она: способствует его развитию и совершенствованию (более глубокие представления о свойствах предметов, позволяют детям передавать в процессе рисования, лепки, изготовления аппликаций их характерные черты и детали); увеличивает его привлекательность для детей;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совершенствует детское творчество (знания об общих свойствах сходных предметов позволяют овладеть обобщенными сп</w:t>
      </w:r>
      <w:r w:rsidR="00ED7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собами изображения этих предметов, а значит, самостоятельно изображать больше предметов и явлений действительности, чем это предусмотрено программой).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чтением загадок,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 помогают детям эмоционально воспринимать и осознавать игровые образы. Понимать их эстетический характер, способствуют развитию образного мышления, воображения.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подкрепленные поэтическими строками, умение созерцать, наслаждаться в окружающем мире важный фундамент развития детского творчества.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Необычные сказочные герои побуждают детей в практической деятельности реализовать понимание эмоциональных категорий, эмоционального состояния человека (радость, грусть, гнев, печаль, страх, удивление, злость, доброта и т.п.). </w:t>
      </w:r>
      <w:proofErr w:type="gramEnd"/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поможет детям эмоционально воспринимать и осознавать игровые образы, понимать их эстетический характер, способствовать развитию познавательных процессов, иметь необходимый уровень развития мелкой моторики, связанной речью, научатся логически рассуждать, делать простейшие выводы и обобщения и др.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получит и усвоит разнообразные знания, то сможет развиваться как творческая личность, что очень важно при подготовке к школе.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развитие художественно-творческих способностей детей дошкольного возраста; помочь развивать у детей мелкую моторику руки, преодолевая трудности при овладении навыком письма в школе.</w:t>
      </w:r>
    </w:p>
    <w:p w:rsidR="00437547" w:rsidRDefault="00437547" w:rsidP="004C7976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выполнения в работе поставила задачи: развитие творческих способностей посредством изобразительной, игровой, театральной, музыкальной деятельности, познавательной активности; овладеть композиционными умениями построения сюжетных рисунков;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культуру деятельности; формировать умение оценивать результаты своей работы в соответствии с поставленными задачами.</w:t>
      </w:r>
    </w:p>
    <w:p w:rsidR="00437547" w:rsidRDefault="00437547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силы ребенка «сосредоточиваются на рисовании не случайно, но потому что именно рисование предоставляет ребенку этого возраста наиболее легко выразить то, что им владеет» (Л.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рисования создаю возможность выбора художественного материала, где будет жить образ, созданный воображением ребенка. Не ставлю перед ребенком задачу научить рисовать что-либо. А помогаю ему понять, </w:t>
      </w:r>
      <w:r w:rsidR="00EC4D38">
        <w:rPr>
          <w:rFonts w:ascii="Times New Roman" w:hAnsi="Times New Roman" w:cs="Times New Roman"/>
          <w:sz w:val="28"/>
          <w:szCs w:val="28"/>
        </w:rPr>
        <w:t>почувствовать,</w:t>
      </w:r>
      <w:r>
        <w:rPr>
          <w:rFonts w:ascii="Times New Roman" w:hAnsi="Times New Roman" w:cs="Times New Roman"/>
          <w:sz w:val="28"/>
          <w:szCs w:val="28"/>
        </w:rPr>
        <w:t xml:space="preserve"> что такое цвет, линия, пространство и при помощи этих понятий выразить свое настроение, свои мысли, чувства по отношению к какому-либо предмету или явлению в окружающем нас мире.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заключается в том, чтобы помочь дошкольнику в нахождении подхода к выполнению работы, сохраняя любовь детей к рисованию.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характер деятельности требует творческой, непринужденный обстановки.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Доброе, внимательное, заинтересованное отношение к детям способствует дальнейшему развитию творческих способностей. </w:t>
      </w:r>
      <w:r w:rsidR="00EC4D38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кто затрудняется, не знает, как продолжить работу, помогаю не только словами – карандашом или краской делаю рисунки – наброски на листах-пробниках. Дети неохотно возвращаются к доработке своих рисунков-эскизов.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если систематически приучать ребенка к мысли, что за один раз невозможно сделать хороший рисунок (краске надо дать высохнуть, а руке отдохнуть), а тем более, превратить его в картину в рамке (как у настоящих художников) да еще полюбоваться законченной работой, то в итоге все дети будут доводить свои работы до конца.</w:t>
      </w:r>
      <w:proofErr w:type="gramEnd"/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с точки зрения японских педагогов – это средство всестороннего развития личности, подготовки к жизни.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Положительных результатов в воспитании ребенка можно достичь в результате согласованных действий воспитателя и семьи, развития интереса родителей к вопросам воспитания. Предлагаю родителям приобрести ручки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гранями, так как грани способствуют развитию мышц пальцев. Прошу родителей читать детям художественную литературу, чтоб были иллюстрации, приобретать книжки-раскраски, в которых использовался штриховой рисунок, вместе с детьми рассматривать рисунки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 художников, которые в книжках-раскрасках довольно часто предлагают приемы рисования птиц, рыб, зверей и т.д.</w:t>
      </w:r>
    </w:p>
    <w:p w:rsidR="00B1717B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 родителям привлекать детей к процессу приготовления еды (перебирать крупу, лепить пельмени, растирать, размешивать, взбалтывать и др.), учить навыкам самообслуживания.</w:t>
      </w:r>
    </w:p>
    <w:p w:rsidR="00ED7D8A" w:rsidRDefault="00B1717B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Сотрудничая с семьей по воспитанию творческой личности, использую формы взаимодействия: конкурсы с участием взрослых и детей «Поделки из природного материала», «Игрушки-самоделки», драматизация сказок, придумывание спектаклей детьми и показ их в младших группах, на праздниках, развлечениях; домашний театр с активным участием родителей;</w:t>
      </w:r>
      <w:r w:rsidR="00ED7D8A">
        <w:rPr>
          <w:rFonts w:ascii="Times New Roman" w:hAnsi="Times New Roman" w:cs="Times New Roman"/>
          <w:sz w:val="28"/>
          <w:szCs w:val="28"/>
        </w:rPr>
        <w:t xml:space="preserve"> организация экскурсий в музее поэта, нашего земляка С. Д. Дрожжина;</w:t>
      </w:r>
      <w:proofErr w:type="gramEnd"/>
      <w:r w:rsidR="00ED7D8A">
        <w:rPr>
          <w:rFonts w:ascii="Times New Roman" w:hAnsi="Times New Roman" w:cs="Times New Roman"/>
          <w:sz w:val="28"/>
          <w:szCs w:val="28"/>
        </w:rPr>
        <w:t xml:space="preserve"> в оформлении выставки детских рисунков. Многие семьи являются нашими надежными партнерами, заинтересованными в развитии духовности, нравственности собственных детей.</w:t>
      </w:r>
    </w:p>
    <w:p w:rsidR="00ED7D8A" w:rsidRDefault="00ED7D8A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главных составляющих понятие «готовность к школе – развитие любознательности и познавательной активности ребенка, умение самостоятельно думать и решать простейшие умственные задачи.</w:t>
      </w:r>
    </w:p>
    <w:p w:rsidR="00ED7D8A" w:rsidRDefault="00ED7D8A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очень важно для воспитания творческой личности при подготовке к школе.</w:t>
      </w:r>
    </w:p>
    <w:p w:rsidR="00B1717B" w:rsidRPr="00437547" w:rsidRDefault="00ED7D8A" w:rsidP="00EC4D38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образы, запечатленные в душе, в раннем детстве, способствуют возникновению красивых мыслей, а красивые мысли помогают построить красивую жизнь, как считал великий Платон.</w:t>
      </w:r>
      <w:r w:rsidR="00EC4D38">
        <w:rPr>
          <w:rFonts w:ascii="Times New Roman" w:hAnsi="Times New Roman" w:cs="Times New Roman"/>
          <w:sz w:val="28"/>
          <w:szCs w:val="28"/>
        </w:rPr>
        <w:t xml:space="preserve"> Это особенно необходимо всем нам сегодня, когда дети так редко видят что-то прекрасное, благородное в окружающем его мире.</w:t>
      </w:r>
      <w:r w:rsidR="00B171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717B" w:rsidRPr="00437547" w:rsidSect="009D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8" w:rsidRDefault="00EC4D38" w:rsidP="00EC4D38">
      <w:pPr>
        <w:spacing w:after="0" w:line="240" w:lineRule="auto"/>
      </w:pPr>
      <w:r>
        <w:separator/>
      </w:r>
    </w:p>
  </w:endnote>
  <w:endnote w:type="continuationSeparator" w:id="0">
    <w:p w:rsidR="00EC4D38" w:rsidRDefault="00EC4D38" w:rsidP="00EC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8" w:rsidRDefault="00EC4D38" w:rsidP="00EC4D38">
      <w:pPr>
        <w:spacing w:after="0" w:line="240" w:lineRule="auto"/>
      </w:pPr>
      <w:r>
        <w:separator/>
      </w:r>
    </w:p>
  </w:footnote>
  <w:footnote w:type="continuationSeparator" w:id="0">
    <w:p w:rsidR="00EC4D38" w:rsidRDefault="00EC4D38" w:rsidP="00EC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547"/>
    <w:rsid w:val="00437547"/>
    <w:rsid w:val="004C7976"/>
    <w:rsid w:val="009D4A0F"/>
    <w:rsid w:val="00B1717B"/>
    <w:rsid w:val="00B7564A"/>
    <w:rsid w:val="00EC4D38"/>
    <w:rsid w:val="00E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D38"/>
  </w:style>
  <w:style w:type="paragraph" w:styleId="a5">
    <w:name w:val="footer"/>
    <w:basedOn w:val="a"/>
    <w:link w:val="a6"/>
    <w:uiPriority w:val="99"/>
    <w:unhideWhenUsed/>
    <w:rsid w:val="00EC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 сад 24</dc:creator>
  <cp:lastModifiedBy>Дима</cp:lastModifiedBy>
  <cp:revision>5</cp:revision>
  <dcterms:created xsi:type="dcterms:W3CDTF">2014-04-28T09:32:00Z</dcterms:created>
  <dcterms:modified xsi:type="dcterms:W3CDTF">2014-05-06T11:34:00Z</dcterms:modified>
</cp:coreProperties>
</file>