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9D" w:rsidRDefault="003D2395" w:rsidP="003D239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делать, если ребенок обманывает</w:t>
      </w:r>
    </w:p>
    <w:p w:rsidR="003D2395" w:rsidRDefault="003D2395" w:rsidP="003D2395">
      <w:pPr>
        <w:jc w:val="center"/>
        <w:rPr>
          <w:sz w:val="28"/>
          <w:szCs w:val="28"/>
        </w:rPr>
      </w:pPr>
    </w:p>
    <w:p w:rsidR="003D2395" w:rsidRDefault="003D2395" w:rsidP="003D2395">
      <w:pPr>
        <w:rPr>
          <w:sz w:val="28"/>
          <w:szCs w:val="28"/>
        </w:rPr>
      </w:pPr>
      <w:r>
        <w:rPr>
          <w:sz w:val="28"/>
          <w:szCs w:val="28"/>
        </w:rPr>
        <w:t>Иногда родители замечают, что ребенок их обманывает. По поведению ребенка можно определить так ли это. Есть несколько способов, которые помогут определить эту проблему:</w:t>
      </w:r>
    </w:p>
    <w:p w:rsidR="003D2395" w:rsidRDefault="008334F0" w:rsidP="003D23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вы задаете ребенку вопрос, а он повторяет за вами, выигрывая время, чтобы </w:t>
      </w:r>
      <w:proofErr w:type="gramStart"/>
      <w:r>
        <w:rPr>
          <w:sz w:val="28"/>
          <w:szCs w:val="28"/>
        </w:rPr>
        <w:t>придумать</w:t>
      </w:r>
      <w:proofErr w:type="gramEnd"/>
      <w:r>
        <w:rPr>
          <w:sz w:val="28"/>
          <w:szCs w:val="28"/>
        </w:rPr>
        <w:t xml:space="preserve"> как ответить</w:t>
      </w:r>
    </w:p>
    <w:p w:rsidR="008334F0" w:rsidRDefault="008334F0" w:rsidP="003D23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Ребенок не смотрит в глаза, стараясь отвернуться, когда разговаривает с вами</w:t>
      </w:r>
    </w:p>
    <w:p w:rsidR="008334F0" w:rsidRDefault="008334F0" w:rsidP="003D23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ребенка появляются непроизвольные жесты, меняется темп реи и тон голоса</w:t>
      </w:r>
    </w:p>
    <w:p w:rsidR="008334F0" w:rsidRDefault="008334F0" w:rsidP="008334F0">
      <w:pPr>
        <w:pStyle w:val="a3"/>
        <w:rPr>
          <w:sz w:val="28"/>
          <w:szCs w:val="28"/>
        </w:rPr>
      </w:pPr>
      <w:r>
        <w:rPr>
          <w:sz w:val="28"/>
          <w:szCs w:val="28"/>
        </w:rPr>
        <w:t>Обычный порыв любого родителя в такой ситуации – разоблачить и осудить обманщика, но с детьми этого делать не стоит.</w:t>
      </w:r>
    </w:p>
    <w:p w:rsidR="008334F0" w:rsidRDefault="008334F0" w:rsidP="008334F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Постарайтесь, чтобы ребенок сам признался в обмане. Похвалите его за это.</w:t>
      </w:r>
    </w:p>
    <w:p w:rsidR="008334F0" w:rsidRDefault="008334F0" w:rsidP="008334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Постепенно приучайте ребенка к мысли, что честность – это лучший способ поведения.</w:t>
      </w:r>
    </w:p>
    <w:p w:rsidR="008334F0" w:rsidRPr="003D2395" w:rsidRDefault="002A7AE1" w:rsidP="008334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Делать это лучше на примере сказок: где честные герои выходят победителями, а обманщиков наказывают.</w:t>
      </w:r>
      <w:bookmarkStart w:id="0" w:name="_GoBack"/>
      <w:bookmarkEnd w:id="0"/>
    </w:p>
    <w:sectPr w:rsidR="008334F0" w:rsidRPr="003D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00548"/>
    <w:multiLevelType w:val="hybridMultilevel"/>
    <w:tmpl w:val="9CFE4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27"/>
    <w:rsid w:val="000A7727"/>
    <w:rsid w:val="002A7AE1"/>
    <w:rsid w:val="003D2395"/>
    <w:rsid w:val="008334F0"/>
    <w:rsid w:val="00B44B9D"/>
    <w:rsid w:val="00B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2013-12-23T05:32:00Z</dcterms:created>
  <dcterms:modified xsi:type="dcterms:W3CDTF">2013-12-23T05:32:00Z</dcterms:modified>
</cp:coreProperties>
</file>