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5C" w:rsidRPr="00873C56" w:rsidRDefault="00064A5C" w:rsidP="00064A5C">
      <w:pPr>
        <w:pStyle w:val="a3"/>
        <w:jc w:val="center"/>
        <w:rPr>
          <w:rFonts w:ascii="Times New Roman" w:hAnsi="Times New Roman" w:cs="Times New Roman"/>
          <w:b/>
          <w:sz w:val="40"/>
          <w:szCs w:val="40"/>
        </w:rPr>
      </w:pPr>
      <w:r w:rsidRPr="00873C56">
        <w:rPr>
          <w:rFonts w:ascii="Times New Roman" w:hAnsi="Times New Roman" w:cs="Times New Roman"/>
          <w:b/>
          <w:sz w:val="40"/>
          <w:szCs w:val="40"/>
        </w:rPr>
        <w:t>«Учим ребенка общаться»</w:t>
      </w:r>
    </w:p>
    <w:p w:rsidR="00FF7235" w:rsidRDefault="00FF7235" w:rsidP="00064A5C">
      <w:pPr>
        <w:pStyle w:val="a3"/>
        <w:spacing w:line="240" w:lineRule="atLeast"/>
        <w:jc w:val="both"/>
        <w:rPr>
          <w:rFonts w:ascii="Times New Roman" w:hAnsi="Times New Roman" w:cs="Times New Roman"/>
          <w:sz w:val="24"/>
          <w:szCs w:val="24"/>
        </w:rPr>
      </w:pPr>
    </w:p>
    <w:p w:rsidR="00064A5C" w:rsidRPr="00064A5C" w:rsidRDefault="00064A5C" w:rsidP="00FF7235">
      <w:pPr>
        <w:pStyle w:val="a3"/>
        <w:spacing w:line="240" w:lineRule="atLeast"/>
        <w:jc w:val="center"/>
        <w:rPr>
          <w:rFonts w:ascii="Times New Roman" w:hAnsi="Times New Roman" w:cs="Times New Roman"/>
          <w:sz w:val="28"/>
          <w:szCs w:val="28"/>
        </w:rPr>
      </w:pPr>
      <w:r w:rsidRPr="00064A5C">
        <w:rPr>
          <w:rFonts w:ascii="Times New Roman" w:hAnsi="Times New Roman" w:cs="Times New Roman"/>
          <w:b/>
          <w:i/>
          <w:sz w:val="28"/>
          <w:szCs w:val="28"/>
        </w:rPr>
        <w:t>Способность к общению включает в себя: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Желание вступать в контакт с окружающими («Я хочу!»).</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Знание норм и правил, которым необходимо следовать при общении с окружающими («Я знаю!»).</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064A5C">
        <w:rPr>
          <w:rFonts w:ascii="Times New Roman" w:hAnsi="Times New Roman" w:cs="Times New Roman"/>
          <w:sz w:val="28"/>
          <w:szCs w:val="28"/>
        </w:rPr>
        <w:t>-ч</w:t>
      </w:r>
      <w:proofErr w:type="gramEnd"/>
      <w:r w:rsidRPr="00064A5C">
        <w:rPr>
          <w:rFonts w:ascii="Times New Roman" w:hAnsi="Times New Roman" w:cs="Times New Roman"/>
          <w:sz w:val="28"/>
          <w:szCs w:val="28"/>
        </w:rPr>
        <w:t xml:space="preserve">етырехнедельный ребенок отличает лицо матери от лица незнакомого человека. Уже </w:t>
      </w:r>
      <w:proofErr w:type="gramStart"/>
      <w:r w:rsidRPr="00064A5C">
        <w:rPr>
          <w:rFonts w:ascii="Times New Roman" w:hAnsi="Times New Roman" w:cs="Times New Roman"/>
          <w:sz w:val="28"/>
          <w:szCs w:val="28"/>
        </w:rPr>
        <w:t>в первые</w:t>
      </w:r>
      <w:proofErr w:type="gramEnd"/>
      <w:r w:rsidRPr="00064A5C">
        <w:rPr>
          <w:rFonts w:ascii="Times New Roman" w:hAnsi="Times New Roman" w:cs="Times New Roman"/>
          <w:sz w:val="28"/>
          <w:szCs w:val="28"/>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064A5C">
        <w:rPr>
          <w:rFonts w:ascii="Times New Roman" w:hAnsi="Times New Roman" w:cs="Times New Roman"/>
          <w:sz w:val="28"/>
          <w:szCs w:val="28"/>
        </w:rPr>
        <w:t>от</w:t>
      </w:r>
      <w:proofErr w:type="gramEnd"/>
      <w:r w:rsidRPr="00064A5C">
        <w:rPr>
          <w:rFonts w:ascii="Times New Roman" w:hAnsi="Times New Roman" w:cs="Times New Roman"/>
          <w:sz w:val="28"/>
          <w:szCs w:val="28"/>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Далее общение ребенка и взрослого начинает происходить в совместных действиях.</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От 1 года до 3 лет ведущий тип деятельности – </w:t>
      </w:r>
      <w:proofErr w:type="spellStart"/>
      <w:r w:rsidRPr="00064A5C">
        <w:rPr>
          <w:rFonts w:ascii="Times New Roman" w:hAnsi="Times New Roman" w:cs="Times New Roman"/>
          <w:sz w:val="28"/>
          <w:szCs w:val="28"/>
        </w:rPr>
        <w:t>предметно-манипулятивный</w:t>
      </w:r>
      <w:proofErr w:type="spellEnd"/>
      <w:r w:rsidRPr="00064A5C">
        <w:rPr>
          <w:rFonts w:ascii="Times New Roman" w:hAnsi="Times New Roman" w:cs="Times New Roman"/>
          <w:sz w:val="28"/>
          <w:szCs w:val="28"/>
        </w:rPr>
        <w:t xml:space="preserve">. Ребенок открывает для себя смысл и назначение предметов благодаря общению </w:t>
      </w:r>
      <w:proofErr w:type="gramStart"/>
      <w:r w:rsidRPr="00064A5C">
        <w:rPr>
          <w:rFonts w:ascii="Times New Roman" w:hAnsi="Times New Roman" w:cs="Times New Roman"/>
          <w:sz w:val="28"/>
          <w:szCs w:val="28"/>
        </w:rPr>
        <w:t>со</w:t>
      </w:r>
      <w:proofErr w:type="gramEnd"/>
      <w:r w:rsidRPr="00064A5C">
        <w:rPr>
          <w:rFonts w:ascii="Times New Roman" w:hAnsi="Times New Roman" w:cs="Times New Roman"/>
          <w:sz w:val="28"/>
          <w:szCs w:val="28"/>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Критериями гармоничных отношений между ребенком и родителями можно считать:</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создание у ребенка уверенности в том, что его любят и о нем заботятся;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признание права на индивидуальность, в том числе непохожесть на родителей;</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сохранение независимости ребенка. Каждый человек имеет право на «секреты».</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Большинство родителей </w:t>
      </w:r>
      <w:proofErr w:type="gramStart"/>
      <w:r w:rsidRPr="00064A5C">
        <w:rPr>
          <w:rFonts w:ascii="Times New Roman" w:hAnsi="Times New Roman" w:cs="Times New Roman"/>
          <w:sz w:val="28"/>
          <w:szCs w:val="28"/>
        </w:rPr>
        <w:t>уверены</w:t>
      </w:r>
      <w:proofErr w:type="gramEnd"/>
      <w:r w:rsidRPr="00064A5C">
        <w:rPr>
          <w:rFonts w:ascii="Times New Roman" w:hAnsi="Times New Roman" w:cs="Times New Roman"/>
          <w:sz w:val="28"/>
          <w:szCs w:val="28"/>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064A5C" w:rsidRPr="00064A5C" w:rsidRDefault="00064A5C" w:rsidP="00064A5C">
      <w:pPr>
        <w:pStyle w:val="a3"/>
        <w:spacing w:line="240" w:lineRule="atLeast"/>
        <w:jc w:val="both"/>
        <w:rPr>
          <w:rFonts w:ascii="Times New Roman" w:hAnsi="Times New Roman" w:cs="Times New Roman"/>
          <w:sz w:val="28"/>
          <w:szCs w:val="28"/>
        </w:rPr>
      </w:pP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lastRenderedPageBreak/>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Советы родителям по формированию адекватной самооценки: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064A5C">
        <w:rPr>
          <w:rFonts w:ascii="Times New Roman" w:hAnsi="Times New Roman" w:cs="Times New Roman"/>
          <w:sz w:val="28"/>
          <w:szCs w:val="28"/>
        </w:rPr>
        <w:t>от</w:t>
      </w:r>
      <w:proofErr w:type="gramEnd"/>
      <w:r w:rsidRPr="00064A5C">
        <w:rPr>
          <w:rFonts w:ascii="Times New Roman" w:hAnsi="Times New Roman" w:cs="Times New Roman"/>
          <w:sz w:val="28"/>
          <w:szCs w:val="28"/>
        </w:rPr>
        <w:t xml:space="preserve"> сделанного;</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сравнивайте ребенка с другими детьми. Сравнивайте его с самим собой (тем, каким он был вчера и, возможно, будет завтра).</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Игры, позволяющие выявить самооценку ребенка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«Сорви шапку», «У нас все можно» и др.</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Принципы общения с агрессивным ребенком: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помните, что запрет, физическое наказание и повышение голоса – самые неэффективные способы преодоления агрессивности;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Игры на выплеск агрессивности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«Кукла</w:t>
      </w:r>
      <w:proofErr w:type="gramStart"/>
      <w:r w:rsidRPr="00064A5C">
        <w:rPr>
          <w:rFonts w:ascii="Times New Roman" w:hAnsi="Times New Roman" w:cs="Times New Roman"/>
          <w:sz w:val="28"/>
          <w:szCs w:val="28"/>
        </w:rPr>
        <w:t xml:space="preserve"> Б</w:t>
      </w:r>
      <w:proofErr w:type="gramEnd"/>
      <w:r w:rsidRPr="00064A5C">
        <w:rPr>
          <w:rFonts w:ascii="Times New Roman" w:hAnsi="Times New Roman" w:cs="Times New Roman"/>
          <w:sz w:val="28"/>
          <w:szCs w:val="28"/>
        </w:rPr>
        <w:t>обо» - кукла для выплеска агрессии.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«Разыгрывание ситуации»</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Как строить взаимоотношения с конфликтными детьми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064A5C">
        <w:rPr>
          <w:rFonts w:ascii="Times New Roman" w:hAnsi="Times New Roman" w:cs="Times New Roman"/>
          <w:sz w:val="28"/>
          <w:szCs w:val="28"/>
        </w:rPr>
        <w:t>у</w:t>
      </w:r>
      <w:proofErr w:type="gramEnd"/>
      <w:r w:rsidRPr="00064A5C">
        <w:rPr>
          <w:rFonts w:ascii="Times New Roman" w:hAnsi="Times New Roman" w:cs="Times New Roman"/>
          <w:sz w:val="28"/>
          <w:szCs w:val="28"/>
        </w:rPr>
        <w:t xml:space="preserve"> побежденного.</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Игры: «На кого я похож» - сравнение себя с животным, цветком, деревом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«Спина к спине» - игра направлена на развитие умения договориться, при этом важно видеть собеседника.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w:t>
      </w:r>
      <w:proofErr w:type="gramStart"/>
      <w:r w:rsidRPr="00064A5C">
        <w:rPr>
          <w:rFonts w:ascii="Times New Roman" w:hAnsi="Times New Roman" w:cs="Times New Roman"/>
          <w:sz w:val="28"/>
          <w:szCs w:val="28"/>
        </w:rPr>
        <w:t>Сидящий</w:t>
      </w:r>
      <w:proofErr w:type="gramEnd"/>
      <w:r w:rsidRPr="00064A5C">
        <w:rPr>
          <w:rFonts w:ascii="Times New Roman" w:hAnsi="Times New Roman" w:cs="Times New Roman"/>
          <w:sz w:val="28"/>
          <w:szCs w:val="28"/>
        </w:rPr>
        <w:t xml:space="preserve"> и стоящий».</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Застенчивость</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Последствия: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препятствует тому, чтобы встречаться с новыми людьми, заводить друзей и получать удовольствие от приятного общения;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удерживает человека от выражения своего мнения и отстаивания своих прав;</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дает другим людям возможности оценить положительные качества человека;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усугубляет чрезмерную сосредоточенность на себе и своем поведении;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мешает ясно мыслить и эффективно общаться;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сопровождается переживаниями одиночества, тревоги и депрессии.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Помощь ребенку в преодолении застенчивости – разрешима, пока ребенок еще маленький. Т. </w:t>
      </w:r>
      <w:proofErr w:type="gramStart"/>
      <w:r w:rsidRPr="00064A5C">
        <w:rPr>
          <w:rFonts w:ascii="Times New Roman" w:hAnsi="Times New Roman" w:cs="Times New Roman"/>
          <w:sz w:val="28"/>
          <w:szCs w:val="28"/>
        </w:rPr>
        <w:t>к</w:t>
      </w:r>
      <w:proofErr w:type="gramEnd"/>
      <w:r w:rsidRPr="00064A5C">
        <w:rPr>
          <w:rFonts w:ascii="Times New Roman" w:hAnsi="Times New Roman" w:cs="Times New Roman"/>
          <w:sz w:val="28"/>
          <w:szCs w:val="28"/>
        </w:rPr>
        <w:t xml:space="preserve">. </w:t>
      </w:r>
      <w:proofErr w:type="gramStart"/>
      <w:r w:rsidRPr="00064A5C">
        <w:rPr>
          <w:rFonts w:ascii="Times New Roman" w:hAnsi="Times New Roman" w:cs="Times New Roman"/>
          <w:sz w:val="28"/>
          <w:szCs w:val="28"/>
        </w:rPr>
        <w:t>с</w:t>
      </w:r>
      <w:proofErr w:type="gramEnd"/>
      <w:r w:rsidRPr="00064A5C">
        <w:rPr>
          <w:rFonts w:ascii="Times New Roman" w:hAnsi="Times New Roman" w:cs="Times New Roman"/>
          <w:sz w:val="28"/>
          <w:szCs w:val="28"/>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Игры: рисуночная </w:t>
      </w:r>
      <w:proofErr w:type="gramStart"/>
      <w:r w:rsidRPr="00064A5C">
        <w:rPr>
          <w:rFonts w:ascii="Times New Roman" w:hAnsi="Times New Roman" w:cs="Times New Roman"/>
          <w:sz w:val="28"/>
          <w:szCs w:val="28"/>
        </w:rPr>
        <w:t>игра</w:t>
      </w:r>
      <w:proofErr w:type="gramEnd"/>
      <w:r w:rsidRPr="00064A5C">
        <w:rPr>
          <w:rFonts w:ascii="Times New Roman" w:hAnsi="Times New Roman" w:cs="Times New Roman"/>
          <w:sz w:val="28"/>
          <w:szCs w:val="28"/>
        </w:rPr>
        <w:t xml:space="preserve"> «Какой я есть и </w:t>
      </w:r>
      <w:proofErr w:type="gramStart"/>
      <w:r w:rsidRPr="00064A5C">
        <w:rPr>
          <w:rFonts w:ascii="Times New Roman" w:hAnsi="Times New Roman" w:cs="Times New Roman"/>
          <w:sz w:val="28"/>
          <w:szCs w:val="28"/>
        </w:rPr>
        <w:t>каким</w:t>
      </w:r>
      <w:proofErr w:type="gramEnd"/>
      <w:r w:rsidRPr="00064A5C">
        <w:rPr>
          <w:rFonts w:ascii="Times New Roman" w:hAnsi="Times New Roman" w:cs="Times New Roman"/>
          <w:sz w:val="28"/>
          <w:szCs w:val="28"/>
        </w:rPr>
        <w:t xml:space="preserve"> бы я хотел быть»; «Магазин игрушек», «Сборщики»</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Советы родителям замкнутых детей:</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Замкнутый ребенок в отличие от </w:t>
      </w:r>
      <w:proofErr w:type="gramStart"/>
      <w:r w:rsidRPr="00064A5C">
        <w:rPr>
          <w:rFonts w:ascii="Times New Roman" w:hAnsi="Times New Roman" w:cs="Times New Roman"/>
          <w:sz w:val="28"/>
          <w:szCs w:val="28"/>
        </w:rPr>
        <w:t>застенчивого</w:t>
      </w:r>
      <w:proofErr w:type="gramEnd"/>
      <w:r w:rsidRPr="00064A5C">
        <w:rPr>
          <w:rFonts w:ascii="Times New Roman" w:hAnsi="Times New Roman" w:cs="Times New Roman"/>
          <w:sz w:val="28"/>
          <w:szCs w:val="28"/>
        </w:rPr>
        <w:t xml:space="preserve"> не хочет и не знает, как общаться.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расширяйте круг общения вашего ребенка, приводите его в новые места и знакомьте с новыми людьми;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стремитесь сами стать для ребенка примером эффективно общающегося человека;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Отдельную группу детей составляют </w:t>
      </w:r>
      <w:r w:rsidRPr="00064A5C">
        <w:rPr>
          <w:rFonts w:ascii="Times New Roman" w:hAnsi="Times New Roman" w:cs="Times New Roman"/>
          <w:b/>
          <w:i/>
          <w:sz w:val="28"/>
          <w:szCs w:val="28"/>
        </w:rPr>
        <w:t xml:space="preserve">дети с синдромом дефицита внимания и </w:t>
      </w:r>
      <w:proofErr w:type="spellStart"/>
      <w:r w:rsidRPr="00064A5C">
        <w:rPr>
          <w:rFonts w:ascii="Times New Roman" w:hAnsi="Times New Roman" w:cs="Times New Roman"/>
          <w:b/>
          <w:i/>
          <w:sz w:val="28"/>
          <w:szCs w:val="28"/>
        </w:rPr>
        <w:t>гиперактивностью</w:t>
      </w:r>
      <w:proofErr w:type="spellEnd"/>
      <w:r w:rsidRPr="00064A5C">
        <w:rPr>
          <w:rFonts w:ascii="Times New Roman" w:hAnsi="Times New Roman" w:cs="Times New Roman"/>
          <w:b/>
          <w:i/>
          <w:sz w:val="28"/>
          <w:szCs w:val="28"/>
        </w:rPr>
        <w:t>.</w:t>
      </w:r>
      <w:r w:rsidRPr="00064A5C">
        <w:rPr>
          <w:rFonts w:ascii="Times New Roman" w:hAnsi="Times New Roman" w:cs="Times New Roman"/>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064A5C">
        <w:rPr>
          <w:rFonts w:ascii="Times New Roman" w:hAnsi="Times New Roman" w:cs="Times New Roman"/>
          <w:sz w:val="28"/>
          <w:szCs w:val="28"/>
        </w:rPr>
        <w:t>гиперактивность</w:t>
      </w:r>
      <w:proofErr w:type="spellEnd"/>
      <w:r w:rsidRPr="00064A5C">
        <w:rPr>
          <w:rFonts w:ascii="Times New Roman" w:hAnsi="Times New Roman" w:cs="Times New Roman"/>
          <w:sz w:val="28"/>
          <w:szCs w:val="28"/>
        </w:rPr>
        <w:t xml:space="preserve"> – чрезмерная активность, слабый контроль побуждений. Причины </w:t>
      </w:r>
      <w:r w:rsidRPr="00064A5C">
        <w:rPr>
          <w:rFonts w:ascii="Times New Roman" w:hAnsi="Times New Roman" w:cs="Times New Roman"/>
          <w:sz w:val="28"/>
          <w:szCs w:val="28"/>
        </w:rPr>
        <w:lastRenderedPageBreak/>
        <w:t xml:space="preserve">возникновения данных отклонений </w:t>
      </w:r>
      <w:proofErr w:type="spellStart"/>
      <w:r w:rsidRPr="00064A5C">
        <w:rPr>
          <w:rFonts w:ascii="Times New Roman" w:hAnsi="Times New Roman" w:cs="Times New Roman"/>
          <w:sz w:val="28"/>
          <w:szCs w:val="28"/>
        </w:rPr>
        <w:t>многопочвенны</w:t>
      </w:r>
      <w:proofErr w:type="spellEnd"/>
      <w:r w:rsidRPr="00064A5C">
        <w:rPr>
          <w:rFonts w:ascii="Times New Roman" w:hAnsi="Times New Roman" w:cs="Times New Roman"/>
          <w:sz w:val="28"/>
          <w:szCs w:val="28"/>
        </w:rPr>
        <w:t xml:space="preserve">. В домашней программе коррекции детей с синдромом дефицита внимания и </w:t>
      </w:r>
      <w:proofErr w:type="spellStart"/>
      <w:r w:rsidRPr="00064A5C">
        <w:rPr>
          <w:rFonts w:ascii="Times New Roman" w:hAnsi="Times New Roman" w:cs="Times New Roman"/>
          <w:sz w:val="28"/>
          <w:szCs w:val="28"/>
        </w:rPr>
        <w:t>гиперактивности</w:t>
      </w:r>
      <w:proofErr w:type="spellEnd"/>
      <w:r w:rsidRPr="00064A5C">
        <w:rPr>
          <w:rFonts w:ascii="Times New Roman" w:hAnsi="Times New Roman" w:cs="Times New Roman"/>
          <w:sz w:val="28"/>
          <w:szCs w:val="28"/>
        </w:rPr>
        <w:t xml:space="preserve"> должен преобладать поведенческий аспект:</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Изменение поведения взрослого и его отношения к ребенку: </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проявляется достаточно твердости и последовательности в воспитании;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контролируйте поведение ребенка, не навязывая ему жестких правил;</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давайте ребенку категорических указаний, избегайте слов «нет», «нельзя»;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стройте взаимоотношения с ребенком на взаимопонимании и доверии;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064A5C">
        <w:rPr>
          <w:rFonts w:ascii="Times New Roman" w:hAnsi="Times New Roman" w:cs="Times New Roman"/>
          <w:sz w:val="28"/>
          <w:szCs w:val="28"/>
        </w:rPr>
        <w:t xml:space="preserve"> )</w:t>
      </w:r>
      <w:proofErr w:type="gramEnd"/>
      <w:r w:rsidRPr="00064A5C">
        <w:rPr>
          <w:rFonts w:ascii="Times New Roman" w:hAnsi="Times New Roman" w:cs="Times New Roman"/>
          <w:sz w:val="28"/>
          <w:szCs w:val="28"/>
        </w:rPr>
        <w:t>;</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повторяйте свою просьбу одними и теми же словами много раз;</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настаивайте на том, чтобы ребенок обязательно принес извинения за проступок;</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выслушайте то, что хочет сказать ребенок.</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Изменение психологического микроклимата в семье: </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уделяйте ребенку достаточно внимания;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проводите досуг всей семьей;</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допускайте ссор в присутствии ребенка.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Организация режима дня и места для занятий: </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установите твердый распорядок дня для ребенка и всех членов семьи;</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чаще показывайте ребенку, как лучше </w:t>
      </w:r>
      <w:proofErr w:type="gramStart"/>
      <w:r w:rsidRPr="00064A5C">
        <w:rPr>
          <w:rFonts w:ascii="Times New Roman" w:hAnsi="Times New Roman" w:cs="Times New Roman"/>
          <w:sz w:val="28"/>
          <w:szCs w:val="28"/>
        </w:rPr>
        <w:t>выполнить задание, не отвлекаясь</w:t>
      </w:r>
      <w:proofErr w:type="gramEnd"/>
      <w:r w:rsidRPr="00064A5C">
        <w:rPr>
          <w:rFonts w:ascii="Times New Roman" w:hAnsi="Times New Roman" w:cs="Times New Roman"/>
          <w:sz w:val="28"/>
          <w:szCs w:val="28"/>
        </w:rPr>
        <w:t>;</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снижайте влияние отвлекающих факторов во время выполнения ребенком задания;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избегайте по возможности больших скоплений людей;</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 помните, что переутомление способствует снижению самоконтроля и нарастанию </w:t>
      </w:r>
      <w:proofErr w:type="spellStart"/>
      <w:r w:rsidRPr="00064A5C">
        <w:rPr>
          <w:rFonts w:ascii="Times New Roman" w:hAnsi="Times New Roman" w:cs="Times New Roman"/>
          <w:sz w:val="28"/>
          <w:szCs w:val="28"/>
        </w:rPr>
        <w:t>гиперактивности</w:t>
      </w:r>
      <w:proofErr w:type="spellEnd"/>
      <w:r w:rsidRPr="00064A5C">
        <w:rPr>
          <w:rFonts w:ascii="Times New Roman" w:hAnsi="Times New Roman" w:cs="Times New Roman"/>
          <w:sz w:val="28"/>
          <w:szCs w:val="28"/>
        </w:rPr>
        <w:t>.</w:t>
      </w:r>
    </w:p>
    <w:p w:rsidR="00064A5C" w:rsidRPr="00064A5C" w:rsidRDefault="00064A5C" w:rsidP="00064A5C">
      <w:pPr>
        <w:pStyle w:val="a3"/>
        <w:spacing w:line="240" w:lineRule="atLeast"/>
        <w:jc w:val="both"/>
        <w:rPr>
          <w:rFonts w:ascii="Times New Roman" w:hAnsi="Times New Roman" w:cs="Times New Roman"/>
          <w:b/>
          <w:i/>
          <w:sz w:val="28"/>
          <w:szCs w:val="28"/>
        </w:rPr>
      </w:pPr>
      <w:r w:rsidRPr="00064A5C">
        <w:rPr>
          <w:rFonts w:ascii="Times New Roman" w:hAnsi="Times New Roman" w:cs="Times New Roman"/>
          <w:b/>
          <w:i/>
          <w:sz w:val="28"/>
          <w:szCs w:val="28"/>
        </w:rPr>
        <w:t xml:space="preserve">Специальная поведенческая программа: </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придумайте гибкую систему вознаграждений за хорошо выполненное задание и наказание за плохое поведение.</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прибегайте к физическому наказанию</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чаще хвалите ребенка, т. к. он чувствителен к поощрениям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составьте список обязанностей ребенка и постепенно расширяйте его, предварительно обсудив их с ребенком</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воспитывайте в детях навыки управления гневом и агрессией</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старайтесь предотвратить последствия забывчивости ребенка</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не разрешайте откладывать выполнение заданий на другое время</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Помните, что словесные убеждения, призывы, беседы редко оказываются результативными, т. к. </w:t>
      </w:r>
      <w:proofErr w:type="spellStart"/>
      <w:r w:rsidRPr="00064A5C">
        <w:rPr>
          <w:rFonts w:ascii="Times New Roman" w:hAnsi="Times New Roman" w:cs="Times New Roman"/>
          <w:sz w:val="28"/>
          <w:szCs w:val="28"/>
        </w:rPr>
        <w:t>гиперактивный</w:t>
      </w:r>
      <w:proofErr w:type="spellEnd"/>
      <w:r w:rsidRPr="00064A5C">
        <w:rPr>
          <w:rFonts w:ascii="Times New Roman" w:hAnsi="Times New Roman" w:cs="Times New Roman"/>
          <w:sz w:val="28"/>
          <w:szCs w:val="28"/>
        </w:rPr>
        <w:t xml:space="preserve"> ребенок еще не готов к такой форме работы.</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xml:space="preserve">Для детей с дефицитом внимания и </w:t>
      </w:r>
      <w:proofErr w:type="spellStart"/>
      <w:r w:rsidRPr="00064A5C">
        <w:rPr>
          <w:rFonts w:ascii="Times New Roman" w:hAnsi="Times New Roman" w:cs="Times New Roman"/>
          <w:sz w:val="28"/>
          <w:szCs w:val="28"/>
        </w:rPr>
        <w:t>гиперактивности</w:t>
      </w:r>
      <w:proofErr w:type="spellEnd"/>
      <w:r w:rsidRPr="00064A5C">
        <w:rPr>
          <w:rFonts w:ascii="Times New Roman" w:hAnsi="Times New Roman" w:cs="Times New Roman"/>
          <w:sz w:val="28"/>
          <w:szCs w:val="28"/>
        </w:rPr>
        <w:t xml:space="preserve"> наиболее действенными будут средства убеждения «через тело»:</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лишение удовольствия, лакомства, привилегий</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запрет на приятную деятельность, телефонные разговоры</w:t>
      </w:r>
    </w:p>
    <w:p w:rsidR="00064A5C" w:rsidRPr="00064A5C" w:rsidRDefault="00064A5C" w:rsidP="00064A5C">
      <w:pPr>
        <w:pStyle w:val="a3"/>
        <w:spacing w:line="240" w:lineRule="atLeast"/>
        <w:jc w:val="both"/>
        <w:rPr>
          <w:rFonts w:ascii="Times New Roman" w:hAnsi="Times New Roman" w:cs="Times New Roman"/>
          <w:sz w:val="28"/>
          <w:szCs w:val="28"/>
        </w:rPr>
      </w:pPr>
      <w:r w:rsidRPr="00064A5C">
        <w:rPr>
          <w:rFonts w:ascii="Times New Roman" w:hAnsi="Times New Roman" w:cs="Times New Roman"/>
          <w:sz w:val="28"/>
          <w:szCs w:val="28"/>
        </w:rPr>
        <w:t>- внеочередное дежурство на кухне и т. д.</w:t>
      </w:r>
    </w:p>
    <w:p w:rsidR="00064A5C" w:rsidRDefault="00064A5C" w:rsidP="00064A5C">
      <w:pPr>
        <w:pStyle w:val="a3"/>
        <w:spacing w:line="240" w:lineRule="atLeast"/>
        <w:jc w:val="both"/>
        <w:rPr>
          <w:rFonts w:ascii="Times New Roman" w:hAnsi="Times New Roman" w:cs="Times New Roman"/>
          <w:b/>
          <w:i/>
          <w:sz w:val="28"/>
          <w:szCs w:val="28"/>
        </w:rPr>
      </w:pPr>
      <w:r>
        <w:rPr>
          <w:rFonts w:ascii="Times New Roman" w:hAnsi="Times New Roman" w:cs="Times New Roman"/>
          <w:b/>
          <w:i/>
          <w:sz w:val="28"/>
          <w:szCs w:val="28"/>
        </w:rPr>
        <w:t xml:space="preserve">Надеюсь, что мои </w:t>
      </w:r>
      <w:r w:rsidRPr="00064A5C">
        <w:rPr>
          <w:rFonts w:ascii="Times New Roman" w:hAnsi="Times New Roman" w:cs="Times New Roman"/>
          <w:b/>
          <w:i/>
          <w:sz w:val="28"/>
          <w:szCs w:val="28"/>
        </w:rPr>
        <w:t xml:space="preserve"> рекомендации помогут семьям в вопросах воспитания детей.</w:t>
      </w:r>
    </w:p>
    <w:p w:rsidR="00EC36FB" w:rsidRPr="00064A5C" w:rsidRDefault="00EC36FB" w:rsidP="00064A5C">
      <w:pPr>
        <w:pStyle w:val="a3"/>
        <w:spacing w:line="240" w:lineRule="atLeast"/>
        <w:jc w:val="both"/>
        <w:rPr>
          <w:rFonts w:ascii="Times New Roman" w:hAnsi="Times New Roman" w:cs="Times New Roman"/>
          <w:b/>
          <w:i/>
          <w:sz w:val="28"/>
          <w:szCs w:val="28"/>
        </w:rPr>
      </w:pPr>
    </w:p>
    <w:sectPr w:rsidR="00EC36FB" w:rsidRPr="00064A5C" w:rsidSect="009A4C73">
      <w:pgSz w:w="11906" w:h="16838"/>
      <w:pgMar w:top="426" w:right="567" w:bottom="426" w:left="42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064A5C"/>
    <w:rsid w:val="00064A5C"/>
    <w:rsid w:val="000F6075"/>
    <w:rsid w:val="004F4E3B"/>
    <w:rsid w:val="008332A4"/>
    <w:rsid w:val="009A4C73"/>
    <w:rsid w:val="00EC36FB"/>
    <w:rsid w:val="00FF7235"/>
    <w:rsid w:val="00FF7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A5C"/>
    <w:pPr>
      <w:spacing w:after="0" w:line="240" w:lineRule="auto"/>
    </w:pPr>
    <w:rPr>
      <w:rFonts w:eastAsiaTheme="minorHAnsi"/>
      <w:lang w:eastAsia="en-US"/>
    </w:rPr>
  </w:style>
  <w:style w:type="paragraph" w:styleId="a4">
    <w:name w:val="Balloon Text"/>
    <w:basedOn w:val="a"/>
    <w:link w:val="a5"/>
    <w:uiPriority w:val="99"/>
    <w:semiHidden/>
    <w:unhideWhenUsed/>
    <w:rsid w:val="00EC36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2014-02-17T04:34:00Z</cp:lastPrinted>
  <dcterms:created xsi:type="dcterms:W3CDTF">2014-02-17T04:16:00Z</dcterms:created>
  <dcterms:modified xsi:type="dcterms:W3CDTF">2014-02-17T04:42:00Z</dcterms:modified>
</cp:coreProperties>
</file>