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3C" w:rsidRPr="00A0683C" w:rsidRDefault="00A0683C" w:rsidP="00A068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0683C" w:rsidRPr="00A0683C" w:rsidRDefault="00A0683C" w:rsidP="00A068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«Детский сад «Ладушки» п. Пангоды Надымского района»</w:t>
      </w:r>
    </w:p>
    <w:p w:rsidR="00A0683C" w:rsidRPr="00A0683C" w:rsidRDefault="00A0683C" w:rsidP="00A068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(МДОУ «Детский сад «Ладушки» п. Пангоды»)</w:t>
      </w:r>
    </w:p>
    <w:p w:rsidR="00A0683C" w:rsidRPr="00A0683C" w:rsidRDefault="00A0683C" w:rsidP="00A06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83C" w:rsidRPr="00A0683C" w:rsidRDefault="00A0683C" w:rsidP="00A0683C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683C" w:rsidRPr="00A0683C" w:rsidRDefault="00A0683C" w:rsidP="00A0683C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683C">
        <w:rPr>
          <w:rFonts w:ascii="Times New Roman" w:eastAsia="Times New Roman" w:hAnsi="Times New Roman" w:cs="Times New Roman"/>
          <w:sz w:val="28"/>
          <w:szCs w:val="28"/>
        </w:rPr>
        <w:t>Воспитатель: Гарипова А.И.</w:t>
      </w:r>
    </w:p>
    <w:p w:rsidR="00A0683C" w:rsidRPr="00A0683C" w:rsidRDefault="00A0683C" w:rsidP="00A06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4E7EED" w:rsidP="00A06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воспитателей </w:t>
      </w:r>
      <w:r w:rsidRPr="00A0683C">
        <w:rPr>
          <w:rFonts w:ascii="Times New Roman" w:hAnsi="Times New Roman" w:cs="Times New Roman"/>
          <w:sz w:val="28"/>
          <w:szCs w:val="28"/>
        </w:rPr>
        <w:t>по теме:</w:t>
      </w:r>
    </w:p>
    <w:p w:rsidR="00A0683C" w:rsidRPr="00A0683C" w:rsidRDefault="00FC1768" w:rsidP="00A06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3C">
        <w:rPr>
          <w:rFonts w:ascii="Times New Roman" w:hAnsi="Times New Roman" w:cs="Times New Roman"/>
          <w:b/>
          <w:sz w:val="28"/>
          <w:szCs w:val="28"/>
        </w:rPr>
        <w:t xml:space="preserve">«Театрализованная деятельность </w:t>
      </w:r>
    </w:p>
    <w:p w:rsidR="00FC1768" w:rsidRPr="00A0683C" w:rsidRDefault="00FC1768" w:rsidP="00A06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3C">
        <w:rPr>
          <w:rFonts w:ascii="Times New Roman" w:hAnsi="Times New Roman" w:cs="Times New Roman"/>
          <w:b/>
          <w:sz w:val="28"/>
          <w:szCs w:val="28"/>
        </w:rPr>
        <w:t>в нравственном воспитании</w:t>
      </w:r>
      <w:r w:rsidR="00A0683C" w:rsidRPr="00A0683C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 w:rsidRPr="00A0683C">
        <w:rPr>
          <w:rFonts w:ascii="Times New Roman" w:hAnsi="Times New Roman" w:cs="Times New Roman"/>
          <w:b/>
          <w:sz w:val="28"/>
          <w:szCs w:val="28"/>
        </w:rPr>
        <w:t>»</w:t>
      </w:r>
      <w:r w:rsidR="00A0683C" w:rsidRPr="00A0683C">
        <w:rPr>
          <w:rFonts w:ascii="Times New Roman" w:hAnsi="Times New Roman" w:cs="Times New Roman"/>
          <w:b/>
          <w:sz w:val="28"/>
          <w:szCs w:val="28"/>
        </w:rPr>
        <w:t>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подрастающего поколения – одна из самых актуальных задач нашего времени. В дошкольном детстве ведущий вид деятельности – игра, в которой развиваются все познавательные процессы, формируются нравственные принципы.  Игра может служить эффективным средством для выявления тех объективных отношений, в которых живет ребенок: вступая в игре в реальные отношения со своими партнерами, он проявляет присущие ему личностные качества и обнажает эмоциональные переживания. В то же время внесение в игру нового эмоционального опыта (переживание радости от общения со сверстниками или от перевоплощения в роли и т.д.) способствует нейтрализации отрицательных эмоциональных проявлений у детей, приводит к формированию у них положительных качеств и стремлений, новых побуждений и потребностей.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 xml:space="preserve">Воспитательные возможности театрализованной деятельности огромны: ее тематика практически не ограничена и может удовлетворить любые интересы и желания ребенка. Участвуя в театрализованной деятельности, дети знакомятся с окружающим миром во всем его многообразии через образы, краски, звуки, а умело поставленные вопросы, побуждают их думать, анализировать, делать выводы и обобщения, развиваются и формируются эмоции. Театрализованная деятельность позволяет решать многие педагогические задачи, и является неисчерпаемым источником развития чувств, переживаний и эмоциональных открытий ребенка, приобщает его к духовным ценностям. Не менее важно то, что театрализованная деятельность способствует тому, что ребенок учится сочувствовать персонажам, сопереживать разыгрываемые события. </w:t>
      </w:r>
      <w:r w:rsidRPr="00A0683C">
        <w:rPr>
          <w:rFonts w:ascii="Times New Roman" w:hAnsi="Times New Roman" w:cs="Times New Roman"/>
          <w:b/>
          <w:i/>
          <w:sz w:val="28"/>
          <w:szCs w:val="28"/>
        </w:rPr>
        <w:t>«В процессе  этого сопереживания</w:t>
      </w:r>
      <w:r w:rsidRPr="00A0683C">
        <w:rPr>
          <w:rFonts w:ascii="Times New Roman" w:hAnsi="Times New Roman" w:cs="Times New Roman"/>
          <w:sz w:val="28"/>
          <w:szCs w:val="28"/>
        </w:rPr>
        <w:t xml:space="preserve">, - как отмечал психолог и педагог, академик Б.М.Теплов, - </w:t>
      </w:r>
      <w:r w:rsidRPr="00A0683C">
        <w:rPr>
          <w:rFonts w:ascii="Times New Roman" w:hAnsi="Times New Roman" w:cs="Times New Roman"/>
          <w:b/>
          <w:i/>
          <w:sz w:val="28"/>
          <w:szCs w:val="28"/>
        </w:rPr>
        <w:t>создаются определенные отношения и моральные оценки, имеющие несравненно большую принудительную силу, чем оценки, просто сообщаемые и усваиваемые».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– важнейшее средство развития у детей эмпатии, т.е.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 </w:t>
      </w:r>
      <w:r w:rsidRPr="00A0683C">
        <w:rPr>
          <w:rFonts w:ascii="Times New Roman" w:hAnsi="Times New Roman" w:cs="Times New Roman"/>
          <w:b/>
          <w:i/>
          <w:sz w:val="28"/>
          <w:szCs w:val="28"/>
        </w:rPr>
        <w:t>«Чтобы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место»</w:t>
      </w:r>
      <w:r w:rsidRPr="00A0683C">
        <w:rPr>
          <w:rFonts w:ascii="Times New Roman" w:hAnsi="Times New Roman" w:cs="Times New Roman"/>
          <w:sz w:val="28"/>
          <w:szCs w:val="28"/>
        </w:rPr>
        <w:t>, - утверждал Б.М.Теплов.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lastRenderedPageBreak/>
        <w:t>Дети всегда готовы играть спектакль. Это их способ познания мира. Но если педагог устраивает театр и приглашает играть в нем, дети испытывают затруднение. Ведь выход на сцену – это уже ответственность перед зрителем. В отличие от спонтанного, естественного театра, в этом театре у актера появляется ряд обязанностей: он учит роль, присутствует на репетициях. Соблюдает какие-то правила, изготавливает атрибуты для спектакля. Несет обязанность хорошо сыграть. Но самое главное: в такой творческой атмосфере ребенок развивается быстрее, полноценнее.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Он чувствует, что его способности востребуются. Находки используются; он нужен коллективу.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 xml:space="preserve">Какие же пьесы разыгрывать с детьми? Разумеется, лучше всего народные сказки. Русская народная сказка радует и нас, взрослых, оптимизмом, добротой, любовью ко всему живому, мудрой ясностью в понимании жизни, сочувствием слабому, лукавством и юмором. Ребенок, входя в сказку, получая роль одного из его героев, приобщается к культуре своего народа. Непроизвольно впитывает в </w:t>
      </w:r>
      <w:proofErr w:type="gramStart"/>
      <w:r w:rsidRPr="00A0683C">
        <w:rPr>
          <w:rFonts w:ascii="Times New Roman" w:hAnsi="Times New Roman" w:cs="Times New Roman"/>
          <w:sz w:val="28"/>
          <w:szCs w:val="28"/>
        </w:rPr>
        <w:t>себя то</w:t>
      </w:r>
      <w:proofErr w:type="gramEnd"/>
      <w:r w:rsidRPr="00A0683C">
        <w:rPr>
          <w:rFonts w:ascii="Times New Roman" w:hAnsi="Times New Roman" w:cs="Times New Roman"/>
          <w:sz w:val="28"/>
          <w:szCs w:val="28"/>
        </w:rPr>
        <w:t xml:space="preserve"> отношение  к миру, которое дает силу и стойкость, чтобы прожить будущую жизнь.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др.).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 xml:space="preserve">Благодаря сказке ребенок познает мир не только умом, но и сердцем. И не только познает, но и выражает свое собственное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Известный композитор Д.Б.Кобалевский в книге «Воспитание ума и сердца» так писал о значении искусства для детей: </w:t>
      </w:r>
      <w:r w:rsidRPr="00A0683C">
        <w:rPr>
          <w:rFonts w:ascii="Times New Roman" w:hAnsi="Times New Roman" w:cs="Times New Roman"/>
          <w:b/>
          <w:i/>
          <w:sz w:val="28"/>
          <w:szCs w:val="28"/>
        </w:rPr>
        <w:t xml:space="preserve">«Оставляя неизгладимое впечатление на всю жизнь, оно уже в эти ранние годы дает нам уроки не только красоты, 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683C">
        <w:rPr>
          <w:rFonts w:ascii="Times New Roman" w:hAnsi="Times New Roman" w:cs="Times New Roman"/>
          <w:b/>
          <w:i/>
          <w:sz w:val="28"/>
          <w:szCs w:val="28"/>
        </w:rPr>
        <w:t xml:space="preserve">но и уроки морали и нравственности. И чем богаче и содержательнее эти уроки, тем легче и успешнее идет развитие духовного мира детей…». 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Именно сказка вводит ребенка в воображаемые обстоятельства и заставляет пережить вместе с героями такие чувства, которые оказывают влияние на всю последующую жизнь. В самом начале сказки ребенок встает на позицию положительного героя, вместе с ним решает поставленные задачи. Ребенок входит внутрь воображаемых обстоятельств, мысленно принимает участие в действиях героев. Это свидетельствует о сильном воздействии сказки на эмоционально-нравственную сферу детей.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Сказки, которые сконцентрировали всю совокупность выразительных средств русского языка, предоставляют ребенку возможность естественного ознакомления с богатой языковой культурой русского народа. Кроме того, именно разыгрывание сказок позволяет научить детей пользоваться разнообразными выразительными средствами в их сочетании (речь, напев, мимика, пантомима, движения).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 xml:space="preserve">Язык и ритм русской сказки, несомненно, создают в памяти, сознании, душе ребенка определенный строй, связанный с национальным мироощущением. </w:t>
      </w:r>
      <w:r w:rsidRPr="00A0683C">
        <w:rPr>
          <w:rFonts w:ascii="Times New Roman" w:hAnsi="Times New Roman" w:cs="Times New Roman"/>
          <w:sz w:val="28"/>
          <w:szCs w:val="28"/>
        </w:rPr>
        <w:lastRenderedPageBreak/>
        <w:t>Воспитанный на русском фольклоре и литературе человек всегда будет принадлежать русской культуре, где бы он ни родился.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Теперь уже никто не сможет рассказать, с каких пор повелось на Руси рассказывать сказки. Перешли они к жившим в ту пору предкам вместе с обычаями и обрядами, с теми навыками, без которых не срубишь избы, не добудешь меда из борти-колоды, не скуешь меча, не вырежешь ложки. Это были духовные заповеди, заветы, которые народ чтил.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 xml:space="preserve">Русские сказки свободны в художественной выдумке, но тесно связаны с реальной жизнью – воссоздают мир забот и интересов народной Руси, имеют прямое отношение к людским порядкам и человеческим характерам. Это относится к сказкам всех видов – бытовым, волшебным, сказкам о животных и, конечно же - героическим. 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 xml:space="preserve">В бытовых сказках чудеса земные, превращения, изображения мира уступают место всепоглощающей иронии. Самое чудо становится предметом веселой насмешки. Вот как в сказке «У страха глаза велики» или «Не любо – не слушай». Забава и сатира, шутка и </w:t>
      </w:r>
      <w:proofErr w:type="gramStart"/>
      <w:r w:rsidRPr="00A0683C">
        <w:rPr>
          <w:rFonts w:ascii="Times New Roman" w:hAnsi="Times New Roman" w:cs="Times New Roman"/>
          <w:sz w:val="28"/>
          <w:szCs w:val="28"/>
        </w:rPr>
        <w:t>серьезное</w:t>
      </w:r>
      <w:proofErr w:type="gramEnd"/>
      <w:r w:rsidR="00A0683C" w:rsidRPr="00A0683C">
        <w:rPr>
          <w:rFonts w:ascii="Times New Roman" w:hAnsi="Times New Roman" w:cs="Times New Roman"/>
          <w:sz w:val="28"/>
          <w:szCs w:val="28"/>
        </w:rPr>
        <w:t xml:space="preserve">, </w:t>
      </w:r>
      <w:r w:rsidRPr="00A0683C">
        <w:rPr>
          <w:rFonts w:ascii="Times New Roman" w:hAnsi="Times New Roman" w:cs="Times New Roman"/>
          <w:sz w:val="28"/>
          <w:szCs w:val="28"/>
        </w:rPr>
        <w:t xml:space="preserve"> соединились в таких сказках. Их прелесть  в необычной свободе и живости рассказа. Но все сказки – и о животных, и волшебные, и героические – объединяет присутствие магии звука. Это делает национальный фольклор сокровищем для поэтов, музыкантов, ученых и. конечно, для тех, кто посвятил свою жизнь воспитанию детей.  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3C">
        <w:rPr>
          <w:rFonts w:ascii="Times New Roman" w:hAnsi="Times New Roman" w:cs="Times New Roman"/>
          <w:b/>
          <w:sz w:val="28"/>
          <w:szCs w:val="28"/>
        </w:rPr>
        <w:t>Технология использования сказки в играх.</w:t>
      </w:r>
    </w:p>
    <w:p w:rsidR="00FC1768" w:rsidRPr="00A0683C" w:rsidRDefault="00FC1768" w:rsidP="00A06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b/>
          <w:sz w:val="28"/>
          <w:szCs w:val="28"/>
        </w:rPr>
        <w:t xml:space="preserve">1 –й этап. </w:t>
      </w:r>
      <w:r w:rsidRPr="00A0683C">
        <w:rPr>
          <w:rFonts w:ascii="Times New Roman" w:hAnsi="Times New Roman" w:cs="Times New Roman"/>
          <w:sz w:val="28"/>
          <w:szCs w:val="28"/>
        </w:rPr>
        <w:t>Знакомство со сказкой (чтение, рассказывание, беседы, просмотр диафильмов, видеозаписей, рассматривание картин и иллюстраций).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b/>
          <w:sz w:val="28"/>
          <w:szCs w:val="28"/>
        </w:rPr>
        <w:t>2 –й этап</w:t>
      </w:r>
      <w:r w:rsidRPr="00A0683C">
        <w:rPr>
          <w:rFonts w:ascii="Times New Roman" w:hAnsi="Times New Roman" w:cs="Times New Roman"/>
          <w:sz w:val="28"/>
          <w:szCs w:val="28"/>
        </w:rPr>
        <w:t>. Знания должны быть эмоционально восприняты ребенком, поэтому обязательна обратная эмоциональная связь (пересказ, настольный театр, подвижные игры с персонажами сказок и т.п.).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b/>
          <w:sz w:val="28"/>
          <w:szCs w:val="28"/>
        </w:rPr>
        <w:t>3 –й этап.</w:t>
      </w:r>
      <w:r w:rsidRPr="00A0683C">
        <w:rPr>
          <w:rFonts w:ascii="Times New Roman" w:hAnsi="Times New Roman" w:cs="Times New Roman"/>
          <w:sz w:val="28"/>
          <w:szCs w:val="28"/>
        </w:rPr>
        <w:t xml:space="preserve"> Отражение эмоционального отношения ребенка к изучаемому объекту в художественной деятельности: лепке, рисовании, конструировании, изготовлении атрибутов для игр.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b/>
          <w:sz w:val="28"/>
          <w:szCs w:val="28"/>
        </w:rPr>
        <w:t>4 –й этап.</w:t>
      </w:r>
      <w:r w:rsidRPr="00A0683C">
        <w:rPr>
          <w:rFonts w:ascii="Times New Roman" w:hAnsi="Times New Roman" w:cs="Times New Roman"/>
          <w:sz w:val="28"/>
          <w:szCs w:val="28"/>
        </w:rPr>
        <w:t xml:space="preserve"> Подготовка к самостоятельному разыгрыванию сюжета, подготовка необходимой среды для творческой игры, разыгрывания сюжетов сказки, театрализованной игры.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683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игры организуются с учетом основных педагогических принципов:</w:t>
      </w:r>
    </w:p>
    <w:p w:rsidR="00FC1768" w:rsidRPr="00A0683C" w:rsidRDefault="00FC1768" w:rsidP="00A0683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Избегать излишней дидактики: эту роль выполнит дидактическая игра, а творческая должна развиваться как свободная деятельность самих детей.</w:t>
      </w:r>
    </w:p>
    <w:p w:rsidR="00FC1768" w:rsidRPr="00A0683C" w:rsidRDefault="00FC1768" w:rsidP="00A0683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Воздействовать на ребенка через игру. Воспитатель только на первых порах учит играть, формирует технику игровых действий. В дальнейшем же он играет роль только организатора и регулятора взаимоотношений.</w:t>
      </w:r>
    </w:p>
    <w:p w:rsidR="00FC1768" w:rsidRPr="00A0683C" w:rsidRDefault="00FC1768" w:rsidP="00A0683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 xml:space="preserve">Развивать игровые способности через продуктивную деятельность (рисование, лепка, конструирование, аппликация). 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83C" w:rsidRDefault="00A0683C" w:rsidP="00A06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3C">
        <w:rPr>
          <w:rFonts w:ascii="Times New Roman" w:hAnsi="Times New Roman" w:cs="Times New Roman"/>
          <w:b/>
          <w:sz w:val="28"/>
          <w:szCs w:val="28"/>
        </w:rPr>
        <w:lastRenderedPageBreak/>
        <w:t>Народная сказка в системе воспитания дошкольников</w:t>
      </w:r>
    </w:p>
    <w:p w:rsidR="00A0683C" w:rsidRPr="00A0683C" w:rsidRDefault="00A0683C" w:rsidP="00A06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3C" w:rsidRPr="00A0683C" w:rsidRDefault="00A0683C" w:rsidP="00A068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683C">
        <w:rPr>
          <w:rFonts w:ascii="Times New Roman" w:hAnsi="Times New Roman" w:cs="Times New Roman"/>
          <w:b/>
          <w:i/>
          <w:sz w:val="28"/>
          <w:szCs w:val="28"/>
        </w:rPr>
        <w:t>Первая младшая группа: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«Курочка ряба» (обр. К.Ушинского),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«Репка»,</w:t>
      </w:r>
    </w:p>
    <w:p w:rsid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«Колобок».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 xml:space="preserve"> «Теремок» (обр. М.Булатова).</w:t>
      </w:r>
    </w:p>
    <w:p w:rsidR="00A0683C" w:rsidRPr="00A0683C" w:rsidRDefault="00A0683C" w:rsidP="00A068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83C" w:rsidRPr="00A0683C" w:rsidRDefault="00A0683C" w:rsidP="00A068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683C">
        <w:rPr>
          <w:rFonts w:ascii="Times New Roman" w:hAnsi="Times New Roman" w:cs="Times New Roman"/>
          <w:b/>
          <w:i/>
          <w:sz w:val="28"/>
          <w:szCs w:val="28"/>
        </w:rPr>
        <w:t>Вторая младшая группа: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«Маша и медведь» (обр. М.Булатова),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«Снегурушка и лиса».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«Волк и козлята» (обр. А.Н.Толстого).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«Кот, петух и лиса» (обр. М.Боголюбской).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«Заюшкина избушка» (обр. О.Капицы),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«Лисичка со скалочкой».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683C" w:rsidRPr="00A0683C" w:rsidRDefault="00A0683C" w:rsidP="00A068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683C">
        <w:rPr>
          <w:rFonts w:ascii="Times New Roman" w:hAnsi="Times New Roman" w:cs="Times New Roman"/>
          <w:b/>
          <w:i/>
          <w:sz w:val="28"/>
          <w:szCs w:val="28"/>
        </w:rPr>
        <w:t>Средняя группа: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«Лиса и Журавль» (обр. А.Н.Толстого),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«Бобовое зернышко»,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«По щучьему велению».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«Девочка Снегурочка» (обр. В.Даля),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«Привередница».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«Гуси-лебеди» (обр. М.Булатова),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«Петушок-золотой гребешок и чудо-меленка».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«Смоляной бычок» (обр. И.Соколова-Микитова)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«Зимовье».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«Жихарка» (обр. И.Карнауховой).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«У страха глаза велики» (обр. М.Серовой).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83C" w:rsidRPr="00A0683C" w:rsidRDefault="00A0683C" w:rsidP="00A068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683C">
        <w:rPr>
          <w:rFonts w:ascii="Times New Roman" w:hAnsi="Times New Roman" w:cs="Times New Roman"/>
          <w:b/>
          <w:i/>
          <w:sz w:val="28"/>
          <w:szCs w:val="28"/>
        </w:rPr>
        <w:t>Старшая группа: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«Бабушка, внучка да курочка» (обр.И.Карнауховой),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«Крылатый, мохнатый да масляный»,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«Иван Царевич и Серый волк».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 xml:space="preserve"> «Сивка-бурка (обр. М.Булатова),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«Лисичка-сестричка и серый волк»,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«Сестрица Аленушка и братец Иванушка»,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«Морозко».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«Хаврошечка» (обр. А.Н.Толстого),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 xml:space="preserve">«Мальчик </w:t>
      </w:r>
      <w:proofErr w:type="gramStart"/>
      <w:r w:rsidRPr="00A0683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0683C">
        <w:rPr>
          <w:rFonts w:ascii="Times New Roman" w:hAnsi="Times New Roman" w:cs="Times New Roman"/>
          <w:sz w:val="28"/>
          <w:szCs w:val="28"/>
        </w:rPr>
        <w:t xml:space="preserve"> –пальчик,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«Липунюшка»,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«Кузьма Скоробогатый».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«Заяц – хвастун» (обр. О.Капицы),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«Лиса и кувшин».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«Белая уточка» (обр. А.Афанасьева),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lastRenderedPageBreak/>
        <w:t>«Волшебное кольцо».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83C" w:rsidRPr="00A0683C" w:rsidRDefault="00A0683C" w:rsidP="00A068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683C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группа: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«Семь Симеонов – семь работников» (обр. И.Карнауховой),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«Сказка о серебряном блюдечке и наливном яблочке»,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«Петух да собака»,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«Мужик и медведь».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 xml:space="preserve">«Царевна </w:t>
      </w:r>
      <w:proofErr w:type="gramStart"/>
      <w:r w:rsidRPr="00A0683C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A0683C">
        <w:rPr>
          <w:rFonts w:ascii="Times New Roman" w:hAnsi="Times New Roman" w:cs="Times New Roman"/>
          <w:sz w:val="28"/>
          <w:szCs w:val="28"/>
        </w:rPr>
        <w:t>ягушка» (обр. М.Булатова).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Снегурочка» (обр. В.Одоевского),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«Пузырь, соломинка и лапоть»,</w:t>
      </w:r>
    </w:p>
    <w:p w:rsidR="00A0683C" w:rsidRPr="00A0683C" w:rsidRDefault="00A0683C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C">
        <w:rPr>
          <w:rFonts w:ascii="Times New Roman" w:hAnsi="Times New Roman" w:cs="Times New Roman"/>
          <w:sz w:val="28"/>
          <w:szCs w:val="28"/>
        </w:rPr>
        <w:t>«Мороз Иванович».</w:t>
      </w: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8" w:rsidRPr="00A0683C" w:rsidRDefault="00FC1768" w:rsidP="00A0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A35" w:rsidRPr="00A0683C" w:rsidRDefault="00215A35" w:rsidP="00A0683C">
      <w:pPr>
        <w:rPr>
          <w:rFonts w:ascii="Times New Roman" w:hAnsi="Times New Roman" w:cs="Times New Roman"/>
          <w:sz w:val="28"/>
          <w:szCs w:val="28"/>
        </w:rPr>
      </w:pPr>
    </w:p>
    <w:sectPr w:rsidR="00215A35" w:rsidRPr="00A0683C" w:rsidSect="00A0683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7D38"/>
    <w:multiLevelType w:val="hybridMultilevel"/>
    <w:tmpl w:val="CCEABAAA"/>
    <w:lvl w:ilvl="0" w:tplc="B9FC92D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1768"/>
    <w:rsid w:val="00215A35"/>
    <w:rsid w:val="004B7648"/>
    <w:rsid w:val="004E7EED"/>
    <w:rsid w:val="00A0683C"/>
    <w:rsid w:val="00BE70F3"/>
    <w:rsid w:val="00FC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7</cp:revision>
  <dcterms:created xsi:type="dcterms:W3CDTF">2014-05-08T15:57:00Z</dcterms:created>
  <dcterms:modified xsi:type="dcterms:W3CDTF">2014-05-09T10:32:00Z</dcterms:modified>
</cp:coreProperties>
</file>