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478" w:rsidRDefault="00066478" w:rsidP="00066478">
      <w:pPr>
        <w:jc w:val="center"/>
        <w:rPr>
          <w:sz w:val="32"/>
          <w:szCs w:val="32"/>
        </w:rPr>
      </w:pPr>
      <w:r>
        <w:rPr>
          <w:sz w:val="32"/>
          <w:szCs w:val="32"/>
        </w:rPr>
        <w:t>ДЕПАРТАМЕНТ ОБРАЗОВАНИЯ ГОРОДА МОСКВЫ</w:t>
      </w:r>
    </w:p>
    <w:p w:rsidR="00066478" w:rsidRDefault="00066478" w:rsidP="00066478">
      <w:pPr>
        <w:jc w:val="center"/>
        <w:rPr>
          <w:sz w:val="32"/>
          <w:szCs w:val="32"/>
        </w:rPr>
      </w:pPr>
      <w:r>
        <w:rPr>
          <w:sz w:val="32"/>
          <w:szCs w:val="32"/>
        </w:rPr>
        <w:t>ВОСТОЧНОЕ ОКРУЖНОЕ УПРАВЛЕНИЕ ОБРАЗОВАНИЯ</w:t>
      </w:r>
    </w:p>
    <w:p w:rsidR="00066478" w:rsidRDefault="00066478" w:rsidP="00066478">
      <w:pPr>
        <w:jc w:val="center"/>
        <w:rPr>
          <w:sz w:val="32"/>
          <w:szCs w:val="32"/>
        </w:rPr>
      </w:pPr>
      <w:r>
        <w:rPr>
          <w:sz w:val="32"/>
          <w:szCs w:val="32"/>
        </w:rPr>
        <w:t>ГБОУ центр развития ребенка – детский сад № 1352</w:t>
      </w:r>
    </w:p>
    <w:p w:rsidR="00066478" w:rsidRDefault="00066478" w:rsidP="00066478">
      <w:pPr>
        <w:jc w:val="center"/>
        <w:rPr>
          <w:sz w:val="32"/>
          <w:szCs w:val="32"/>
        </w:rPr>
      </w:pPr>
    </w:p>
    <w:p w:rsidR="00066478" w:rsidRDefault="00066478" w:rsidP="00066478">
      <w:pPr>
        <w:jc w:val="center"/>
        <w:rPr>
          <w:sz w:val="32"/>
          <w:szCs w:val="32"/>
        </w:rPr>
      </w:pPr>
    </w:p>
    <w:p w:rsidR="00066478" w:rsidRDefault="00066478" w:rsidP="00066478">
      <w:pPr>
        <w:jc w:val="center"/>
        <w:rPr>
          <w:sz w:val="32"/>
          <w:szCs w:val="32"/>
        </w:rPr>
      </w:pPr>
    </w:p>
    <w:p w:rsidR="00066478" w:rsidRDefault="00066478" w:rsidP="00066478">
      <w:pPr>
        <w:jc w:val="center"/>
        <w:rPr>
          <w:sz w:val="32"/>
          <w:szCs w:val="32"/>
        </w:rPr>
      </w:pPr>
    </w:p>
    <w:p w:rsidR="00066478" w:rsidRDefault="00066478" w:rsidP="00066478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КОНСУЛЬТАЦИЯ</w:t>
      </w:r>
    </w:p>
    <w:p w:rsidR="00066478" w:rsidRDefault="00066478" w:rsidP="00066478">
      <w:pPr>
        <w:jc w:val="center"/>
        <w:rPr>
          <w:b/>
          <w:sz w:val="40"/>
          <w:szCs w:val="40"/>
        </w:rPr>
      </w:pPr>
    </w:p>
    <w:p w:rsidR="00066478" w:rsidRDefault="00066478" w:rsidP="00066478">
      <w:pPr>
        <w:jc w:val="center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>«СИНДРОМ  ДЕФИЦИТА  ВНИМАНИЯ</w:t>
      </w:r>
    </w:p>
    <w:p w:rsidR="00066478" w:rsidRDefault="00066478" w:rsidP="00066478">
      <w:pPr>
        <w:jc w:val="center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>С ГИПЕРАКТИВНОСТЬЮ У ДЕТЕЙ</w:t>
      </w:r>
    </w:p>
    <w:p w:rsidR="00066478" w:rsidRPr="00895ED9" w:rsidRDefault="00066478" w:rsidP="00066478">
      <w:pPr>
        <w:jc w:val="center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>ДОШКОЛЬНОГО  ВОЗРАСТА»</w:t>
      </w:r>
    </w:p>
    <w:p w:rsidR="00066478" w:rsidRDefault="00066478" w:rsidP="00066478">
      <w:pPr>
        <w:jc w:val="center"/>
        <w:rPr>
          <w:b/>
          <w:sz w:val="32"/>
          <w:szCs w:val="32"/>
        </w:rPr>
      </w:pPr>
    </w:p>
    <w:p w:rsidR="00066478" w:rsidRDefault="00066478" w:rsidP="00066478">
      <w:pPr>
        <w:jc w:val="center"/>
        <w:rPr>
          <w:b/>
          <w:sz w:val="32"/>
          <w:szCs w:val="32"/>
        </w:rPr>
      </w:pPr>
    </w:p>
    <w:p w:rsidR="00066478" w:rsidRDefault="00066478" w:rsidP="00066478">
      <w:pPr>
        <w:jc w:val="center"/>
        <w:rPr>
          <w:b/>
          <w:sz w:val="32"/>
          <w:szCs w:val="32"/>
        </w:rPr>
      </w:pPr>
    </w:p>
    <w:p w:rsidR="00066478" w:rsidRDefault="00066478" w:rsidP="00066478">
      <w:pPr>
        <w:jc w:val="center"/>
        <w:rPr>
          <w:b/>
          <w:sz w:val="32"/>
          <w:szCs w:val="32"/>
        </w:rPr>
      </w:pPr>
    </w:p>
    <w:p w:rsidR="00066478" w:rsidRDefault="00066478" w:rsidP="00066478">
      <w:pPr>
        <w:jc w:val="center"/>
        <w:rPr>
          <w:b/>
          <w:sz w:val="32"/>
          <w:szCs w:val="32"/>
        </w:rPr>
      </w:pPr>
    </w:p>
    <w:p w:rsidR="00066478" w:rsidRDefault="00066478" w:rsidP="00066478">
      <w:pPr>
        <w:jc w:val="center"/>
        <w:rPr>
          <w:b/>
          <w:sz w:val="32"/>
          <w:szCs w:val="32"/>
        </w:rPr>
      </w:pPr>
    </w:p>
    <w:p w:rsidR="00066478" w:rsidRPr="00066478" w:rsidRDefault="00066478" w:rsidP="00066478">
      <w:pPr>
        <w:jc w:val="center"/>
        <w:rPr>
          <w:b/>
          <w:sz w:val="32"/>
          <w:szCs w:val="32"/>
        </w:rPr>
      </w:pPr>
    </w:p>
    <w:p w:rsidR="00066478" w:rsidRPr="00066478" w:rsidRDefault="00066478" w:rsidP="00066478">
      <w:pPr>
        <w:jc w:val="center"/>
        <w:rPr>
          <w:b/>
          <w:sz w:val="32"/>
          <w:szCs w:val="32"/>
        </w:rPr>
      </w:pPr>
    </w:p>
    <w:p w:rsidR="00066478" w:rsidRPr="00066478" w:rsidRDefault="00066478" w:rsidP="00066478">
      <w:pPr>
        <w:jc w:val="center"/>
        <w:rPr>
          <w:b/>
          <w:sz w:val="32"/>
          <w:szCs w:val="32"/>
        </w:rPr>
      </w:pPr>
    </w:p>
    <w:p w:rsidR="00066478" w:rsidRDefault="00066478" w:rsidP="00066478">
      <w:pPr>
        <w:jc w:val="center"/>
        <w:rPr>
          <w:b/>
          <w:sz w:val="32"/>
          <w:szCs w:val="32"/>
        </w:rPr>
      </w:pPr>
    </w:p>
    <w:p w:rsidR="00066478" w:rsidRPr="00066478" w:rsidRDefault="00066478" w:rsidP="00066478">
      <w:pPr>
        <w:jc w:val="center"/>
        <w:rPr>
          <w:b/>
          <w:sz w:val="32"/>
          <w:szCs w:val="32"/>
        </w:rPr>
      </w:pPr>
    </w:p>
    <w:p w:rsidR="00066478" w:rsidRPr="00066478" w:rsidRDefault="00066478" w:rsidP="00066478">
      <w:pPr>
        <w:jc w:val="center"/>
        <w:rPr>
          <w:b/>
          <w:sz w:val="32"/>
          <w:szCs w:val="32"/>
        </w:rPr>
      </w:pPr>
    </w:p>
    <w:p w:rsidR="00066478" w:rsidRPr="00066478" w:rsidRDefault="00066478" w:rsidP="00066478">
      <w:pPr>
        <w:jc w:val="center"/>
        <w:rPr>
          <w:b/>
          <w:sz w:val="32"/>
          <w:szCs w:val="32"/>
        </w:rPr>
      </w:pPr>
    </w:p>
    <w:p w:rsidR="00066478" w:rsidRPr="00066478" w:rsidRDefault="00066478" w:rsidP="00066478">
      <w:pPr>
        <w:jc w:val="center"/>
        <w:rPr>
          <w:b/>
          <w:sz w:val="32"/>
          <w:szCs w:val="32"/>
        </w:rPr>
      </w:pPr>
    </w:p>
    <w:p w:rsidR="00066478" w:rsidRPr="00066478" w:rsidRDefault="00066478" w:rsidP="00066478">
      <w:pPr>
        <w:jc w:val="center"/>
        <w:rPr>
          <w:b/>
          <w:sz w:val="32"/>
          <w:szCs w:val="32"/>
        </w:rPr>
      </w:pPr>
    </w:p>
    <w:p w:rsidR="00066478" w:rsidRPr="00066478" w:rsidRDefault="00066478" w:rsidP="00066478">
      <w:pPr>
        <w:jc w:val="center"/>
        <w:rPr>
          <w:b/>
          <w:sz w:val="32"/>
          <w:szCs w:val="32"/>
        </w:rPr>
      </w:pPr>
    </w:p>
    <w:p w:rsidR="00066478" w:rsidRPr="00066478" w:rsidRDefault="00066478" w:rsidP="00066478">
      <w:pPr>
        <w:jc w:val="center"/>
        <w:rPr>
          <w:b/>
          <w:sz w:val="32"/>
          <w:szCs w:val="32"/>
        </w:rPr>
      </w:pPr>
    </w:p>
    <w:p w:rsidR="00066478" w:rsidRPr="00066478" w:rsidRDefault="00066478" w:rsidP="00066478">
      <w:pPr>
        <w:jc w:val="center"/>
        <w:rPr>
          <w:b/>
          <w:sz w:val="32"/>
          <w:szCs w:val="32"/>
        </w:rPr>
      </w:pPr>
    </w:p>
    <w:p w:rsidR="00066478" w:rsidRPr="00066478" w:rsidRDefault="00066478" w:rsidP="00066478">
      <w:pPr>
        <w:jc w:val="center"/>
        <w:rPr>
          <w:b/>
          <w:sz w:val="32"/>
          <w:szCs w:val="32"/>
        </w:rPr>
      </w:pPr>
    </w:p>
    <w:p w:rsidR="00066478" w:rsidRPr="00066478" w:rsidRDefault="00066478" w:rsidP="00066478">
      <w:pPr>
        <w:jc w:val="center"/>
        <w:rPr>
          <w:b/>
          <w:sz w:val="32"/>
          <w:szCs w:val="32"/>
        </w:rPr>
      </w:pPr>
    </w:p>
    <w:p w:rsidR="00066478" w:rsidRDefault="00066478" w:rsidP="00066478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Составила и провела</w:t>
      </w:r>
    </w:p>
    <w:p w:rsidR="00066478" w:rsidRDefault="00066478" w:rsidP="00066478">
      <w:pPr>
        <w:jc w:val="right"/>
        <w:rPr>
          <w:sz w:val="32"/>
          <w:szCs w:val="32"/>
        </w:rPr>
      </w:pPr>
      <w:r>
        <w:rPr>
          <w:sz w:val="32"/>
          <w:szCs w:val="32"/>
        </w:rPr>
        <w:t xml:space="preserve">воспитатель </w:t>
      </w:r>
      <w:proofErr w:type="spellStart"/>
      <w:r>
        <w:rPr>
          <w:sz w:val="32"/>
          <w:szCs w:val="32"/>
        </w:rPr>
        <w:t>Поличенкова</w:t>
      </w:r>
      <w:proofErr w:type="spellEnd"/>
      <w:r>
        <w:rPr>
          <w:sz w:val="32"/>
          <w:szCs w:val="32"/>
        </w:rPr>
        <w:t xml:space="preserve">  Т</w:t>
      </w:r>
      <w:proofErr w:type="gramStart"/>
      <w:r>
        <w:rPr>
          <w:sz w:val="32"/>
          <w:szCs w:val="32"/>
        </w:rPr>
        <w:t>,А</w:t>
      </w:r>
      <w:proofErr w:type="gramEnd"/>
      <w:r>
        <w:rPr>
          <w:sz w:val="32"/>
          <w:szCs w:val="32"/>
        </w:rPr>
        <w:t>.</w:t>
      </w:r>
    </w:p>
    <w:p w:rsidR="00066478" w:rsidRDefault="00066478" w:rsidP="00066478">
      <w:pPr>
        <w:jc w:val="center"/>
        <w:rPr>
          <w:sz w:val="32"/>
          <w:szCs w:val="32"/>
        </w:rPr>
      </w:pPr>
    </w:p>
    <w:p w:rsidR="00066478" w:rsidRPr="00066478" w:rsidRDefault="00066478" w:rsidP="00066478">
      <w:pPr>
        <w:jc w:val="center"/>
        <w:rPr>
          <w:b/>
          <w:sz w:val="32"/>
          <w:szCs w:val="32"/>
        </w:rPr>
      </w:pPr>
    </w:p>
    <w:p w:rsidR="00066478" w:rsidRDefault="00066478" w:rsidP="00066478">
      <w:pPr>
        <w:jc w:val="center"/>
        <w:rPr>
          <w:sz w:val="32"/>
          <w:szCs w:val="32"/>
        </w:rPr>
      </w:pPr>
    </w:p>
    <w:p w:rsidR="00066478" w:rsidRDefault="00066478" w:rsidP="00066478">
      <w:pPr>
        <w:jc w:val="center"/>
        <w:rPr>
          <w:sz w:val="32"/>
          <w:szCs w:val="32"/>
        </w:rPr>
      </w:pPr>
      <w:r>
        <w:rPr>
          <w:sz w:val="32"/>
          <w:szCs w:val="32"/>
        </w:rPr>
        <w:t>Москва 2012 год</w:t>
      </w:r>
    </w:p>
    <w:p w:rsidR="00066478" w:rsidRDefault="00066478" w:rsidP="0006647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Многие  тысячи родителей сталкиваются с проблемами трудных детей. Но кто они эти «трудные» дети? Всегда ли мы, взрослые, понимаем их сложности и вовремя приходим на помощь? Специальные исследования показали, что самой частной причиной трудностей обучения и нарушения поведения в дошкольном  возрасте является синдром дефицита внимания с </w:t>
      </w:r>
      <w:proofErr w:type="spellStart"/>
      <w:r>
        <w:rPr>
          <w:sz w:val="28"/>
          <w:szCs w:val="28"/>
        </w:rPr>
        <w:t>гиперактивностью</w:t>
      </w:r>
      <w:proofErr w:type="spellEnd"/>
      <w:r>
        <w:rPr>
          <w:sz w:val="28"/>
          <w:szCs w:val="28"/>
        </w:rPr>
        <w:t xml:space="preserve"> (СДВГ).</w:t>
      </w:r>
    </w:p>
    <w:p w:rsidR="00066478" w:rsidRDefault="00066478" w:rsidP="0006647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Основными проявлениями данного синдрома являются:</w:t>
      </w:r>
    </w:p>
    <w:p w:rsidR="00066478" w:rsidRDefault="00066478" w:rsidP="00066478">
      <w:pPr>
        <w:numPr>
          <w:ilvl w:val="0"/>
          <w:numId w:val="1"/>
        </w:numPr>
        <w:tabs>
          <w:tab w:val="clear" w:pos="1770"/>
          <w:tab w:val="num" w:pos="900"/>
        </w:tabs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Нарушение целенаправленности и концентрации активности внимания;</w:t>
      </w:r>
    </w:p>
    <w:p w:rsidR="00066478" w:rsidRDefault="00066478" w:rsidP="00066478">
      <w:pPr>
        <w:numPr>
          <w:ilvl w:val="0"/>
          <w:numId w:val="1"/>
        </w:numPr>
        <w:tabs>
          <w:tab w:val="clear" w:pos="1770"/>
          <w:tab w:val="num" w:pos="900"/>
        </w:tabs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Общее двигательное беспокойство, неусидчивость, недостаточная регуляция поведения;</w:t>
      </w:r>
    </w:p>
    <w:p w:rsidR="00066478" w:rsidRDefault="00066478" w:rsidP="00066478">
      <w:pPr>
        <w:numPr>
          <w:ilvl w:val="0"/>
          <w:numId w:val="1"/>
        </w:numPr>
        <w:tabs>
          <w:tab w:val="clear" w:pos="1770"/>
          <w:tab w:val="num" w:pos="900"/>
        </w:tabs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Импульсивность и инфантильность в социальном поведении и интеллектуальной деятельности;</w:t>
      </w:r>
    </w:p>
    <w:p w:rsidR="00066478" w:rsidRDefault="00066478" w:rsidP="00066478">
      <w:pPr>
        <w:numPr>
          <w:ilvl w:val="0"/>
          <w:numId w:val="1"/>
        </w:numPr>
        <w:tabs>
          <w:tab w:val="clear" w:pos="1770"/>
          <w:tab w:val="num" w:pos="900"/>
        </w:tabs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Проблемы во взаимоотношениях с окружающими;</w:t>
      </w:r>
    </w:p>
    <w:p w:rsidR="00066478" w:rsidRDefault="00066478" w:rsidP="00066478">
      <w:pPr>
        <w:numPr>
          <w:ilvl w:val="0"/>
          <w:numId w:val="1"/>
        </w:numPr>
        <w:tabs>
          <w:tab w:val="clear" w:pos="1770"/>
          <w:tab w:val="num" w:pos="900"/>
        </w:tabs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Заниженная самооценка.</w:t>
      </w:r>
    </w:p>
    <w:p w:rsidR="00066478" w:rsidRDefault="00066478" w:rsidP="00066478">
      <w:pPr>
        <w:jc w:val="both"/>
        <w:rPr>
          <w:sz w:val="28"/>
          <w:szCs w:val="28"/>
        </w:rPr>
      </w:pPr>
    </w:p>
    <w:p w:rsidR="00066478" w:rsidRDefault="00066478" w:rsidP="0006647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 указанные расстройства приводят к </w:t>
      </w:r>
      <w:proofErr w:type="gramStart"/>
      <w:r>
        <w:rPr>
          <w:sz w:val="28"/>
          <w:szCs w:val="28"/>
        </w:rPr>
        <w:t>школьной</w:t>
      </w:r>
      <w:proofErr w:type="gramEnd"/>
      <w:r>
        <w:rPr>
          <w:sz w:val="28"/>
          <w:szCs w:val="28"/>
        </w:rPr>
        <w:t xml:space="preserve"> и социальной </w:t>
      </w:r>
      <w:proofErr w:type="spellStart"/>
      <w:r>
        <w:rPr>
          <w:sz w:val="28"/>
          <w:szCs w:val="28"/>
        </w:rPr>
        <w:t>дезадаптации</w:t>
      </w:r>
      <w:proofErr w:type="spellEnd"/>
      <w:r>
        <w:rPr>
          <w:sz w:val="28"/>
          <w:szCs w:val="28"/>
        </w:rPr>
        <w:t>.</w:t>
      </w:r>
    </w:p>
    <w:p w:rsidR="00066478" w:rsidRDefault="00066478" w:rsidP="0006647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Дети не способны предвидеть последствия своих поступков, поэтому нарушение  ими дисциплины нельзя считать преднамеренными. Взрывчатая раздражительность сочетается лабильностью аффекта и лёгкими переходами от смеха к слезам.</w:t>
      </w:r>
    </w:p>
    <w:p w:rsidR="00066478" w:rsidRDefault="00066478" w:rsidP="00066478">
      <w:pPr>
        <w:ind w:firstLine="54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Гиперактивность</w:t>
      </w:r>
      <w:proofErr w:type="spellEnd"/>
      <w:r>
        <w:rPr>
          <w:sz w:val="28"/>
          <w:szCs w:val="28"/>
        </w:rPr>
        <w:t xml:space="preserve"> обычно нормализуется в подростковом возрасте, импульсивность сохраняется у 25% взрослых. Труднее всего компенсировать нарушение внимания.</w:t>
      </w:r>
    </w:p>
    <w:p w:rsidR="00066478" w:rsidRDefault="00066478" w:rsidP="0006647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 детей с СДВГ отмечается более низкая самооценка, более высокий уровень алкоголизации и употребление наркотиков, большая частота суицидных попыток соматических расстройств и нарушение закона. По мере взросления, при отсутствии адекватной помощи, повышается удельный вес компонента </w:t>
      </w:r>
      <w:proofErr w:type="spellStart"/>
      <w:r>
        <w:rPr>
          <w:sz w:val="28"/>
          <w:szCs w:val="28"/>
        </w:rPr>
        <w:t>диссоциальности</w:t>
      </w:r>
      <w:proofErr w:type="spellEnd"/>
      <w:r>
        <w:rPr>
          <w:sz w:val="28"/>
          <w:szCs w:val="28"/>
        </w:rPr>
        <w:t>:</w:t>
      </w:r>
    </w:p>
    <w:p w:rsidR="00066478" w:rsidRDefault="00066478" w:rsidP="0006647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 25% взрослых отмечается </w:t>
      </w:r>
      <w:proofErr w:type="spellStart"/>
      <w:r>
        <w:rPr>
          <w:sz w:val="28"/>
          <w:szCs w:val="28"/>
        </w:rPr>
        <w:t>диссоциальное</w:t>
      </w:r>
      <w:proofErr w:type="spellEnd"/>
      <w:r>
        <w:rPr>
          <w:sz w:val="28"/>
          <w:szCs w:val="28"/>
        </w:rPr>
        <w:t xml:space="preserve"> расстройство личности.</w:t>
      </w:r>
    </w:p>
    <w:p w:rsidR="00066478" w:rsidRDefault="00066478" w:rsidP="0006647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нарушении поведения у этих детей доминируют взрывчатость, раздражительность, склонность к агрессивным разрядам, возникающие по малейшему неадекватному силе раздражителя поводу. Аффективные вспышки этих детей могут представлять большую опасность для окружающих для окружающих. В состоянии раздражения они могут бросить камень в голову обидчика, громко и нецензурно браниться. Мальчики в состоянии такого аффективного возбуждения становятся неуправляемыми и опасными для окружающих. У них может иметь место так называемый патологический аффект, т.е. агрессивный разряд на фоне неясного сознания, о чём можно судить по тому, что впоследствии подросток не может воспроизвести ситуацию ссоры или драки. Подобные состояния могут наблюдаться и у девочек. У них часто имеет место сочетание агрессивных проявлений с </w:t>
      </w:r>
      <w:proofErr w:type="spellStart"/>
      <w:r>
        <w:rPr>
          <w:sz w:val="28"/>
          <w:szCs w:val="28"/>
        </w:rPr>
        <w:t>истероидным</w:t>
      </w:r>
      <w:proofErr w:type="spellEnd"/>
      <w:r>
        <w:rPr>
          <w:sz w:val="28"/>
          <w:szCs w:val="28"/>
        </w:rPr>
        <w:t xml:space="preserve"> компонентом, неудержимыми </w:t>
      </w:r>
      <w:proofErr w:type="gramStart"/>
      <w:r>
        <w:rPr>
          <w:sz w:val="28"/>
          <w:szCs w:val="28"/>
        </w:rPr>
        <w:t>крикливыми</w:t>
      </w:r>
      <w:proofErr w:type="gramEnd"/>
      <w:r>
        <w:rPr>
          <w:sz w:val="28"/>
          <w:szCs w:val="28"/>
        </w:rPr>
        <w:t xml:space="preserve"> рыданиями.</w:t>
      </w:r>
    </w:p>
    <w:p w:rsidR="00066478" w:rsidRDefault="00066478" w:rsidP="0006647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Многие из симптомов – невнимательность, </w:t>
      </w:r>
      <w:proofErr w:type="spellStart"/>
      <w:r>
        <w:rPr>
          <w:sz w:val="28"/>
          <w:szCs w:val="28"/>
        </w:rPr>
        <w:t>гиперактивность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импульсив</w:t>
      </w:r>
      <w:proofErr w:type="spellEnd"/>
      <w:r>
        <w:rPr>
          <w:sz w:val="28"/>
          <w:szCs w:val="28"/>
        </w:rPr>
        <w:t>-</w:t>
      </w:r>
    </w:p>
    <w:p w:rsidR="00066478" w:rsidRDefault="00066478" w:rsidP="00066478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ность</w:t>
      </w:r>
      <w:proofErr w:type="spellEnd"/>
      <w:r>
        <w:rPr>
          <w:sz w:val="28"/>
          <w:szCs w:val="28"/>
        </w:rPr>
        <w:t xml:space="preserve"> – </w:t>
      </w:r>
      <w:proofErr w:type="gramStart"/>
      <w:r>
        <w:rPr>
          <w:sz w:val="28"/>
          <w:szCs w:val="28"/>
        </w:rPr>
        <w:t>типичны</w:t>
      </w:r>
      <w:proofErr w:type="gramEnd"/>
      <w:r>
        <w:rPr>
          <w:sz w:val="28"/>
          <w:szCs w:val="28"/>
        </w:rPr>
        <w:t xml:space="preserve"> для родителей этих детей.</w:t>
      </w:r>
    </w:p>
    <w:p w:rsidR="00066478" w:rsidRDefault="00066478" w:rsidP="0006647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Симптомы нарушения внимания, </w:t>
      </w:r>
      <w:proofErr w:type="spellStart"/>
      <w:r>
        <w:rPr>
          <w:sz w:val="28"/>
          <w:szCs w:val="28"/>
        </w:rPr>
        <w:t>гиперактивности</w:t>
      </w:r>
      <w:proofErr w:type="spellEnd"/>
      <w:r>
        <w:rPr>
          <w:sz w:val="28"/>
          <w:szCs w:val="28"/>
        </w:rPr>
        <w:t xml:space="preserve"> и импульсивности проявляются ранее 7 лет, обычно с 3-х летнего возраста.</w:t>
      </w:r>
    </w:p>
    <w:p w:rsidR="00066478" w:rsidRDefault="00066478" w:rsidP="0006647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Симптомы нарушения внимания следующие:</w:t>
      </w:r>
    </w:p>
    <w:p w:rsidR="00066478" w:rsidRDefault="00066478" w:rsidP="0006647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– Ребёнок </w:t>
      </w:r>
      <w:proofErr w:type="gramStart"/>
      <w:r>
        <w:rPr>
          <w:sz w:val="28"/>
          <w:szCs w:val="28"/>
        </w:rPr>
        <w:t>не обращает внимание</w:t>
      </w:r>
      <w:proofErr w:type="gramEnd"/>
      <w:r>
        <w:rPr>
          <w:sz w:val="28"/>
          <w:szCs w:val="28"/>
        </w:rPr>
        <w:t xml:space="preserve"> на детали, ему трудно удерживать внимание, ему свойственна непоседливость.</w:t>
      </w:r>
    </w:p>
    <w:p w:rsidR="00066478" w:rsidRDefault="00066478" w:rsidP="0006647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– Ребёнок не слушает, когда к нему обращаются, избегает контакта взглядом, ему сложно сосредоточиться, чтобы слушать.</w:t>
      </w:r>
    </w:p>
    <w:p w:rsidR="00066478" w:rsidRDefault="00066478" w:rsidP="0006647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– Он может с большим энтузиазмом подойти к заданию, но никогда не доводит </w:t>
      </w:r>
      <w:proofErr w:type="gramStart"/>
      <w:r>
        <w:rPr>
          <w:sz w:val="28"/>
          <w:szCs w:val="28"/>
        </w:rPr>
        <w:t>начатое</w:t>
      </w:r>
      <w:proofErr w:type="gramEnd"/>
      <w:r>
        <w:rPr>
          <w:sz w:val="28"/>
          <w:szCs w:val="28"/>
        </w:rPr>
        <w:t xml:space="preserve"> до конца.         </w:t>
      </w:r>
    </w:p>
    <w:p w:rsidR="00066478" w:rsidRDefault="00066478" w:rsidP="0006647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– Если он действительно чем-то сильно увлечён, может заниматься этим часами, но, если вдруг занятие наскучит, - бросит его.</w:t>
      </w:r>
    </w:p>
    <w:p w:rsidR="00066478" w:rsidRDefault="00066478" w:rsidP="0006647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– Он легко отвлекается на посторонние стимулы, часто теряет свои вещи, постоянно забывает, что надо сделать, особенно, когда необходимо сориентироваться.</w:t>
      </w:r>
    </w:p>
    <w:p w:rsidR="00066478" w:rsidRDefault="00066478" w:rsidP="0006647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– Такие дети не могут выполнить задание  по инструкции, если </w:t>
      </w:r>
      <w:proofErr w:type="gramStart"/>
      <w:r>
        <w:rPr>
          <w:sz w:val="28"/>
          <w:szCs w:val="28"/>
        </w:rPr>
        <w:t>последняя</w:t>
      </w:r>
      <w:proofErr w:type="gramEnd"/>
      <w:r>
        <w:rPr>
          <w:sz w:val="28"/>
          <w:szCs w:val="28"/>
        </w:rPr>
        <w:t xml:space="preserve"> состоит из нескольких звеньев.</w:t>
      </w:r>
    </w:p>
    <w:p w:rsidR="00066478" w:rsidRDefault="00066478" w:rsidP="0006647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– Ни одно задание не выполняется без многочисленных ошибок, так как дети отвлекаются на любые внешние стимулы, они </w:t>
      </w:r>
      <w:proofErr w:type="spellStart"/>
      <w:r>
        <w:rPr>
          <w:sz w:val="28"/>
          <w:szCs w:val="28"/>
        </w:rPr>
        <w:t>повышенно</w:t>
      </w:r>
      <w:proofErr w:type="spellEnd"/>
      <w:r>
        <w:rPr>
          <w:sz w:val="28"/>
          <w:szCs w:val="28"/>
        </w:rPr>
        <w:t xml:space="preserve"> забывчивы.</w:t>
      </w:r>
    </w:p>
    <w:p w:rsidR="00066478" w:rsidRDefault="00066478" w:rsidP="00066478">
      <w:pPr>
        <w:ind w:left="-540"/>
        <w:jc w:val="both"/>
        <w:rPr>
          <w:sz w:val="28"/>
          <w:szCs w:val="28"/>
        </w:rPr>
      </w:pPr>
    </w:p>
    <w:p w:rsidR="00066478" w:rsidRDefault="00066478" w:rsidP="0006647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Симптомы </w:t>
      </w:r>
      <w:proofErr w:type="spellStart"/>
      <w:r>
        <w:rPr>
          <w:sz w:val="28"/>
          <w:szCs w:val="28"/>
        </w:rPr>
        <w:t>гиперактивности</w:t>
      </w:r>
      <w:proofErr w:type="spellEnd"/>
      <w:r>
        <w:rPr>
          <w:sz w:val="28"/>
          <w:szCs w:val="28"/>
        </w:rPr>
        <w:t>:</w:t>
      </w:r>
    </w:p>
    <w:p w:rsidR="00066478" w:rsidRDefault="00066478" w:rsidP="0006647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– Ребёнок ёрзает, не может спокойно сидеть. Он сидит и барабанит пальцами, всё время двигается в кресле. У него всегда чувство внутреннего беспокойства.</w:t>
      </w:r>
    </w:p>
    <w:p w:rsidR="00066478" w:rsidRDefault="00066478" w:rsidP="0006647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– Он движется всё время, даже </w:t>
      </w:r>
      <w:proofErr w:type="gramStart"/>
      <w:r>
        <w:rPr>
          <w:sz w:val="28"/>
          <w:szCs w:val="28"/>
        </w:rPr>
        <w:t>если</w:t>
      </w:r>
      <w:proofErr w:type="gramEnd"/>
      <w:r>
        <w:rPr>
          <w:sz w:val="28"/>
          <w:szCs w:val="28"/>
        </w:rPr>
        <w:t xml:space="preserve"> кажется, что он устал.</w:t>
      </w:r>
    </w:p>
    <w:p w:rsidR="00066478" w:rsidRDefault="00066478" w:rsidP="0006647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– Часто эти дети спят меньше, чем обычные дети, даже в младенчестве.</w:t>
      </w:r>
    </w:p>
    <w:p w:rsidR="00066478" w:rsidRDefault="00066478" w:rsidP="0006647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– Таким детям трудно играть тихо – они как будто с мотором внутри. Они обычно очень говорливы – часто это основа для диагноза.</w:t>
      </w:r>
    </w:p>
    <w:p w:rsidR="00066478" w:rsidRDefault="00066478" w:rsidP="0006647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– Их избыточная моторная активность бесцельна, не соответствует требованиям конкретной ситуации.</w:t>
      </w:r>
    </w:p>
    <w:p w:rsidR="00066478" w:rsidRDefault="00066478" w:rsidP="0006647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– Наряду с </w:t>
      </w:r>
      <w:proofErr w:type="spellStart"/>
      <w:r>
        <w:rPr>
          <w:sz w:val="28"/>
          <w:szCs w:val="28"/>
        </w:rPr>
        <w:t>гиперактивностью</w:t>
      </w:r>
      <w:proofErr w:type="spellEnd"/>
      <w:r>
        <w:rPr>
          <w:sz w:val="28"/>
          <w:szCs w:val="28"/>
        </w:rPr>
        <w:t xml:space="preserve"> в двигательной сфере у детей с СДВГ обычно имеют место нарушения координации движений, </w:t>
      </w:r>
      <w:proofErr w:type="spellStart"/>
      <w:r>
        <w:rPr>
          <w:sz w:val="28"/>
          <w:szCs w:val="28"/>
        </w:rPr>
        <w:t>несформированность</w:t>
      </w:r>
      <w:proofErr w:type="spellEnd"/>
      <w:r>
        <w:rPr>
          <w:sz w:val="28"/>
          <w:szCs w:val="28"/>
        </w:rPr>
        <w:t xml:space="preserve"> мелкой  моторики и </w:t>
      </w:r>
      <w:proofErr w:type="spellStart"/>
      <w:r>
        <w:rPr>
          <w:sz w:val="28"/>
          <w:szCs w:val="28"/>
        </w:rPr>
        <w:t>пракенса</w:t>
      </w:r>
      <w:proofErr w:type="spellEnd"/>
      <w:r>
        <w:rPr>
          <w:sz w:val="28"/>
          <w:szCs w:val="28"/>
        </w:rPr>
        <w:t>. Ребёнок затрудняется в  освоении навыков самообслуживания (завязывание шнурков, застёгивание пуговиц…), навыков письма.</w:t>
      </w:r>
    </w:p>
    <w:p w:rsidR="00066478" w:rsidRDefault="00066478" w:rsidP="0006647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– Дети моторно-неловкие с трудом удерживают равновесие. Сочетание этих нарушений с </w:t>
      </w:r>
      <w:proofErr w:type="spellStart"/>
      <w:r>
        <w:rPr>
          <w:sz w:val="28"/>
          <w:szCs w:val="28"/>
        </w:rPr>
        <w:t>гиперактивностью</w:t>
      </w:r>
      <w:proofErr w:type="spellEnd"/>
      <w:r>
        <w:rPr>
          <w:sz w:val="28"/>
          <w:szCs w:val="28"/>
        </w:rPr>
        <w:t xml:space="preserve"> приводит к повышенному риску травматизма.</w:t>
      </w:r>
    </w:p>
    <w:p w:rsidR="00066478" w:rsidRDefault="00066478" w:rsidP="0006647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– Ребёнок не в состоянии ждать своей очереди в играх и во время занятий, вмешивается в любой вид деятельности окружающих – взрослых и детей, совершает необдуманные поступки. Например, может выбежать на проезжую часть дороги, легко ввязаться в драку.</w:t>
      </w:r>
    </w:p>
    <w:p w:rsidR="00066478" w:rsidRDefault="00066478" w:rsidP="0006647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– Инфантильность и импульсивность в поведении приводит к крайней нетерпимости в отношении собственных интересов и возникновения конфликтных ситуаций.</w:t>
      </w:r>
    </w:p>
    <w:p w:rsidR="00066478" w:rsidRDefault="00066478" w:rsidP="0006647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– Возраст  начала расстройства может быть ранним, внутриутробном </w:t>
      </w:r>
      <w:proofErr w:type="gramStart"/>
      <w:r>
        <w:rPr>
          <w:sz w:val="28"/>
          <w:szCs w:val="28"/>
        </w:rPr>
        <w:t>периоде</w:t>
      </w:r>
      <w:proofErr w:type="gramEnd"/>
      <w:r>
        <w:rPr>
          <w:sz w:val="28"/>
          <w:szCs w:val="28"/>
        </w:rPr>
        <w:t xml:space="preserve"> развития, </w:t>
      </w:r>
      <w:proofErr w:type="spellStart"/>
      <w:r>
        <w:rPr>
          <w:sz w:val="28"/>
          <w:szCs w:val="28"/>
        </w:rPr>
        <w:t>повышенно</w:t>
      </w:r>
      <w:proofErr w:type="spellEnd"/>
      <w:r>
        <w:rPr>
          <w:sz w:val="28"/>
          <w:szCs w:val="28"/>
        </w:rPr>
        <w:t xml:space="preserve"> энергетическим шевелением плода. Такие дети уже в грудном возрасте чрезвычайно чувствительны к сенсорным ситуациям. Чем младше ребёнок, тем более спонтанна и непроизвольна моторика, поэтому в лёгких случаях поведение ребёнка с </w:t>
      </w:r>
      <w:proofErr w:type="spellStart"/>
      <w:r>
        <w:rPr>
          <w:sz w:val="28"/>
          <w:szCs w:val="28"/>
        </w:rPr>
        <w:t>гиперактивностью</w:t>
      </w:r>
      <w:proofErr w:type="spellEnd"/>
      <w:r>
        <w:rPr>
          <w:sz w:val="28"/>
          <w:szCs w:val="28"/>
        </w:rPr>
        <w:t xml:space="preserve"> может показаться лишь, более темпераментным, чем обычно.</w:t>
      </w:r>
    </w:p>
    <w:p w:rsidR="00066478" w:rsidRDefault="00066478" w:rsidP="0006647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– Двигательная активность у таких детей повышена даже во сне.</w:t>
      </w:r>
    </w:p>
    <w:p w:rsidR="00066478" w:rsidRDefault="00066478" w:rsidP="00066478">
      <w:pPr>
        <w:ind w:left="-540"/>
        <w:jc w:val="both"/>
        <w:rPr>
          <w:sz w:val="28"/>
          <w:szCs w:val="28"/>
        </w:rPr>
      </w:pPr>
    </w:p>
    <w:p w:rsidR="00066478" w:rsidRDefault="00066478" w:rsidP="0006647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Частота </w:t>
      </w:r>
      <w:proofErr w:type="spellStart"/>
      <w:r>
        <w:rPr>
          <w:sz w:val="28"/>
          <w:szCs w:val="28"/>
        </w:rPr>
        <w:t>гиперкинетического</w:t>
      </w:r>
      <w:proofErr w:type="spellEnd"/>
      <w:r>
        <w:rPr>
          <w:sz w:val="28"/>
          <w:szCs w:val="28"/>
        </w:rPr>
        <w:t xml:space="preserve"> расстройства составляет 1-6%  у детей в </w:t>
      </w:r>
      <w:proofErr w:type="spellStart"/>
      <w:r>
        <w:rPr>
          <w:sz w:val="28"/>
          <w:szCs w:val="28"/>
        </w:rPr>
        <w:t>предпудертатном</w:t>
      </w:r>
      <w:proofErr w:type="spellEnd"/>
      <w:r>
        <w:rPr>
          <w:sz w:val="28"/>
          <w:szCs w:val="28"/>
        </w:rPr>
        <w:t xml:space="preserve"> возрасте. Преобладают мальчики с большим перевесом. </w:t>
      </w:r>
      <w:proofErr w:type="spellStart"/>
      <w:r>
        <w:rPr>
          <w:sz w:val="28"/>
          <w:szCs w:val="28"/>
        </w:rPr>
        <w:t>Гиперактивное</w:t>
      </w:r>
      <w:proofErr w:type="spellEnd"/>
      <w:r>
        <w:rPr>
          <w:sz w:val="28"/>
          <w:szCs w:val="28"/>
        </w:rPr>
        <w:t xml:space="preserve"> поведение ребёнка – дети не способны к тихому времяпрепровождению.</w:t>
      </w:r>
    </w:p>
    <w:p w:rsidR="00066478" w:rsidRDefault="00066478" w:rsidP="00066478">
      <w:pPr>
        <w:ind w:firstLine="540"/>
        <w:jc w:val="both"/>
        <w:rPr>
          <w:sz w:val="28"/>
          <w:szCs w:val="28"/>
        </w:rPr>
      </w:pPr>
    </w:p>
    <w:p w:rsidR="00066478" w:rsidRDefault="00066478" w:rsidP="0006647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Симптомы импульсивности:</w:t>
      </w:r>
    </w:p>
    <w:p w:rsidR="00066478" w:rsidRDefault="00066478" w:rsidP="0006647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– Ребёнок действует не подумав, отвечает до того, как его спросили.</w:t>
      </w:r>
    </w:p>
    <w:p w:rsidR="00066478" w:rsidRDefault="00066478" w:rsidP="0006647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– Не может регулировать свои действия.</w:t>
      </w:r>
    </w:p>
    <w:p w:rsidR="00066478" w:rsidRDefault="00066478" w:rsidP="0006647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– Часто перебивают или недослушивают в разговоре.</w:t>
      </w:r>
    </w:p>
    <w:p w:rsidR="00066478" w:rsidRDefault="00066478" w:rsidP="0006647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– Бестактно вмешиваются в игру.</w:t>
      </w:r>
    </w:p>
    <w:p w:rsidR="00066478" w:rsidRDefault="00066478" w:rsidP="0006647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– Испытывают трудности в коллективной деятельности, требующей соблюдения очерёдности. Это затрудняет занятие групповым спортом.</w:t>
      </w:r>
    </w:p>
    <w:p w:rsidR="00066478" w:rsidRDefault="00066478" w:rsidP="0006647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– Дети могут быть излишне болтливы, не считаясь с ситуацией.</w:t>
      </w:r>
    </w:p>
    <w:p w:rsidR="00066478" w:rsidRDefault="00066478" w:rsidP="00066478">
      <w:pPr>
        <w:ind w:firstLine="540"/>
        <w:jc w:val="both"/>
        <w:rPr>
          <w:sz w:val="28"/>
          <w:szCs w:val="28"/>
        </w:rPr>
      </w:pPr>
    </w:p>
    <w:p w:rsidR="00066478" w:rsidRDefault="00066478" w:rsidP="0006647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Диагноз может быть поставлен с 3-4 лет. Девочки часто поздно диагностируют, потому что они вообще спокойнее. Следует отметить, что при диагностике такие дети часто показывают хорошие результаты, если тест интересен и в новинку. В ситуации один на один ребёнок показывает результаты лучше, чем в группе.</w:t>
      </w:r>
    </w:p>
    <w:p w:rsidR="00066478" w:rsidRDefault="00066478" w:rsidP="00066478">
      <w:pPr>
        <w:ind w:firstLine="540"/>
        <w:jc w:val="both"/>
        <w:rPr>
          <w:sz w:val="28"/>
          <w:szCs w:val="28"/>
        </w:rPr>
      </w:pPr>
    </w:p>
    <w:p w:rsidR="00066478" w:rsidRDefault="00066478" w:rsidP="0006647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Было предложено выделить две формы синдрома СДВГ:</w:t>
      </w:r>
    </w:p>
    <w:p w:rsidR="00066478" w:rsidRDefault="00066478" w:rsidP="00066478">
      <w:pPr>
        <w:numPr>
          <w:ilvl w:val="0"/>
          <w:numId w:val="2"/>
        </w:numPr>
        <w:tabs>
          <w:tab w:val="clear" w:pos="390"/>
          <w:tab w:val="num" w:pos="900"/>
        </w:tabs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преобладанием симптомов </w:t>
      </w:r>
      <w:proofErr w:type="spellStart"/>
      <w:r>
        <w:rPr>
          <w:sz w:val="28"/>
          <w:szCs w:val="28"/>
        </w:rPr>
        <w:t>гиперактивности</w:t>
      </w:r>
      <w:proofErr w:type="spellEnd"/>
      <w:r>
        <w:rPr>
          <w:sz w:val="28"/>
          <w:szCs w:val="28"/>
        </w:rPr>
        <w:t xml:space="preserve"> и импульсивности;</w:t>
      </w:r>
    </w:p>
    <w:p w:rsidR="00066478" w:rsidRDefault="00066478" w:rsidP="00066478">
      <w:pPr>
        <w:numPr>
          <w:ilvl w:val="0"/>
          <w:numId w:val="2"/>
        </w:numPr>
        <w:tabs>
          <w:tab w:val="clear" w:pos="390"/>
          <w:tab w:val="num" w:pos="900"/>
        </w:tabs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с преобладанием симптомов нарушения внимания.</w:t>
      </w:r>
    </w:p>
    <w:p w:rsidR="00066478" w:rsidRDefault="00066478" w:rsidP="00066478">
      <w:pPr>
        <w:ind w:firstLine="540"/>
        <w:jc w:val="both"/>
        <w:rPr>
          <w:sz w:val="28"/>
          <w:szCs w:val="28"/>
        </w:rPr>
      </w:pPr>
    </w:p>
    <w:p w:rsidR="00066478" w:rsidRDefault="00066478" w:rsidP="0006647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Постановка диагноза СДВГ является сложным процессом, в котором участвуют разные специалисты и обязательно родители. Важно поставить диагноз на раннем этапе, чтобы предупредить развитие вторичных отклонений – беспокойства, тревожности, агрессивности, асоциального поведения. У детей могут быть трудности обучения, расстройства поведения, депрессии. Они рано замечают, что все дети могут сделать что-то, а они нет. Ребёнок задаёт себе вопрос – «Что такое со мной?». </w:t>
      </w:r>
      <w:proofErr w:type="gramStart"/>
      <w:r>
        <w:rPr>
          <w:sz w:val="28"/>
          <w:szCs w:val="28"/>
        </w:rPr>
        <w:t>Конечно</w:t>
      </w:r>
      <w:proofErr w:type="gramEnd"/>
      <w:r>
        <w:rPr>
          <w:sz w:val="28"/>
          <w:szCs w:val="28"/>
        </w:rPr>
        <w:t xml:space="preserve"> это накладывает сильный отпечаток на ребёнка. Надо иметь в виду, что сам по себе синдром не проходит к подростковому возрасту, и детям необходима помощь.</w:t>
      </w:r>
    </w:p>
    <w:p w:rsidR="00066478" w:rsidRDefault="00066478" w:rsidP="0006647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Исследования показали следующее:</w:t>
      </w:r>
    </w:p>
    <w:p w:rsidR="00066478" w:rsidRDefault="00066478" w:rsidP="0006647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подростковому возрасту у 70-80% могут наблюдаться некоторые симптомы СДВГ. 2/3 взрослых имеют неполный синдром. 25-45% демонстрируют  асоциальное  поведение. У таких детей нередко имеются приводы в милицию, они рано начинают злоупотреблять алкоголем, употреблять наркотики. Большинство не </w:t>
      </w:r>
      <w:proofErr w:type="gramStart"/>
      <w:r>
        <w:rPr>
          <w:sz w:val="28"/>
          <w:szCs w:val="28"/>
        </w:rPr>
        <w:t>заканчивают школу</w:t>
      </w:r>
      <w:proofErr w:type="gramEnd"/>
      <w:r>
        <w:rPr>
          <w:sz w:val="28"/>
          <w:szCs w:val="28"/>
        </w:rPr>
        <w:t>, 20% проявляют физическую агрессию. Нередко они попадают в автомобильные катастрофы, среди них частые попытки к самоубийству.</w:t>
      </w:r>
    </w:p>
    <w:p w:rsidR="00066478" w:rsidRDefault="00066478" w:rsidP="0006647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Эти дети при сохранном интеллекте и адекватном воспитании могут достичь немалых успехов. Например, Черчилль, Эйнштейн, Эдисон и Моцарт также страдали этим синдромом. Эти дети часто обладают хорошей интуицией, творческим мышлением, у них постоянно появляются какие-то идеи. Вместе с тем им трудно отвечать на вопросы или что-то быстро делать. Такому ребёнку следует </w:t>
      </w:r>
      <w:r>
        <w:rPr>
          <w:sz w:val="28"/>
          <w:szCs w:val="28"/>
        </w:rPr>
        <w:lastRenderedPageBreak/>
        <w:t>помочь, сказав: «Не спеши». Порой, если он отвлёкся, достаточно положить ему руку на плечо, чтобы вернуть его внимание. Дети более продуктивны в первую половину дня. Таким детям тяжело концентрировать внимание, особенно, если они устали. Чтобы привлечь и поддерживать внимание, надо делать занятие более интересным и разнообразным. Им всегда нужна индивидуальная поддержка. При занятиях с детьми не надо давать им большую нагрузку, задание должно состоять из нескольких звеньев. Обязательно применять наглядные средства, вовлекая ребёнка в работу. Показывать, делать его вместе, в результате чего у ребёнка вырабатываются умения и навыки. Не надо увлекаться многословными советами и поучениями ведь ребёнок не может долго удерживать внимание. Следует продумать план управления таким ребёнком, объяснить правила поведения в каждом конкретном случае, объяснить чего от него ожидают. Говорить с ребёнком нужно спокойным, доброжелательным тоном. В случае конфликта нельзя кричать, нужно сохранять хладнокровие. В процессе работы помогать развитию в ребёнке чувства уверенности в себе, умение справляться с любой ситуацией.</w:t>
      </w:r>
    </w:p>
    <w:p w:rsidR="00066478" w:rsidRDefault="00066478" w:rsidP="0006647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Причины нарушения внимания и интерактивности изучаются. 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многих лет СДВГ обоснованно связывали с многочисленными неблагоприятными факторами беременности и родов, обусловливающими минимальную мозговую дисфункцию (ММД). Действительно, отравление свинцом, алкогольная интоксикация, родовая травма и асфиксия, неблагоприятное течение беременности, задержка созревания любых структур традиционно рассматривается как причины дефицита появления СДВГ. Однако, не всегда в анамнезе детей, страдающих подобными нарушениями, можно обнаружить перечисленные вредности. В то же время данные клинико-генеалогических и близнецовых исследований указывают на возможную роль наследственной предрасположенности. Последнее подтверждается нейрофизиологическими и биохимическими исследованиями, выявившими изменения обмена веществ в мозге людей с нарушенным вниманием.</w:t>
      </w:r>
    </w:p>
    <w:p w:rsidR="00066478" w:rsidRDefault="00066478" w:rsidP="0006647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Каков прогноз детей с дефицитом внимания?</w:t>
      </w:r>
    </w:p>
    <w:p w:rsidR="00066478" w:rsidRDefault="00066478" w:rsidP="0006647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Раньше считалось, что трудности проходят с возрастом, ребёнок как бы перерастает свой недостаток, становясь взрослым. Отчасти такое мнение основывалось на том факте, что врачи сфокусировали своё внимание на </w:t>
      </w:r>
      <w:proofErr w:type="spellStart"/>
      <w:r>
        <w:rPr>
          <w:sz w:val="28"/>
          <w:szCs w:val="28"/>
        </w:rPr>
        <w:t>гиперактивности</w:t>
      </w:r>
      <w:proofErr w:type="spellEnd"/>
      <w:r>
        <w:rPr>
          <w:sz w:val="28"/>
          <w:szCs w:val="28"/>
        </w:rPr>
        <w:t xml:space="preserve"> как главном симптоме. В настоящее время основным симптомом считается нарушение внимания в сочетании с </w:t>
      </w:r>
      <w:proofErr w:type="spellStart"/>
      <w:r>
        <w:rPr>
          <w:sz w:val="28"/>
          <w:szCs w:val="28"/>
        </w:rPr>
        <w:t>гиперактивностью</w:t>
      </w:r>
      <w:proofErr w:type="spellEnd"/>
      <w:r>
        <w:rPr>
          <w:sz w:val="28"/>
          <w:szCs w:val="28"/>
        </w:rPr>
        <w:t xml:space="preserve">.  </w:t>
      </w:r>
      <w:proofErr w:type="spellStart"/>
      <w:r>
        <w:rPr>
          <w:sz w:val="28"/>
          <w:szCs w:val="28"/>
        </w:rPr>
        <w:t>Гиперактивность</w:t>
      </w:r>
      <w:proofErr w:type="spellEnd"/>
      <w:r>
        <w:rPr>
          <w:sz w:val="28"/>
          <w:szCs w:val="28"/>
        </w:rPr>
        <w:t xml:space="preserve"> имеет тенденцию уменьшаться с возрастом, дефицит внимания и импульсивность </w:t>
      </w:r>
      <w:proofErr w:type="spellStart"/>
      <w:r>
        <w:rPr>
          <w:sz w:val="28"/>
          <w:szCs w:val="28"/>
        </w:rPr>
        <w:t>подввергаются</w:t>
      </w:r>
      <w:proofErr w:type="spellEnd"/>
      <w:r>
        <w:rPr>
          <w:sz w:val="28"/>
          <w:szCs w:val="28"/>
        </w:rPr>
        <w:t xml:space="preserve"> обратному развитию в значительно меньшей степени. Поэтому надеяться на то, что время – лучший лекарь, в данном случае неправомерно. Затраченные же усилия непременно </w:t>
      </w:r>
      <w:proofErr w:type="gramStart"/>
      <w:r>
        <w:rPr>
          <w:sz w:val="28"/>
          <w:szCs w:val="28"/>
        </w:rPr>
        <w:t>принесут свой результат</w:t>
      </w:r>
      <w:proofErr w:type="gramEnd"/>
      <w:r>
        <w:rPr>
          <w:sz w:val="28"/>
          <w:szCs w:val="28"/>
        </w:rPr>
        <w:t>.</w:t>
      </w:r>
    </w:p>
    <w:p w:rsidR="00066478" w:rsidRDefault="00066478" w:rsidP="0006647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Итак, </w:t>
      </w:r>
      <w:proofErr w:type="spellStart"/>
      <w:r>
        <w:rPr>
          <w:sz w:val="28"/>
          <w:szCs w:val="28"/>
        </w:rPr>
        <w:t>гиперактивные</w:t>
      </w:r>
      <w:proofErr w:type="spellEnd"/>
      <w:r>
        <w:rPr>
          <w:sz w:val="28"/>
          <w:szCs w:val="28"/>
        </w:rPr>
        <w:t xml:space="preserve"> дети предпочитают циклические движения, избегают движений, требующих точности. Движения их быстрые, резкие, часто кажущиеся бесцельными.</w:t>
      </w:r>
    </w:p>
    <w:p w:rsidR="00066478" w:rsidRDefault="00066478" w:rsidP="0006647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Поэтому, при работе с такими детьми:</w:t>
      </w:r>
    </w:p>
    <w:p w:rsidR="00066478" w:rsidRDefault="00066478" w:rsidP="0006647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– не стремиться ограничить двигательную активность;</w:t>
      </w:r>
    </w:p>
    <w:p w:rsidR="00066478" w:rsidRDefault="00066478" w:rsidP="0006647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– регулировать интенсивность двигательной деятельности;</w:t>
      </w:r>
    </w:p>
    <w:p w:rsidR="00066478" w:rsidRDefault="00066478" w:rsidP="0006647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– внести осмысленность в двигательную деятельность;</w:t>
      </w:r>
    </w:p>
    <w:p w:rsidR="00066478" w:rsidRDefault="00066478" w:rsidP="0006647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– пусть по времени дети двигаются как можно больше, важно разнообразить состав движений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которые требуют сосредоточенности, внимания, точности.</w:t>
      </w:r>
    </w:p>
    <w:p w:rsidR="00066478" w:rsidRDefault="00066478" w:rsidP="0006647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– надо учить специально точным движениям: метание цель, прокатывание мяча по ограниченной плоскости (половицы, дорожки из двух шнуров, гимнастической скамейки), ловле мяча;</w:t>
      </w:r>
    </w:p>
    <w:p w:rsidR="00066478" w:rsidRDefault="00066478" w:rsidP="0006647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– особенно полезны все виды и способы лазания, упражнения в равновесии, общее развивающие упражнения на ограниченной площади (плоскостном кружочке, на полу, чурбачке, скамейке, доске);</w:t>
      </w:r>
    </w:p>
    <w:p w:rsidR="00066478" w:rsidRDefault="00066478" w:rsidP="0006647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– при бесцельном беге заинтересовать сюжетно-ролевыми играми: в автомобиль, самолёт и т.д., «море волнуется», «замри-отомри»…</w:t>
      </w:r>
    </w:p>
    <w:p w:rsidR="00066478" w:rsidRDefault="00066478" w:rsidP="0006647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использовать психологическую и медикаментозную поддержку.      </w:t>
      </w:r>
    </w:p>
    <w:p w:rsidR="00066478" w:rsidRDefault="00066478" w:rsidP="0006647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</w:p>
    <w:p w:rsidR="00066478" w:rsidRDefault="00066478" w:rsidP="0006647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066478" w:rsidRPr="00045C20" w:rsidRDefault="00066478" w:rsidP="00066478">
      <w:pPr>
        <w:ind w:left="-540"/>
        <w:jc w:val="both"/>
        <w:rPr>
          <w:b/>
          <w:sz w:val="40"/>
          <w:szCs w:val="40"/>
        </w:rPr>
      </w:pPr>
      <w:r>
        <w:rPr>
          <w:sz w:val="28"/>
          <w:szCs w:val="28"/>
        </w:rPr>
        <w:t xml:space="preserve">     </w:t>
      </w:r>
      <w:r>
        <w:rPr>
          <w:b/>
          <w:sz w:val="40"/>
          <w:szCs w:val="40"/>
        </w:rPr>
        <w:t xml:space="preserve"> </w:t>
      </w:r>
    </w:p>
    <w:p w:rsidR="00066478" w:rsidRDefault="00066478" w:rsidP="00066478">
      <w:pPr>
        <w:jc w:val="both"/>
        <w:rPr>
          <w:sz w:val="28"/>
          <w:szCs w:val="28"/>
        </w:rPr>
      </w:pPr>
    </w:p>
    <w:p w:rsidR="00066478" w:rsidRDefault="00066478" w:rsidP="00066478">
      <w:pPr>
        <w:ind w:left="708" w:hanging="708"/>
        <w:jc w:val="both"/>
        <w:rPr>
          <w:sz w:val="28"/>
          <w:szCs w:val="28"/>
        </w:rPr>
      </w:pPr>
    </w:p>
    <w:p w:rsidR="003A3D7E" w:rsidRDefault="00066478">
      <w:bookmarkStart w:id="0" w:name="_GoBack"/>
      <w:bookmarkEnd w:id="0"/>
    </w:p>
    <w:sectPr w:rsidR="003A3D7E" w:rsidSect="00066478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97089"/>
    <w:multiLevelType w:val="hybridMultilevel"/>
    <w:tmpl w:val="2D7072AC"/>
    <w:lvl w:ilvl="0" w:tplc="F3A0D976">
      <w:start w:val="1"/>
      <w:numFmt w:val="decimal"/>
      <w:lvlText w:val="%1."/>
      <w:lvlJc w:val="left"/>
      <w:pPr>
        <w:tabs>
          <w:tab w:val="num" w:pos="390"/>
        </w:tabs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10"/>
        </w:tabs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30"/>
        </w:tabs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50"/>
        </w:tabs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70"/>
        </w:tabs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90"/>
        </w:tabs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10"/>
        </w:tabs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30"/>
        </w:tabs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50"/>
        </w:tabs>
        <w:ind w:left="6150" w:hanging="180"/>
      </w:pPr>
    </w:lvl>
  </w:abstractNum>
  <w:abstractNum w:abstractNumId="1">
    <w:nsid w:val="7AD45FD6"/>
    <w:multiLevelType w:val="hybridMultilevel"/>
    <w:tmpl w:val="29E8253C"/>
    <w:lvl w:ilvl="0" w:tplc="AEF80B00">
      <w:start w:val="3"/>
      <w:numFmt w:val="bullet"/>
      <w:lvlText w:val=""/>
      <w:lvlJc w:val="left"/>
      <w:pPr>
        <w:tabs>
          <w:tab w:val="num" w:pos="1770"/>
        </w:tabs>
        <w:ind w:left="177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5FB"/>
    <w:rsid w:val="00066478"/>
    <w:rsid w:val="00E175FB"/>
    <w:rsid w:val="00EF6E3A"/>
    <w:rsid w:val="00F36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4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4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1796</Words>
  <Characters>10243</Characters>
  <Application>Microsoft Office Word</Application>
  <DocSecurity>0</DocSecurity>
  <Lines>85</Lines>
  <Paragraphs>24</Paragraphs>
  <ScaleCrop>false</ScaleCrop>
  <Company/>
  <LinksUpToDate>false</LinksUpToDate>
  <CharactersWithSpaces>12015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2</cp:revision>
  <dcterms:created xsi:type="dcterms:W3CDTF">2014-02-19T10:05:00Z</dcterms:created>
  <dcterms:modified xsi:type="dcterms:W3CDTF">2014-02-19T10:06:00Z</dcterms:modified>
</cp:coreProperties>
</file>