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3E" w:rsidRDefault="00EA2A97">
      <w:pPr>
        <w:rPr>
          <w:sz w:val="32"/>
          <w:szCs w:val="28"/>
        </w:rPr>
      </w:pPr>
      <w:r>
        <w:rPr>
          <w:sz w:val="32"/>
          <w:szCs w:val="28"/>
        </w:rPr>
        <w:t>Дополнительная образовательная программа «Часы общения»</w:t>
      </w:r>
    </w:p>
    <w:p w:rsidR="00EA2A97" w:rsidRDefault="00EA2A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Пояснительная записка</w:t>
      </w:r>
    </w:p>
    <w:p w:rsidR="00EA2A97" w:rsidRDefault="00EA2A97" w:rsidP="00EA2A97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Разумное </w:t>
      </w:r>
      <w:r w:rsidRPr="00EA2A97">
        <w:rPr>
          <w:sz w:val="28"/>
          <w:szCs w:val="28"/>
        </w:rPr>
        <w:t>воспитание требует</w:t>
      </w:r>
      <w:r>
        <w:rPr>
          <w:sz w:val="28"/>
          <w:szCs w:val="28"/>
        </w:rPr>
        <w:t xml:space="preserve">, чтобы уже в </w:t>
      </w:r>
      <w:proofErr w:type="gramStart"/>
      <w:r>
        <w:rPr>
          <w:sz w:val="28"/>
          <w:szCs w:val="28"/>
        </w:rPr>
        <w:t>самом</w:t>
      </w:r>
      <w:proofErr w:type="gramEnd"/>
    </w:p>
    <w:p w:rsidR="00EA2A97" w:rsidRDefault="00EA2A97" w:rsidP="00EA2A97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раннем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>, ещё прежде,</w:t>
      </w:r>
      <w:r w:rsidR="002F1B0A">
        <w:rPr>
          <w:sz w:val="28"/>
          <w:szCs w:val="28"/>
        </w:rPr>
        <w:t xml:space="preserve"> </w:t>
      </w:r>
      <w:r>
        <w:rPr>
          <w:sz w:val="28"/>
          <w:szCs w:val="28"/>
        </w:rPr>
        <w:t>чем дети станут хорошо осознавать себя,</w:t>
      </w:r>
      <w:r w:rsidR="002F1B0A">
        <w:rPr>
          <w:sz w:val="28"/>
          <w:szCs w:val="28"/>
        </w:rPr>
        <w:t xml:space="preserve"> внушалось им стремление ко всему доброму, истинному, прекрасному и благородному…</w:t>
      </w:r>
    </w:p>
    <w:p w:rsidR="002F1B0A" w:rsidRDefault="002F1B0A" w:rsidP="002F1B0A">
      <w:pPr>
        <w:tabs>
          <w:tab w:val="left" w:pos="4395"/>
        </w:tabs>
        <w:ind w:left="2832"/>
        <w:rPr>
          <w:sz w:val="28"/>
          <w:szCs w:val="28"/>
        </w:rPr>
      </w:pPr>
      <w:r>
        <w:rPr>
          <w:sz w:val="28"/>
          <w:szCs w:val="28"/>
        </w:rPr>
        <w:tab/>
        <w:t>Н. А. Добролюбов</w:t>
      </w:r>
    </w:p>
    <w:p w:rsidR="002F1B0A" w:rsidRDefault="002F1B0A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Современная школа предъявляет к младшим школьникам довольно высокие требования. У них должны быть развиты психически ориентированные действия, мотивационная сфера, где любознательность выступает как основа познавательной активности. </w:t>
      </w:r>
      <w:r w:rsidR="00741D9F">
        <w:rPr>
          <w:sz w:val="28"/>
          <w:szCs w:val="28"/>
        </w:rPr>
        <w:t>Учащиеся должны владеть элементарными навыками здорового образа жизни.</w:t>
      </w:r>
    </w:p>
    <w:p w:rsidR="00741D9F" w:rsidRDefault="00741D9F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Целью данного курса является оказание оперативной помощи детям в решении индивидуальных проблем, связанных с физическим и психическим здоровьем, социальном и экономическом положением, успешном продвижении в обучении и принятие школьных правил.</w:t>
      </w:r>
    </w:p>
    <w:p w:rsidR="00741D9F" w:rsidRDefault="00741D9F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Концепция программы базируется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41D9F" w:rsidRDefault="00741D9F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*Непрерывности развития ребёнка</w:t>
      </w:r>
    </w:p>
    <w:p w:rsidR="00741D9F" w:rsidRDefault="00742371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Обще</w:t>
      </w:r>
      <w:r w:rsidR="00741D9F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r w:rsidR="00741D9F">
        <w:rPr>
          <w:sz w:val="28"/>
          <w:szCs w:val="28"/>
        </w:rPr>
        <w:t xml:space="preserve"> развитии детей на основе их индивидуальных способностей</w:t>
      </w:r>
    </w:p>
    <w:p w:rsidR="00742371" w:rsidRDefault="00742371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*Развитие творческих способностей детей</w:t>
      </w:r>
    </w:p>
    <w:p w:rsidR="00742371" w:rsidRDefault="001D0D94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личностных компетенций ребёнка, как субъекта творческой деятельности, как активного субъекта познаний</w:t>
      </w:r>
    </w:p>
    <w:p w:rsidR="001D0D94" w:rsidRDefault="001D0D94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*Развитие и укрепление здоровья личности</w:t>
      </w:r>
    </w:p>
    <w:p w:rsidR="001D0D94" w:rsidRDefault="001D0D94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*Развитие духовно-нравственных качеств</w:t>
      </w:r>
    </w:p>
    <w:p w:rsidR="001D0D94" w:rsidRDefault="001D0D94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*Формирование психологической устойчивости к новым условиям образования</w:t>
      </w:r>
    </w:p>
    <w:p w:rsidR="001D0D94" w:rsidRDefault="001D0D94" w:rsidP="002F1B0A">
      <w:pPr>
        <w:tabs>
          <w:tab w:val="left" w:pos="4395"/>
        </w:tabs>
        <w:rPr>
          <w:sz w:val="32"/>
          <w:szCs w:val="28"/>
        </w:rPr>
      </w:pPr>
      <w:r>
        <w:rPr>
          <w:sz w:val="28"/>
          <w:szCs w:val="28"/>
        </w:rPr>
        <w:t>*Коммуникация между обучающимися, педагогами и родителями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32"/>
          <w:szCs w:val="28"/>
        </w:rPr>
        <w:lastRenderedPageBreak/>
        <w:t>Ожидаемые результаты: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*Правила поведения в школе, в обществе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*Правила поведения на природе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*Историю своей семьи</w:t>
      </w:r>
    </w:p>
    <w:p w:rsidR="001D0EFD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EC1592" w:rsidRDefault="001D0EFD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Пользовать</w:t>
      </w:r>
      <w:r w:rsidR="00187710">
        <w:rPr>
          <w:sz w:val="28"/>
          <w:szCs w:val="28"/>
        </w:rPr>
        <w:t xml:space="preserve"> полученными знаниями</w:t>
      </w:r>
    </w:p>
    <w:p w:rsidR="00187710" w:rsidRPr="001D0EFD" w:rsidRDefault="00187710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134"/>
        <w:gridCol w:w="1383"/>
      </w:tblGrid>
      <w:tr w:rsidR="00EC1592" w:rsidTr="00EC1592">
        <w:tc>
          <w:tcPr>
            <w:tcW w:w="817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EC1592" w:rsidTr="00EC1592">
        <w:tc>
          <w:tcPr>
            <w:tcW w:w="817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я?</w:t>
            </w:r>
          </w:p>
        </w:tc>
        <w:tc>
          <w:tcPr>
            <w:tcW w:w="1701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правилах поведения в школе и дома. Режим дня.</w:t>
            </w:r>
          </w:p>
        </w:tc>
        <w:tc>
          <w:tcPr>
            <w:tcW w:w="1701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1592" w:rsidTr="00EC1592">
        <w:tc>
          <w:tcPr>
            <w:tcW w:w="817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думаю о себе и других</w:t>
            </w:r>
            <w:r w:rsidR="001D4FD4">
              <w:rPr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называют скромными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одеваться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дорогой человек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бывают  драки?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предметы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C1592" w:rsidRDefault="00A506A1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среди людей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Учусь себя оценивать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доктора Воды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воды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Сказания о солнышке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нужен друг</w:t>
            </w:r>
          </w:p>
        </w:tc>
        <w:tc>
          <w:tcPr>
            <w:tcW w:w="1701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1D4FD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помиримся!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Покормите птиц зимой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желания выполнимы?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Привычки хорошие и плохие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proofErr w:type="gramStart"/>
            <w:r>
              <w:rPr>
                <w:sz w:val="28"/>
                <w:szCs w:val="28"/>
              </w:rPr>
              <w:t>кому- нибудь</w:t>
            </w:r>
            <w:proofErr w:type="gramEnd"/>
            <w:r>
              <w:rPr>
                <w:sz w:val="28"/>
                <w:szCs w:val="28"/>
              </w:rPr>
              <w:t xml:space="preserve"> нужна твоя помощь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не заболеть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болеют другие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беседа-сказка </w:t>
            </w:r>
            <w:r>
              <w:rPr>
                <w:sz w:val="28"/>
                <w:szCs w:val="28"/>
              </w:rPr>
              <w:lastRenderedPageBreak/>
              <w:t>«Путешествие Капельки»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родную природу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Неправда-ложь 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EC1592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EC1592" w:rsidTr="00EC1592">
        <w:tc>
          <w:tcPr>
            <w:tcW w:w="817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EC1592" w:rsidRDefault="00887574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701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C1592" w:rsidRDefault="00DB1DCB" w:rsidP="002F1B0A">
            <w:pPr>
              <w:tabs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0EFD" w:rsidRPr="001D0EFD" w:rsidRDefault="001D0EFD" w:rsidP="002F1B0A">
      <w:pPr>
        <w:tabs>
          <w:tab w:val="left" w:pos="4395"/>
        </w:tabs>
        <w:rPr>
          <w:sz w:val="28"/>
          <w:szCs w:val="28"/>
        </w:rPr>
      </w:pPr>
    </w:p>
    <w:p w:rsidR="001D0D94" w:rsidRDefault="00187710" w:rsidP="002F1B0A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  <w:t>2класс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6860" w:rsidRPr="00DB6860" w:rsidTr="00DB6860"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4407"/>
              <w:gridCol w:w="1653"/>
              <w:gridCol w:w="1130"/>
              <w:gridCol w:w="1325"/>
            </w:tblGrid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часов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325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0C2C99" w:rsidTr="00C90C66">
              <w:trPr>
                <w:trHeight w:val="441"/>
              </w:trPr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стать волшебником?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Почему ты плачешь, бабушка?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Несколько вредных советов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Если будешь ссориться, если будешь драться…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Пригласительный билет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407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приду к тебе в гости</w:t>
                  </w:r>
                </w:p>
              </w:tc>
              <w:tc>
                <w:tcPr>
                  <w:tcW w:w="1653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C2C99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Чтобы гости не скучали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Каким должен быть гость?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ты поступи по-другому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мёд, а ко всему льнёт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разговаривать по телефону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07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кем бы ты хотел дружить?</w:t>
                  </w:r>
                </w:p>
              </w:tc>
              <w:tc>
                <w:tcPr>
                  <w:tcW w:w="1653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B0034B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07" w:type="dxa"/>
                </w:tcPr>
                <w:p w:rsidR="00DB6860" w:rsidRDefault="007E7D3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что мы сами себя иногда не любим?</w:t>
                  </w:r>
                </w:p>
              </w:tc>
              <w:tc>
                <w:tcPr>
                  <w:tcW w:w="1653" w:type="dxa"/>
                </w:tcPr>
                <w:p w:rsidR="00DB6860" w:rsidRDefault="007E7D3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7E7D3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Порадовать маму. Как это просто!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мы видели в лесу?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Кто оборвал телефонную трубку?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относиться к людям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Красота лица и души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Братья и сёстры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бабушках и дедушках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Мой родной язык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Какой я без взрослых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07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Учусь мечтать</w:t>
                  </w:r>
                </w:p>
              </w:tc>
              <w:tc>
                <w:tcPr>
                  <w:tcW w:w="1653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95481D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Почему люди трудятся вместе?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и взрослые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Зачем людям музыка и книги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Легко ли человеку, если он один?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тебя прощаю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Почему ты обиделся?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07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Легко ли быть справедливым?</w:t>
                  </w:r>
                </w:p>
              </w:tc>
              <w:tc>
                <w:tcPr>
                  <w:tcW w:w="1653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5504E3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C2C99" w:rsidTr="00C90C66">
              <w:tc>
                <w:tcPr>
                  <w:tcW w:w="830" w:type="dxa"/>
                </w:tcPr>
                <w:p w:rsidR="00DB6860" w:rsidRDefault="000841E5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4407" w:type="dxa"/>
                </w:tcPr>
                <w:p w:rsidR="00DB6860" w:rsidRDefault="000841E5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Достаточно ли мы воспитаны</w:t>
                  </w:r>
                </w:p>
              </w:tc>
              <w:tc>
                <w:tcPr>
                  <w:tcW w:w="1653" w:type="dxa"/>
                </w:tcPr>
                <w:p w:rsidR="00DB6860" w:rsidRDefault="000841E5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DB6860" w:rsidRDefault="000841E5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DB6860" w:rsidRDefault="00DB6860" w:rsidP="00F66E6B">
                  <w:pPr>
                    <w:tabs>
                      <w:tab w:val="left" w:pos="4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B6860" w:rsidRPr="00DB6860" w:rsidRDefault="00DB6860" w:rsidP="00F66E6B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</w:tc>
      </w:tr>
    </w:tbl>
    <w:p w:rsidR="002053ED" w:rsidRDefault="002053ED" w:rsidP="002053ED">
      <w:pPr>
        <w:ind w:left="3540" w:firstLine="708"/>
        <w:rPr>
          <w:sz w:val="28"/>
          <w:szCs w:val="28"/>
        </w:rPr>
      </w:pPr>
    </w:p>
    <w:p w:rsidR="002053ED" w:rsidRDefault="002053ED" w:rsidP="002053E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394"/>
        <w:gridCol w:w="1701"/>
        <w:gridCol w:w="1134"/>
        <w:gridCol w:w="1383"/>
      </w:tblGrid>
      <w:tr w:rsidR="002053ED" w:rsidTr="00A506A1">
        <w:tc>
          <w:tcPr>
            <w:tcW w:w="993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113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2053ED" w:rsidTr="00A506A1">
        <w:trPr>
          <w:trHeight w:val="327"/>
        </w:trPr>
        <w:tc>
          <w:tcPr>
            <w:tcW w:w="993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нужны правила</w:t>
            </w:r>
          </w:p>
        </w:tc>
        <w:tc>
          <w:tcPr>
            <w:tcW w:w="1701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rPr>
          <w:trHeight w:val="418"/>
        </w:trPr>
        <w:tc>
          <w:tcPr>
            <w:tcW w:w="993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Учись думать и поступать по-своему</w:t>
            </w:r>
          </w:p>
        </w:tc>
        <w:tc>
          <w:tcPr>
            <w:tcW w:w="1701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053ED" w:rsidRDefault="00A506A1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разные взрослые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ты гуляешь один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театр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взрослые хмурятся…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мудрецы?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едем в городском транспорте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мамы с папой гости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беседовать о героях сказок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Нарочно и нечаянно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фантазёрах и лгунишках</w:t>
            </w:r>
          </w:p>
        </w:tc>
        <w:tc>
          <w:tcPr>
            <w:tcW w:w="1701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53ED" w:rsidTr="00A506A1">
        <w:tc>
          <w:tcPr>
            <w:tcW w:w="993" w:type="dxa"/>
          </w:tcPr>
          <w:p w:rsidR="002053ED" w:rsidRDefault="007A68D5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это—хвастун?</w:t>
            </w:r>
          </w:p>
        </w:tc>
        <w:tc>
          <w:tcPr>
            <w:tcW w:w="1701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Учусь сочувствовать</w:t>
            </w:r>
          </w:p>
        </w:tc>
        <w:tc>
          <w:tcPr>
            <w:tcW w:w="1701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и злой огонь</w:t>
            </w:r>
          </w:p>
        </w:tc>
        <w:tc>
          <w:tcPr>
            <w:tcW w:w="1701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предметы</w:t>
            </w:r>
          </w:p>
        </w:tc>
        <w:tc>
          <w:tcPr>
            <w:tcW w:w="1701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087E7D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деньги?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Предметы, которые всегда со мной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Чьи это вещи?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Незнакомые предметы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ли беречь вещи?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 праздничном столе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среди природы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природу</w:t>
            </w:r>
          </w:p>
        </w:tc>
        <w:tc>
          <w:tcPr>
            <w:tcW w:w="1701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53ED" w:rsidTr="00A506A1">
        <w:tc>
          <w:tcPr>
            <w:tcW w:w="993" w:type="dxa"/>
          </w:tcPr>
          <w:p w:rsidR="002053ED" w:rsidRDefault="008725DA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идём помогать растениям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53ED" w:rsidTr="00A506A1">
        <w:tc>
          <w:tcPr>
            <w:tcW w:w="99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рассказали звери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и мёртвая вода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в опасности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подарки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53ED" w:rsidTr="00A506A1">
        <w:tc>
          <w:tcPr>
            <w:tcW w:w="99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бал « Мы принимаем гостей»</w:t>
            </w:r>
          </w:p>
        </w:tc>
        <w:tc>
          <w:tcPr>
            <w:tcW w:w="1701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3ED" w:rsidRDefault="00385EE8" w:rsidP="0020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053ED" w:rsidTr="00A506A1">
        <w:tc>
          <w:tcPr>
            <w:tcW w:w="99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  <w:tr w:rsidR="002053ED" w:rsidTr="00A506A1">
        <w:tc>
          <w:tcPr>
            <w:tcW w:w="99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053ED" w:rsidRDefault="002053ED" w:rsidP="002053ED">
            <w:pPr>
              <w:rPr>
                <w:sz w:val="28"/>
                <w:szCs w:val="28"/>
              </w:rPr>
            </w:pPr>
          </w:p>
        </w:tc>
      </w:tr>
    </w:tbl>
    <w:p w:rsidR="002053ED" w:rsidRDefault="00DB6860" w:rsidP="002053E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53ED">
        <w:rPr>
          <w:sz w:val="28"/>
          <w:szCs w:val="28"/>
        </w:rPr>
        <w:lastRenderedPageBreak/>
        <w:t>3</w:t>
      </w:r>
    </w:p>
    <w:p w:rsidR="00741D9F" w:rsidRPr="00EA2A97" w:rsidRDefault="00741D9F" w:rsidP="00DB6860">
      <w:pPr>
        <w:tabs>
          <w:tab w:val="left" w:pos="4395"/>
        </w:tabs>
        <w:rPr>
          <w:sz w:val="28"/>
          <w:szCs w:val="28"/>
        </w:rPr>
      </w:pPr>
    </w:p>
    <w:sectPr w:rsidR="00741D9F" w:rsidRPr="00EA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7"/>
    <w:rsid w:val="000841E5"/>
    <w:rsid w:val="00087E7D"/>
    <w:rsid w:val="000C2C99"/>
    <w:rsid w:val="00187710"/>
    <w:rsid w:val="001D0D94"/>
    <w:rsid w:val="001D0EFD"/>
    <w:rsid w:val="001D4FD4"/>
    <w:rsid w:val="002053ED"/>
    <w:rsid w:val="002F1B0A"/>
    <w:rsid w:val="00385EE8"/>
    <w:rsid w:val="005504E3"/>
    <w:rsid w:val="00741D9F"/>
    <w:rsid w:val="00742371"/>
    <w:rsid w:val="007A68D5"/>
    <w:rsid w:val="007E7D30"/>
    <w:rsid w:val="008725DA"/>
    <w:rsid w:val="00887574"/>
    <w:rsid w:val="0095481D"/>
    <w:rsid w:val="00A506A1"/>
    <w:rsid w:val="00AE643E"/>
    <w:rsid w:val="00B0034B"/>
    <w:rsid w:val="00C90C66"/>
    <w:rsid w:val="00DB1DCB"/>
    <w:rsid w:val="00DB6860"/>
    <w:rsid w:val="00EA2A97"/>
    <w:rsid w:val="00E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2013-11-16T09:47:00Z</dcterms:created>
  <dcterms:modified xsi:type="dcterms:W3CDTF">2013-11-16T21:16:00Z</dcterms:modified>
</cp:coreProperties>
</file>