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31" w:rsidRPr="002C5FF3" w:rsidRDefault="00AD1E31" w:rsidP="00FF6C74">
      <w:pPr>
        <w:pStyle w:val="a5"/>
        <w:jc w:val="center"/>
        <w:rPr>
          <w:rFonts w:ascii="Times New Roman" w:hAnsi="Times New Roman" w:cs="Times New Roman"/>
          <w:sz w:val="28"/>
        </w:rPr>
      </w:pPr>
      <w:r w:rsidRPr="002C5FF3">
        <w:rPr>
          <w:rFonts w:ascii="Times New Roman" w:hAnsi="Times New Roman" w:cs="Times New Roman"/>
          <w:sz w:val="28"/>
        </w:rPr>
        <w:t>Окружающий мир 3 класс</w:t>
      </w:r>
    </w:p>
    <w:p w:rsidR="00AD1E31" w:rsidRPr="002C5FF3" w:rsidRDefault="00AD1E31" w:rsidP="00FF6C74">
      <w:pPr>
        <w:pStyle w:val="a5"/>
        <w:jc w:val="center"/>
        <w:rPr>
          <w:rFonts w:ascii="Times New Roman" w:hAnsi="Times New Roman" w:cs="Times New Roman"/>
          <w:sz w:val="28"/>
        </w:rPr>
      </w:pPr>
      <w:r w:rsidRPr="002C5FF3">
        <w:rPr>
          <w:rFonts w:ascii="Times New Roman" w:hAnsi="Times New Roman" w:cs="Times New Roman"/>
          <w:sz w:val="28"/>
        </w:rPr>
        <w:t>УМК «Школа России»</w:t>
      </w:r>
    </w:p>
    <w:p w:rsidR="00FF6C74" w:rsidRPr="00FF6C74" w:rsidRDefault="00FF6C74" w:rsidP="00FF6C74">
      <w:pPr>
        <w:pStyle w:val="a5"/>
        <w:jc w:val="center"/>
        <w:rPr>
          <w:rFonts w:ascii="Times New Roman" w:hAnsi="Times New Roman" w:cs="Times New Roman"/>
          <w:sz w:val="36"/>
        </w:rPr>
      </w:pPr>
    </w:p>
    <w:p w:rsidR="00AD1E31" w:rsidRPr="008A3B23" w:rsidRDefault="00AD1E31" w:rsidP="00AD1E3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C5FF3">
        <w:rPr>
          <w:rFonts w:ascii="Times New Roman" w:hAnsi="Times New Roman" w:cs="Times New Roman"/>
          <w:b/>
          <w:sz w:val="28"/>
          <w:szCs w:val="24"/>
        </w:rPr>
        <w:t>Тема</w:t>
      </w:r>
      <w:r w:rsidRPr="008A3B23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Pr="00AD1E31">
        <w:rPr>
          <w:rFonts w:ascii="Times New Roman" w:hAnsi="Times New Roman" w:cs="Times New Roman"/>
          <w:b/>
          <w:sz w:val="28"/>
          <w:szCs w:val="24"/>
        </w:rPr>
        <w:t>Удивительные открытия.</w:t>
      </w:r>
    </w:p>
    <w:p w:rsidR="008E71FD" w:rsidRPr="002C5FF3" w:rsidRDefault="00AD1E31" w:rsidP="00AD1E31">
      <w:pPr>
        <w:ind w:firstLine="426"/>
        <w:rPr>
          <w:rFonts w:ascii="Times New Roman" w:hAnsi="Times New Roman" w:cs="Times New Roman"/>
          <w:b/>
          <w:sz w:val="28"/>
          <w:szCs w:val="24"/>
        </w:rPr>
      </w:pPr>
      <w:r w:rsidRPr="002C5FF3">
        <w:rPr>
          <w:rFonts w:ascii="Times New Roman" w:hAnsi="Times New Roman" w:cs="Times New Roman"/>
          <w:b/>
          <w:sz w:val="28"/>
          <w:szCs w:val="24"/>
        </w:rPr>
        <w:t>Знаете ли вы?</w:t>
      </w:r>
    </w:p>
    <w:p w:rsidR="00AD1E31" w:rsidRPr="00AD1E31" w:rsidRDefault="00AD1E31" w:rsidP="0036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Что оптические микроскопы (с линзами и зеркалами) дают увеличение до 2 тыс. раз,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E31">
        <w:rPr>
          <w:rFonts w:ascii="Times New Roman" w:hAnsi="Times New Roman" w:cs="Times New Roman"/>
          <w:sz w:val="24"/>
          <w:szCs w:val="24"/>
        </w:rPr>
        <w:t>электронный же микроскоп увеличивает объект в миллионы раз.</w:t>
      </w:r>
    </w:p>
    <w:p w:rsidR="00AD1E31" w:rsidRDefault="00AD1E31" w:rsidP="0036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Что самая маленькая оптическая призма (0,01 мм) была сконструирована в Колорадо (США).</w:t>
      </w:r>
    </w:p>
    <w:p w:rsidR="00AD1E31" w:rsidRDefault="00AD1E31" w:rsidP="00AD1E31">
      <w:pPr>
        <w:pStyle w:val="a3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E31" w:rsidRPr="002C5FF3" w:rsidRDefault="00AD1E31" w:rsidP="00AD1E31">
      <w:pPr>
        <w:pStyle w:val="a3"/>
        <w:ind w:left="114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FF3">
        <w:rPr>
          <w:rFonts w:ascii="Times New Roman" w:hAnsi="Times New Roman" w:cs="Times New Roman"/>
          <w:b/>
          <w:sz w:val="28"/>
          <w:szCs w:val="24"/>
        </w:rPr>
        <w:t>Как изобрели микроскоп</w:t>
      </w:r>
    </w:p>
    <w:p w:rsidR="00AD1E31" w:rsidRDefault="00AD1E31" w:rsidP="00AD1E3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 xml:space="preserve">Людям всегда хотелось рассмотреть некоторые вещи поблизости и </w:t>
      </w:r>
      <w:proofErr w:type="gramStart"/>
      <w:r w:rsidRPr="00AD1E31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AD1E31">
        <w:rPr>
          <w:rFonts w:ascii="Times New Roman" w:hAnsi="Times New Roman" w:cs="Times New Roman"/>
          <w:sz w:val="24"/>
          <w:szCs w:val="24"/>
        </w:rPr>
        <w:t xml:space="preserve">, чем это возможно невооруженным глазом. Первые </w:t>
      </w:r>
      <w:r>
        <w:rPr>
          <w:rFonts w:ascii="Times New Roman" w:hAnsi="Times New Roman" w:cs="Times New Roman"/>
          <w:sz w:val="24"/>
          <w:szCs w:val="24"/>
        </w:rPr>
        <w:t>увеличительные стекла были созданы около 700 г. до н.э. на Среднем Востоке. С тех пор различные усовершенствования в этой области помогают людям видеть мир в мельчайших деталях.</w:t>
      </w:r>
    </w:p>
    <w:p w:rsidR="00AD1E31" w:rsidRDefault="00AD1E31" w:rsidP="00AD1E3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1280 году итальянский физик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предполагают, изготовил первые очки. Они состояли из двух выпуклых линз, увеличивающих предметы так, чтобы люди могли их лучше видеть. Леонардо да Винчи выдвинул идею о контактных линзах. В «Кодексе о глазе» он описывает наполненную водой трубку со вставленными по обоим концам линзами, трубка предназначена для коррекции зрения.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60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идею Леонардо применили</w:t>
      </w:r>
      <w:r w:rsidR="00560F50">
        <w:rPr>
          <w:rFonts w:ascii="Times New Roman" w:hAnsi="Times New Roman" w:cs="Times New Roman"/>
          <w:sz w:val="24"/>
          <w:szCs w:val="24"/>
        </w:rPr>
        <w:t xml:space="preserve"> на практике Томас Юнг и Джон Гершель. На глаз Гершеля был нанесен слой прозрачного геля. Который позволил устранить дефект зрения.</w:t>
      </w:r>
    </w:p>
    <w:p w:rsidR="00560F50" w:rsidRDefault="00560F50" w:rsidP="00AD1E3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считать, что первый микроскоп создал голландец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60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У этого микроскопа было две линзы: одна увеличивала изображение объектов, а вторая служила для дополнительного увеличения. Замечательный изобретатель научных приборов англичанин Роберт Гук создал прибор, дающий более четкое изображение, чем </w:t>
      </w:r>
      <w:r w:rsidR="0036650B">
        <w:rPr>
          <w:rFonts w:ascii="Times New Roman" w:hAnsi="Times New Roman" w:cs="Times New Roman"/>
          <w:sz w:val="24"/>
          <w:szCs w:val="24"/>
        </w:rPr>
        <w:t>микроскоп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1665 году Гук опубликовал книгу «Микрография» с гравюрами, изображающими предметы, которые он увидел под микроскопом.</w:t>
      </w:r>
    </w:p>
    <w:p w:rsidR="00560F50" w:rsidRDefault="00560F50" w:rsidP="00AD1E3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1933 году немецкие ученые Макс Кроль и Эрнст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создали электронный микроскоп. В нем на объект падают волны электронов, которые в тысячи раз мельче световых. И на телеэкране можно увидеть объекты в тысячу раз меньше, чем в оптическом микроскопе.</w:t>
      </w:r>
    </w:p>
    <w:p w:rsidR="002C5FF3" w:rsidRDefault="002C5FF3" w:rsidP="00AD1E3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0F50" w:rsidRPr="002C5FF3" w:rsidRDefault="00560F50" w:rsidP="00560F50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FF3">
        <w:rPr>
          <w:rFonts w:ascii="Times New Roman" w:hAnsi="Times New Roman" w:cs="Times New Roman"/>
          <w:b/>
          <w:sz w:val="28"/>
          <w:szCs w:val="24"/>
        </w:rPr>
        <w:t>Почему линзы изменяют изображение</w:t>
      </w:r>
    </w:p>
    <w:p w:rsidR="002C5FF3" w:rsidRDefault="002C5FF3" w:rsidP="00560F50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50" w:rsidRDefault="00560F50" w:rsidP="00560F5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F50">
        <w:rPr>
          <w:rFonts w:ascii="Times New Roman" w:hAnsi="Times New Roman" w:cs="Times New Roman"/>
          <w:sz w:val="24"/>
          <w:szCs w:val="24"/>
        </w:rPr>
        <w:t>У линз кривая поверхность, поэтому они по-разному преломляют падающие на них лучи света. Линзы бывают выпуклыми и вогнутыми. Выпуклые лин</w:t>
      </w:r>
      <w:r>
        <w:rPr>
          <w:rFonts w:ascii="Times New Roman" w:hAnsi="Times New Roman" w:cs="Times New Roman"/>
          <w:sz w:val="24"/>
          <w:szCs w:val="24"/>
        </w:rPr>
        <w:t xml:space="preserve">зы собирают </w:t>
      </w:r>
      <w:r w:rsidR="00D87514">
        <w:rPr>
          <w:rFonts w:ascii="Times New Roman" w:hAnsi="Times New Roman" w:cs="Times New Roman"/>
          <w:sz w:val="24"/>
          <w:szCs w:val="24"/>
        </w:rPr>
        <w:t>пучок</w:t>
      </w:r>
      <w:r>
        <w:rPr>
          <w:rFonts w:ascii="Times New Roman" w:hAnsi="Times New Roman" w:cs="Times New Roman"/>
          <w:sz w:val="24"/>
          <w:szCs w:val="24"/>
        </w:rPr>
        <w:t xml:space="preserve"> параллельных лучей в одну точку – фокусируют его. Вогнутые же линзы, напротив, вызывают расхождение пучка. Выпуклые и вогнутые линзы применяют при изготовлении очков, фотоаппаратов, биноклей, телескопов и т.д. Прохо</w:t>
      </w:r>
      <w:r w:rsidR="00D87514">
        <w:rPr>
          <w:rFonts w:ascii="Times New Roman" w:hAnsi="Times New Roman" w:cs="Times New Roman"/>
          <w:sz w:val="24"/>
          <w:szCs w:val="24"/>
        </w:rPr>
        <w:t xml:space="preserve">дя </w:t>
      </w:r>
      <w:r>
        <w:rPr>
          <w:rFonts w:ascii="Times New Roman" w:hAnsi="Times New Roman" w:cs="Times New Roman"/>
          <w:sz w:val="24"/>
          <w:szCs w:val="24"/>
        </w:rPr>
        <w:t>сквозь линзу, свет создает увеличенное или уменьшенное изображение</w:t>
      </w:r>
      <w:r w:rsidR="00D87514">
        <w:rPr>
          <w:rFonts w:ascii="Times New Roman" w:hAnsi="Times New Roman" w:cs="Times New Roman"/>
          <w:sz w:val="24"/>
          <w:szCs w:val="24"/>
        </w:rPr>
        <w:t xml:space="preserve"> предметов. Если мы хотим рассмотреть детали мелких объектов, то используем выпуклые линзы.</w:t>
      </w:r>
    </w:p>
    <w:p w:rsidR="00FF6C74" w:rsidRDefault="00FF6C74" w:rsidP="00D8751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F3" w:rsidRDefault="002C5FF3" w:rsidP="00D8751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14" w:rsidRPr="002C5FF3" w:rsidRDefault="00D87514" w:rsidP="00D8751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FF3">
        <w:rPr>
          <w:rFonts w:ascii="Times New Roman" w:hAnsi="Times New Roman" w:cs="Times New Roman"/>
          <w:b/>
          <w:sz w:val="28"/>
          <w:szCs w:val="24"/>
        </w:rPr>
        <w:t>Кроссворд по теме «Удивительные открытия»</w:t>
      </w:r>
    </w:p>
    <w:p w:rsidR="00AD1E31" w:rsidRDefault="00AD1E31" w:rsidP="00D87514">
      <w:pPr>
        <w:pStyle w:val="a3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D0" w:rsidRDefault="001E6ED0" w:rsidP="001E6ED0">
      <w:pPr>
        <w:pStyle w:val="a3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50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E6ED0" w:rsidTr="00FF6C74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E6ED0" w:rsidRP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D0" w:rsidTr="00FF6C74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E6ED0" w:rsidRP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D0" w:rsidTr="00FF6C74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E6ED0" w:rsidRP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D0" w:rsidTr="00FF6C74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E6ED0" w:rsidRP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D0" w:rsidTr="00FF6C74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E6ED0" w:rsidRP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D0" w:rsidTr="00FF6C74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E6ED0" w:rsidRP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D0" w:rsidTr="00FF6C74">
        <w:trPr>
          <w:trHeight w:val="276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P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D0" w:rsidTr="00FF6C74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1E6ED0" w:rsidRP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D0" w:rsidTr="001E6ED0">
        <w:trPr>
          <w:gridAfter w:val="7"/>
          <w:wAfter w:w="3178" w:type="dxa"/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E6ED0" w:rsidRP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E6ED0" w:rsidRDefault="001E6ED0" w:rsidP="001E6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C74" w:rsidRDefault="00FF6C74" w:rsidP="00FF6C74">
      <w:pPr>
        <w:pStyle w:val="a3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FF6C74" w:rsidRDefault="00FF6C74" w:rsidP="00FF6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Мельчайшая частица вещества. (</w:t>
      </w:r>
      <w:r w:rsidRPr="00D87514">
        <w:rPr>
          <w:rFonts w:ascii="Times New Roman" w:hAnsi="Times New Roman" w:cs="Times New Roman"/>
          <w:i/>
          <w:sz w:val="24"/>
          <w:szCs w:val="24"/>
        </w:rPr>
        <w:t>Молекула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C74" w:rsidRDefault="00FF6C74" w:rsidP="00FF6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Выпуклое с двух сторон увеличительное стекло. (</w:t>
      </w:r>
      <w:r w:rsidRPr="00D87514">
        <w:rPr>
          <w:rFonts w:ascii="Times New Roman" w:hAnsi="Times New Roman" w:cs="Times New Roman"/>
          <w:i/>
          <w:sz w:val="24"/>
          <w:szCs w:val="24"/>
        </w:rPr>
        <w:t>Линза</w:t>
      </w:r>
      <w:r w:rsidRPr="00D87514">
        <w:rPr>
          <w:rFonts w:ascii="Times New Roman" w:hAnsi="Times New Roman" w:cs="Times New Roman"/>
          <w:sz w:val="24"/>
          <w:szCs w:val="24"/>
        </w:rPr>
        <w:t>)</w:t>
      </w:r>
    </w:p>
    <w:p w:rsidR="00FF6C74" w:rsidRDefault="00FF6C74" w:rsidP="00FF6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всё живое на Земле. (</w:t>
      </w:r>
      <w:r w:rsidRPr="00D87514">
        <w:rPr>
          <w:rFonts w:ascii="Times New Roman" w:hAnsi="Times New Roman" w:cs="Times New Roman"/>
          <w:i/>
          <w:sz w:val="24"/>
          <w:szCs w:val="24"/>
        </w:rPr>
        <w:t>Клетка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C74" w:rsidRDefault="00FF6C74" w:rsidP="00FF6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живых организмов, появившихся на земле раньше животных и растений. (</w:t>
      </w:r>
      <w:r w:rsidRPr="00D87514">
        <w:rPr>
          <w:rFonts w:ascii="Times New Roman" w:hAnsi="Times New Roman" w:cs="Times New Roman"/>
          <w:i/>
          <w:sz w:val="24"/>
          <w:szCs w:val="24"/>
        </w:rPr>
        <w:t>Простейшие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C74" w:rsidRDefault="00FF6C74" w:rsidP="00FF6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молекула. (</w:t>
      </w:r>
      <w:r w:rsidRPr="00D87514">
        <w:rPr>
          <w:rFonts w:ascii="Times New Roman" w:hAnsi="Times New Roman" w:cs="Times New Roman"/>
          <w:i/>
          <w:sz w:val="24"/>
          <w:szCs w:val="24"/>
        </w:rPr>
        <w:t>Атом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C74" w:rsidRDefault="00FF6C74" w:rsidP="00FF6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Вкус, запах, цвет веществ, это их…(</w:t>
      </w:r>
      <w:r w:rsidRPr="00D87514">
        <w:rPr>
          <w:rFonts w:ascii="Times New Roman" w:hAnsi="Times New Roman" w:cs="Times New Roman"/>
          <w:i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C74" w:rsidRDefault="00FF6C74" w:rsidP="00FF6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одноклеточных организмов, живущих повсюду. (</w:t>
      </w:r>
      <w:r w:rsidRPr="00F33FD5">
        <w:rPr>
          <w:rFonts w:ascii="Times New Roman" w:hAnsi="Times New Roman" w:cs="Times New Roman"/>
          <w:i/>
          <w:sz w:val="24"/>
          <w:szCs w:val="24"/>
        </w:rPr>
        <w:t>Бактерии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C74" w:rsidRPr="00D87514" w:rsidRDefault="00FF6C74" w:rsidP="00FF6C74">
      <w:pPr>
        <w:pStyle w:val="a3"/>
        <w:numPr>
          <w:ilvl w:val="0"/>
          <w:numId w:val="2"/>
        </w:numPr>
        <w:jc w:val="both"/>
      </w:pPr>
      <w:r w:rsidRPr="00D87514">
        <w:rPr>
          <w:rFonts w:ascii="Times New Roman" w:hAnsi="Times New Roman" w:cs="Times New Roman"/>
          <w:sz w:val="24"/>
          <w:szCs w:val="24"/>
        </w:rPr>
        <w:t>Оптический прибор, с помощью которого можно увидеть то, что находится на большом расстоянии. (</w:t>
      </w:r>
      <w:r w:rsidRPr="00F33FD5">
        <w:rPr>
          <w:rFonts w:ascii="Times New Roman" w:hAnsi="Times New Roman" w:cs="Times New Roman"/>
          <w:i/>
          <w:sz w:val="24"/>
          <w:szCs w:val="24"/>
        </w:rPr>
        <w:t>Бинокль</w:t>
      </w:r>
      <w:r w:rsidRPr="00D87514">
        <w:rPr>
          <w:rFonts w:ascii="Times New Roman" w:hAnsi="Times New Roman" w:cs="Times New Roman"/>
          <w:sz w:val="24"/>
          <w:szCs w:val="24"/>
        </w:rPr>
        <w:t>)</w:t>
      </w:r>
    </w:p>
    <w:p w:rsidR="00FF6C74" w:rsidRDefault="00FF6C74" w:rsidP="00FF6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514">
        <w:rPr>
          <w:rFonts w:ascii="Times New Roman" w:hAnsi="Times New Roman" w:cs="Times New Roman"/>
          <w:sz w:val="24"/>
          <w:szCs w:val="24"/>
        </w:rPr>
        <w:t>Линза с ручкой, в оправе. (</w:t>
      </w:r>
      <w:r w:rsidRPr="00F33FD5">
        <w:rPr>
          <w:rFonts w:ascii="Times New Roman" w:hAnsi="Times New Roman" w:cs="Times New Roman"/>
          <w:i/>
          <w:sz w:val="24"/>
          <w:szCs w:val="24"/>
        </w:rPr>
        <w:t>Лупа</w:t>
      </w:r>
      <w:r w:rsidRPr="00D87514">
        <w:rPr>
          <w:rFonts w:ascii="Times New Roman" w:hAnsi="Times New Roman" w:cs="Times New Roman"/>
          <w:sz w:val="24"/>
          <w:szCs w:val="24"/>
        </w:rPr>
        <w:t>)</w:t>
      </w:r>
    </w:p>
    <w:p w:rsidR="001E6ED0" w:rsidRPr="00D87514" w:rsidRDefault="001E6ED0" w:rsidP="001E6ED0">
      <w:pPr>
        <w:pStyle w:val="a3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D87514" w:rsidRDefault="00D87514">
      <w:bookmarkStart w:id="0" w:name="_GoBack"/>
      <w:bookmarkEnd w:id="0"/>
    </w:p>
    <w:sectPr w:rsidR="00D8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76C2"/>
    <w:multiLevelType w:val="hybridMultilevel"/>
    <w:tmpl w:val="68B8EC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2922378"/>
    <w:multiLevelType w:val="hybridMultilevel"/>
    <w:tmpl w:val="9A46F39E"/>
    <w:lvl w:ilvl="0" w:tplc="FD14937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31"/>
    <w:rsid w:val="001E6ED0"/>
    <w:rsid w:val="002C5FF3"/>
    <w:rsid w:val="0036650B"/>
    <w:rsid w:val="00560F50"/>
    <w:rsid w:val="008E71FD"/>
    <w:rsid w:val="00AD1E31"/>
    <w:rsid w:val="00D87514"/>
    <w:rsid w:val="00F33FD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31"/>
    <w:pPr>
      <w:ind w:left="720"/>
      <w:contextualSpacing/>
    </w:pPr>
  </w:style>
  <w:style w:type="table" w:styleId="a4">
    <w:name w:val="Table Grid"/>
    <w:basedOn w:val="a1"/>
    <w:uiPriority w:val="59"/>
    <w:rsid w:val="001E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31"/>
    <w:pPr>
      <w:ind w:left="720"/>
      <w:contextualSpacing/>
    </w:pPr>
  </w:style>
  <w:style w:type="table" w:styleId="a4">
    <w:name w:val="Table Grid"/>
    <w:basedOn w:val="a1"/>
    <w:uiPriority w:val="59"/>
    <w:rsid w:val="001E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2012-07-16T10:36:00Z</dcterms:created>
  <dcterms:modified xsi:type="dcterms:W3CDTF">2012-07-16T14:04:00Z</dcterms:modified>
</cp:coreProperties>
</file>