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7" w:rsidRPr="00E94DE5" w:rsidRDefault="006302A7" w:rsidP="006302A7">
      <w:pPr>
        <w:jc w:val="center"/>
        <w:rPr>
          <w:rFonts w:ascii="Times New Roman" w:eastAsiaTheme="majorEastAsia" w:hAnsi="Times New Roman" w:cs="Times New Roman"/>
          <w:color w:val="4F81BD" w:themeColor="accent1"/>
          <w:spacing w:val="15"/>
          <w:sz w:val="28"/>
          <w:szCs w:val="28"/>
        </w:rPr>
      </w:pPr>
      <w:r w:rsidRPr="00E94DE5">
        <w:rPr>
          <w:rFonts w:ascii="Times New Roman" w:hAnsi="Times New Roman" w:cs="Times New Roman"/>
          <w:sz w:val="28"/>
          <w:szCs w:val="28"/>
        </w:rPr>
        <w:t>Планирование уроков</w:t>
      </w:r>
    </w:p>
    <w:p w:rsidR="00EA67F0" w:rsidRPr="00E94DE5" w:rsidRDefault="006302A7" w:rsidP="00630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E5">
        <w:rPr>
          <w:rFonts w:ascii="Times New Roman" w:hAnsi="Times New Roman" w:cs="Times New Roman"/>
          <w:sz w:val="28"/>
          <w:szCs w:val="28"/>
        </w:rPr>
        <w:t>математики</w:t>
      </w:r>
    </w:p>
    <w:p w:rsidR="006302A7" w:rsidRDefault="006302A7" w:rsidP="00630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E5">
        <w:rPr>
          <w:rFonts w:ascii="Times New Roman" w:hAnsi="Times New Roman" w:cs="Times New Roman"/>
          <w:sz w:val="28"/>
          <w:szCs w:val="28"/>
        </w:rPr>
        <w:t>3 класс</w:t>
      </w:r>
    </w:p>
    <w:p w:rsidR="00FC1DB6" w:rsidRPr="00E94DE5" w:rsidRDefault="00FC1DB6" w:rsidP="00630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«Математика»,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</w:t>
      </w:r>
    </w:p>
    <w:p w:rsidR="006302A7" w:rsidRPr="00E94DE5" w:rsidRDefault="006302A7" w:rsidP="00630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E5">
        <w:rPr>
          <w:rFonts w:ascii="Times New Roman" w:hAnsi="Times New Roman" w:cs="Times New Roman"/>
          <w:sz w:val="28"/>
          <w:szCs w:val="28"/>
        </w:rPr>
        <w:t>136 часов (4 часа в неделю)</w:t>
      </w:r>
    </w:p>
    <w:tbl>
      <w:tblPr>
        <w:tblStyle w:val="a5"/>
        <w:tblW w:w="10632" w:type="dxa"/>
        <w:tblInd w:w="-459" w:type="dxa"/>
        <w:tblLook w:val="04A0"/>
      </w:tblPr>
      <w:tblGrid>
        <w:gridCol w:w="1276"/>
        <w:gridCol w:w="818"/>
        <w:gridCol w:w="4002"/>
        <w:gridCol w:w="4536"/>
      </w:tblGrid>
      <w:tr w:rsidR="006302A7" w:rsidRPr="00E94DE5" w:rsidTr="00901646">
        <w:tc>
          <w:tcPr>
            <w:tcW w:w="1276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18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02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818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Множества и его элементы</w:t>
            </w:r>
            <w:r w:rsidR="00AA015B" w:rsidRPr="00E94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302A7" w:rsidRPr="00E94DE5" w:rsidRDefault="008F5D10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Составлять и обозначать множества, повторять приемы решения задач, уравнений</w:t>
            </w:r>
            <w:r w:rsidR="008B161E" w:rsidRPr="00E94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5D10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6-19</w:t>
            </w:r>
          </w:p>
        </w:tc>
        <w:tc>
          <w:tcPr>
            <w:tcW w:w="818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AA015B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 Венна. Подмножество. Пересечение и объединение множеств. Сложение и вычитание множеств. </w:t>
            </w:r>
          </w:p>
        </w:tc>
        <w:tc>
          <w:tcPr>
            <w:tcW w:w="4536" w:type="dxa"/>
          </w:tcPr>
          <w:p w:rsidR="006302A7" w:rsidRPr="00E94DE5" w:rsidRDefault="00AA015B" w:rsidP="00AA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вычислительные навыки, находить объединение и пересечение множеств и изображать их, разбивать множества на части. 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B161E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:rsidR="006302A7" w:rsidRPr="00E94DE5" w:rsidRDefault="006302A7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B161E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8B161E" w:rsidP="008F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задач,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B161E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21-31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B161E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Нумерация, </w:t>
            </w:r>
            <w:r w:rsidR="00182C00" w:rsidRPr="00E94DE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многозначных чисел. Представление натурального числа в виде суммы разрядных слагаемых.</w:t>
            </w:r>
          </w:p>
        </w:tc>
        <w:tc>
          <w:tcPr>
            <w:tcW w:w="4536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Читать и записывать натуральные числа в пределах 12 разрядов, складывать и вычитать многозначные числа, решать вычислительные примеры, задачи и уравнения на сложение и вычитание многозначных чисел.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и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на 10, 100, 1000. Умножение и деление круглых чисел.</w:t>
            </w:r>
          </w:p>
        </w:tc>
        <w:tc>
          <w:tcPr>
            <w:tcW w:w="4536" w:type="dxa"/>
          </w:tcPr>
          <w:p w:rsidR="006302A7" w:rsidRPr="00E94DE5" w:rsidRDefault="00182C00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и применять алгоритм умножения и деления на 10,100,1000 и т. д. Решать </w:t>
            </w:r>
            <w:r w:rsidR="00901646" w:rsidRPr="00E94DE5">
              <w:rPr>
                <w:rFonts w:ascii="Times New Roman" w:hAnsi="Times New Roman" w:cs="Times New Roman"/>
                <w:sz w:val="28"/>
                <w:szCs w:val="28"/>
              </w:rPr>
              <w:t>вычислительные примеры, уравнения, задачи. Находить подмножества, объединение и пересечение заданных множеств. Решать задачи на нахождение периметра треугольника, площадей фигур.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901646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37-42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901646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Единицы длины, массы.</w:t>
            </w:r>
          </w:p>
        </w:tc>
        <w:tc>
          <w:tcPr>
            <w:tcW w:w="4536" w:type="dxa"/>
          </w:tcPr>
          <w:p w:rsidR="006302A7" w:rsidRPr="00E94DE5" w:rsidRDefault="00901646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Сравнивать, складывать и вычитать однородные величины, решать вычислительные примеры, уравнения, задачи, выполнять задачи поискового и творческого характера.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способы 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для решения задач и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44-48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Запись умножения «в столбик».</w:t>
            </w:r>
          </w:p>
        </w:tc>
        <w:tc>
          <w:tcPr>
            <w:tcW w:w="453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Строить и применять алгоритм умножения многозначных чисел.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49-57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Запись деления «уголком».</w:t>
            </w:r>
          </w:p>
        </w:tc>
        <w:tc>
          <w:tcPr>
            <w:tcW w:w="453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Строить и применять алгоритм деления многозначного числа на однозначное, записывать деление углом, строить алгоритм деления с остатком многозначных круглых чисел, общий способ решения задач по сумме и разности.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916B93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58-63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Преобразование фигур. Симметрия.</w:t>
            </w:r>
          </w:p>
        </w:tc>
        <w:tc>
          <w:tcPr>
            <w:tcW w:w="4536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Выполнять преобразование фигур на плоскости, устанавливать свойства фигур, решать вычислительные примеры, уравнения, задачи.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и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531AA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752367" w:rsidRPr="00E94DE5">
              <w:rPr>
                <w:rFonts w:ascii="Times New Roman" w:hAnsi="Times New Roman" w:cs="Times New Roman"/>
                <w:sz w:val="28"/>
                <w:szCs w:val="28"/>
              </w:rPr>
              <w:t>ошибками. Повторение.</w:t>
            </w:r>
          </w:p>
        </w:tc>
        <w:tc>
          <w:tcPr>
            <w:tcW w:w="4536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Выявить причины ошибок.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66-71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Меры времени. Календарь.</w:t>
            </w:r>
          </w:p>
        </w:tc>
        <w:tc>
          <w:tcPr>
            <w:tcW w:w="4536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Сравнивать события по времени, преобразовывать,  сравнивать, складывать и вычитать значения времени, определять время по часам, решать задачи на нахождение времени.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72-74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Переменная. Выражение с переменной.</w:t>
            </w:r>
          </w:p>
        </w:tc>
        <w:tc>
          <w:tcPr>
            <w:tcW w:w="4536" w:type="dxa"/>
          </w:tcPr>
          <w:p w:rsidR="006302A7" w:rsidRPr="00E94DE5" w:rsidRDefault="0075236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Обозначать переменную, находить значение выражения с переменной,</w:t>
            </w:r>
            <w:r w:rsidR="00A7519D"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решать вычислительные примеры, уравнения, задачи.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A7519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75-77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A7519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r w:rsidR="00E94DE5" w:rsidRPr="00E94DE5">
              <w:rPr>
                <w:rFonts w:ascii="Times New Roman" w:hAnsi="Times New Roman" w:cs="Times New Roman"/>
                <w:sz w:val="28"/>
                <w:szCs w:val="28"/>
              </w:rPr>
              <w:t>ние. Равенство и нера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венство.</w:t>
            </w:r>
          </w:p>
        </w:tc>
        <w:tc>
          <w:tcPr>
            <w:tcW w:w="4536" w:type="dxa"/>
          </w:tcPr>
          <w:p w:rsidR="006302A7" w:rsidRPr="00E94DE5" w:rsidRDefault="00A7519D" w:rsidP="00A75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Определять, обосновывать и опровергать истинность и ложность равенств и неравенств,  различать выражения, равенства и неравенства.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A7519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78-81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A7519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Уравнение. Корень уравнения. Решение составных уравнений.</w:t>
            </w:r>
          </w:p>
        </w:tc>
        <w:tc>
          <w:tcPr>
            <w:tcW w:w="4536" w:type="dxa"/>
          </w:tcPr>
          <w:p w:rsidR="006302A7" w:rsidRPr="00E94DE5" w:rsidRDefault="00A7519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Решать простые и составные</w:t>
            </w:r>
            <w:r w:rsidR="000A2E34"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и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83-88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Формулы площади, периметра, объема.</w:t>
            </w:r>
          </w:p>
        </w:tc>
        <w:tc>
          <w:tcPr>
            <w:tcW w:w="4536" w:type="dxa"/>
          </w:tcPr>
          <w:p w:rsidR="006302A7" w:rsidRPr="00E94DE5" w:rsidRDefault="000A2E34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площади и периметра прямоугольника, 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их для решения  задач, решать и составлять задачи по </w:t>
            </w:r>
            <w:r w:rsidR="00C6476D" w:rsidRPr="00E94DE5">
              <w:rPr>
                <w:rFonts w:ascii="Times New Roman" w:hAnsi="Times New Roman" w:cs="Times New Roman"/>
                <w:sz w:val="28"/>
                <w:szCs w:val="28"/>
              </w:rPr>
              <w:t>заданным выражениям.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89-91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Скорость, время, расстояние.</w:t>
            </w:r>
          </w:p>
        </w:tc>
        <w:tc>
          <w:tcPr>
            <w:tcW w:w="453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Наблюдать зависимость между величинами, фиксировать значения величин в таблицах, знать формулу пути.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92-97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453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единицами времени, преобразовывать их, сравнивать, решать задачи на движение.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C6476D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и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число.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Знать алгоритм умножения на двузначное число, записывать умножение в столбик.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Стоимость, цена, количество.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Наблюдать зависимость между величинами, с помощью таблиц, знать формулу стоимости, пользоваться её при решении задач.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102-106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двузначное. Повторение.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Строить и применять алгоритм умножения на двузначное число в столбик, решать вычислительные примеры, уравнения, задачи.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107-111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Умножение на трехзначное число.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Строить и применять алгоритм умножения на трехзначное число.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112-116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Работа, производительность, время.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Наблюдать зависимость между величинами, строить формулу работы, решать вычислительные примеры, уравнения, простые и сложные задачи.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536" w:type="dxa"/>
          </w:tcPr>
          <w:p w:rsidR="006302A7" w:rsidRPr="00E94DE5" w:rsidRDefault="008F14D1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и вычислительных примеров.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Формула произведения 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и применять алгоритм умножения, подводить под формулу 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94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 xml:space="preserve">  различные зависимости.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Классифицировать простые задачи изученных типов по виду модели, устанавливать общие методы к решению составных задач и применять их.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122-130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Повторение. Умножение многозначных чисел.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Решать вычислительные примеры, уравнения, задачи изученных типов.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Переводная контрольная работа.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способы действий для решения задач в типовых и поисковых ситуациях.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132-133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Повторить и систематизировать полученные знания.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Систематизировать свои достижения.</w:t>
            </w:r>
          </w:p>
        </w:tc>
      </w:tr>
      <w:tr w:rsidR="006302A7" w:rsidRPr="00E94DE5" w:rsidTr="00901646">
        <w:tc>
          <w:tcPr>
            <w:tcW w:w="127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818" w:type="dxa"/>
          </w:tcPr>
          <w:p w:rsidR="006302A7" w:rsidRPr="00E94DE5" w:rsidRDefault="006302A7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536" w:type="dxa"/>
          </w:tcPr>
          <w:p w:rsidR="006302A7" w:rsidRPr="00E94DE5" w:rsidRDefault="00E94DE5" w:rsidP="008B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E5">
              <w:rPr>
                <w:rFonts w:ascii="Times New Roman" w:hAnsi="Times New Roman" w:cs="Times New Roman"/>
                <w:sz w:val="28"/>
                <w:szCs w:val="28"/>
              </w:rPr>
              <w:t>Повторить и систематизировать полученные знания.</w:t>
            </w:r>
          </w:p>
        </w:tc>
      </w:tr>
    </w:tbl>
    <w:p w:rsidR="006302A7" w:rsidRPr="00E94DE5" w:rsidRDefault="006302A7" w:rsidP="008B16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02A7" w:rsidRPr="00E94DE5" w:rsidSect="0090164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2A7"/>
    <w:rsid w:val="000A2E34"/>
    <w:rsid w:val="00130A98"/>
    <w:rsid w:val="00162ABD"/>
    <w:rsid w:val="00182C00"/>
    <w:rsid w:val="006302A7"/>
    <w:rsid w:val="006F377B"/>
    <w:rsid w:val="00752367"/>
    <w:rsid w:val="0083219D"/>
    <w:rsid w:val="008531AA"/>
    <w:rsid w:val="008B161E"/>
    <w:rsid w:val="008F14D1"/>
    <w:rsid w:val="008F5D10"/>
    <w:rsid w:val="00901646"/>
    <w:rsid w:val="00916B93"/>
    <w:rsid w:val="009D055E"/>
    <w:rsid w:val="00A67D4B"/>
    <w:rsid w:val="00A7519D"/>
    <w:rsid w:val="00AA015B"/>
    <w:rsid w:val="00BA52F8"/>
    <w:rsid w:val="00BF05A7"/>
    <w:rsid w:val="00C056CA"/>
    <w:rsid w:val="00C6476D"/>
    <w:rsid w:val="00E94DE5"/>
    <w:rsid w:val="00EA67F0"/>
    <w:rsid w:val="00F9735E"/>
    <w:rsid w:val="00FC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0"/>
  </w:style>
  <w:style w:type="paragraph" w:styleId="1">
    <w:name w:val="heading 1"/>
    <w:basedOn w:val="a"/>
    <w:next w:val="a"/>
    <w:link w:val="10"/>
    <w:uiPriority w:val="9"/>
    <w:qFormat/>
    <w:rsid w:val="00630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630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30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630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9EA0-AE5E-410D-86EF-00EF1321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Виноградова</cp:lastModifiedBy>
  <cp:revision>12</cp:revision>
  <cp:lastPrinted>2012-06-11T18:52:00Z</cp:lastPrinted>
  <dcterms:created xsi:type="dcterms:W3CDTF">2012-06-05T09:16:00Z</dcterms:created>
  <dcterms:modified xsi:type="dcterms:W3CDTF">2012-07-07T12:23:00Z</dcterms:modified>
</cp:coreProperties>
</file>