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4"/>
        <w:gridCol w:w="5215"/>
        <w:gridCol w:w="5215"/>
      </w:tblGrid>
      <w:tr w:rsidR="004B3712" w:rsidRPr="007522C0" w:rsidTr="0076478E">
        <w:trPr>
          <w:trHeight w:val="148"/>
          <w:jc w:val="center"/>
        </w:trPr>
        <w:tc>
          <w:tcPr>
            <w:tcW w:w="5214" w:type="dxa"/>
          </w:tcPr>
          <w:p w:rsidR="004B3712" w:rsidRPr="007522C0" w:rsidRDefault="004B3712" w:rsidP="00AC3250">
            <w:pPr>
              <w:ind w:right="284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 xml:space="preserve">Когда начинать готовить ребенка к школе? Как лучше это делать? Чему и как учить? </w:t>
            </w:r>
          </w:p>
          <w:p w:rsidR="004B3712" w:rsidRPr="007522C0" w:rsidRDefault="004B3712" w:rsidP="00AC3250">
            <w:pPr>
              <w:ind w:right="284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 </w:t>
            </w:r>
          </w:p>
          <w:p w:rsidR="004B3712" w:rsidRPr="007522C0" w:rsidRDefault="004B3712" w:rsidP="00AC3250">
            <w:pPr>
              <w:ind w:right="284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4B3712" w:rsidRPr="007522C0" w:rsidRDefault="004B3712" w:rsidP="00AC3250">
            <w:pPr>
              <w:ind w:right="284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 xml:space="preserve">Для вас, заботливые родители, мы создали эту памятку, чтобы вы смогли воспользоваться </w:t>
            </w:r>
            <w:r w:rsidRPr="007522C0">
              <w:rPr>
                <w:i/>
                <w:sz w:val="20"/>
                <w:szCs w:val="20"/>
                <w:u w:val="single"/>
              </w:rPr>
              <w:t>некоторыми</w:t>
            </w:r>
            <w:r w:rsidRPr="007522C0">
              <w:rPr>
                <w:i/>
                <w:sz w:val="20"/>
                <w:szCs w:val="20"/>
              </w:rPr>
              <w:t xml:space="preserve"> рекомендациями по подготовке ребенка к школе. </w:t>
            </w:r>
          </w:p>
          <w:p w:rsidR="004B3712" w:rsidRPr="007522C0" w:rsidRDefault="004B3712" w:rsidP="00AC3250">
            <w:pPr>
              <w:ind w:right="284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>От того, как пройдет первый учебный год, зависит успех ребёнка в школьной жизни.</w:t>
            </w:r>
          </w:p>
          <w:p w:rsidR="004B3712" w:rsidRPr="007522C0" w:rsidRDefault="004B3712" w:rsidP="00AC3250">
            <w:pPr>
              <w:ind w:right="284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4B3712" w:rsidRPr="007522C0" w:rsidRDefault="004B3712" w:rsidP="00AC3250">
            <w:pPr>
              <w:ind w:right="284"/>
              <w:rPr>
                <w:i/>
                <w:sz w:val="24"/>
                <w:szCs w:val="24"/>
              </w:rPr>
            </w:pPr>
            <w:r w:rsidRPr="007522C0">
              <w:rPr>
                <w:i/>
                <w:sz w:val="24"/>
                <w:szCs w:val="24"/>
              </w:rPr>
              <w:t>На этапе подготовки:</w:t>
            </w:r>
          </w:p>
          <w:p w:rsidR="004B3712" w:rsidRPr="007522C0" w:rsidRDefault="004B3712" w:rsidP="00AC3250">
            <w:pPr>
              <w:numPr>
                <w:ilvl w:val="0"/>
                <w:numId w:val="1"/>
              </w:numPr>
              <w:ind w:left="0" w:right="284" w:firstLine="0"/>
              <w:rPr>
                <w:rFonts w:ascii="Monotype Corsiva" w:hAnsi="Monotype Corsiva"/>
                <w:i/>
                <w:sz w:val="20"/>
                <w:szCs w:val="20"/>
              </w:rPr>
            </w:pPr>
            <w:r w:rsidRPr="007522C0">
              <w:rPr>
                <w:b/>
                <w:i/>
                <w:sz w:val="20"/>
                <w:szCs w:val="20"/>
              </w:rPr>
              <w:t>Избегайте чрезмерных требований</w:t>
            </w:r>
            <w:r w:rsidR="00AC3250" w:rsidRPr="007522C0">
              <w:rPr>
                <w:b/>
                <w:i/>
                <w:sz w:val="20"/>
                <w:szCs w:val="20"/>
              </w:rPr>
              <w:t>.</w:t>
            </w:r>
          </w:p>
          <w:p w:rsidR="004B3712" w:rsidRPr="007522C0" w:rsidRDefault="004B3712" w:rsidP="00AC3250">
            <w:pPr>
              <w:numPr>
                <w:ilvl w:val="0"/>
                <w:numId w:val="1"/>
              </w:numPr>
              <w:ind w:left="0" w:right="284" w:firstLine="0"/>
              <w:rPr>
                <w:rFonts w:ascii="Monotype Corsiva" w:hAnsi="Monotype Corsiva"/>
                <w:i/>
                <w:sz w:val="20"/>
                <w:szCs w:val="20"/>
              </w:rPr>
            </w:pPr>
            <w:r w:rsidRPr="007522C0">
              <w:rPr>
                <w:b/>
                <w:i/>
                <w:sz w:val="20"/>
                <w:szCs w:val="20"/>
              </w:rPr>
              <w:t>Предоставляйте  право на ошибку</w:t>
            </w:r>
            <w:r w:rsidR="00AC3250" w:rsidRPr="007522C0">
              <w:rPr>
                <w:b/>
                <w:i/>
                <w:sz w:val="20"/>
                <w:szCs w:val="20"/>
              </w:rPr>
              <w:t>.</w:t>
            </w:r>
          </w:p>
          <w:p w:rsidR="004B3712" w:rsidRPr="007522C0" w:rsidRDefault="004B3712" w:rsidP="00AC3250">
            <w:pPr>
              <w:numPr>
                <w:ilvl w:val="0"/>
                <w:numId w:val="1"/>
              </w:numPr>
              <w:ind w:left="0" w:right="284" w:firstLine="0"/>
              <w:rPr>
                <w:rFonts w:ascii="Monotype Corsiva" w:hAnsi="Monotype Corsiva"/>
                <w:i/>
                <w:sz w:val="20"/>
                <w:szCs w:val="20"/>
              </w:rPr>
            </w:pPr>
            <w:r w:rsidRPr="007522C0">
              <w:rPr>
                <w:b/>
                <w:i/>
                <w:sz w:val="20"/>
                <w:szCs w:val="20"/>
              </w:rPr>
              <w:t>Не думайте за ребёнка</w:t>
            </w:r>
            <w:r w:rsidR="0096075D" w:rsidRPr="007522C0">
              <w:rPr>
                <w:b/>
                <w:i/>
                <w:sz w:val="20"/>
                <w:szCs w:val="20"/>
              </w:rPr>
              <w:t>, предоставляйте ему право выбора – это помогает формировать самостоятельность и ответственность</w:t>
            </w:r>
            <w:r w:rsidR="00AC3250" w:rsidRPr="007522C0">
              <w:rPr>
                <w:b/>
                <w:i/>
                <w:sz w:val="20"/>
                <w:szCs w:val="20"/>
              </w:rPr>
              <w:t>.</w:t>
            </w:r>
          </w:p>
          <w:p w:rsidR="004B3712" w:rsidRPr="007522C0" w:rsidRDefault="004B3712" w:rsidP="00AC3250">
            <w:pPr>
              <w:numPr>
                <w:ilvl w:val="0"/>
                <w:numId w:val="1"/>
              </w:numPr>
              <w:ind w:left="0" w:right="284" w:firstLine="0"/>
              <w:rPr>
                <w:rFonts w:ascii="Monotype Corsiva" w:hAnsi="Monotype Corsiva"/>
                <w:i/>
                <w:sz w:val="20"/>
                <w:szCs w:val="20"/>
              </w:rPr>
            </w:pPr>
            <w:r w:rsidRPr="007522C0">
              <w:rPr>
                <w:b/>
                <w:i/>
                <w:sz w:val="20"/>
                <w:szCs w:val="20"/>
              </w:rPr>
              <w:t>Не перегружайте ребёнка</w:t>
            </w:r>
            <w:r w:rsidR="00AC3250" w:rsidRPr="007522C0">
              <w:rPr>
                <w:b/>
                <w:i/>
                <w:sz w:val="20"/>
                <w:szCs w:val="20"/>
              </w:rPr>
              <w:t>.</w:t>
            </w:r>
          </w:p>
          <w:p w:rsidR="004B3712" w:rsidRPr="007522C0" w:rsidRDefault="004B3712" w:rsidP="00AC3250">
            <w:pPr>
              <w:numPr>
                <w:ilvl w:val="0"/>
                <w:numId w:val="1"/>
              </w:numPr>
              <w:ind w:left="0" w:right="284" w:firstLine="0"/>
              <w:rPr>
                <w:rFonts w:ascii="Monotype Corsiva" w:hAnsi="Monotype Corsiva"/>
                <w:i/>
                <w:sz w:val="20"/>
                <w:szCs w:val="20"/>
              </w:rPr>
            </w:pPr>
            <w:r w:rsidRPr="007522C0">
              <w:rPr>
                <w:b/>
                <w:i/>
                <w:sz w:val="20"/>
                <w:szCs w:val="20"/>
              </w:rPr>
              <w:t>Не пропустите первые трудности и обратитесь к узким специалистам.</w:t>
            </w:r>
          </w:p>
          <w:p w:rsidR="004B3712" w:rsidRPr="007522C0" w:rsidRDefault="004B3712" w:rsidP="00AC3250">
            <w:pPr>
              <w:numPr>
                <w:ilvl w:val="0"/>
                <w:numId w:val="1"/>
              </w:numPr>
              <w:ind w:left="0" w:right="284" w:firstLine="0"/>
              <w:rPr>
                <w:rFonts w:ascii="Monotype Corsiva" w:hAnsi="Monotype Corsiva"/>
                <w:i/>
                <w:sz w:val="20"/>
                <w:szCs w:val="20"/>
              </w:rPr>
            </w:pPr>
            <w:r w:rsidRPr="007522C0">
              <w:rPr>
                <w:b/>
                <w:i/>
                <w:sz w:val="20"/>
                <w:szCs w:val="20"/>
              </w:rPr>
              <w:t>Устраивайте ребенку маленькие праздники</w:t>
            </w:r>
            <w:r w:rsidR="00AC3250" w:rsidRPr="007522C0">
              <w:rPr>
                <w:b/>
                <w:i/>
                <w:sz w:val="20"/>
                <w:szCs w:val="20"/>
              </w:rPr>
              <w:t>.</w:t>
            </w:r>
          </w:p>
          <w:p w:rsidR="004B3712" w:rsidRPr="007522C0" w:rsidRDefault="004B3712" w:rsidP="00AC3250">
            <w:pPr>
              <w:ind w:right="284"/>
              <w:rPr>
                <w:b/>
                <w:i/>
                <w:sz w:val="20"/>
                <w:szCs w:val="20"/>
              </w:rPr>
            </w:pPr>
          </w:p>
          <w:p w:rsidR="004B3712" w:rsidRDefault="004B3712" w:rsidP="00AC3250">
            <w:pPr>
              <w:ind w:right="284"/>
              <w:rPr>
                <w:b/>
                <w:i/>
                <w:sz w:val="20"/>
                <w:szCs w:val="20"/>
              </w:rPr>
            </w:pPr>
          </w:p>
          <w:p w:rsidR="0086554D" w:rsidRDefault="0086554D" w:rsidP="00AC3250">
            <w:pPr>
              <w:ind w:right="284"/>
              <w:rPr>
                <w:b/>
                <w:i/>
                <w:sz w:val="20"/>
                <w:szCs w:val="20"/>
              </w:rPr>
            </w:pPr>
          </w:p>
          <w:p w:rsidR="0086554D" w:rsidRDefault="0086554D" w:rsidP="00AC3250">
            <w:pPr>
              <w:ind w:right="284"/>
              <w:rPr>
                <w:b/>
                <w:i/>
                <w:sz w:val="20"/>
                <w:szCs w:val="20"/>
              </w:rPr>
            </w:pPr>
          </w:p>
          <w:p w:rsidR="0086554D" w:rsidRDefault="0086554D" w:rsidP="00AC3250">
            <w:pPr>
              <w:ind w:right="284"/>
              <w:rPr>
                <w:b/>
                <w:i/>
                <w:sz w:val="20"/>
                <w:szCs w:val="20"/>
              </w:rPr>
            </w:pPr>
          </w:p>
          <w:p w:rsidR="0086554D" w:rsidRPr="007522C0" w:rsidRDefault="0086554D" w:rsidP="00AC3250">
            <w:pPr>
              <w:ind w:right="284"/>
              <w:rPr>
                <w:b/>
                <w:i/>
                <w:sz w:val="20"/>
                <w:szCs w:val="20"/>
              </w:rPr>
            </w:pPr>
          </w:p>
          <w:p w:rsidR="004B3712" w:rsidRPr="007522C0" w:rsidRDefault="004B3712" w:rsidP="00AC3250">
            <w:pPr>
              <w:ind w:right="284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4B3712" w:rsidRPr="007522C0" w:rsidRDefault="004B3712" w:rsidP="00AC3250">
            <w:pPr>
              <w:ind w:right="284"/>
              <w:jc w:val="center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>Для будущих  первоклассников</w:t>
            </w:r>
          </w:p>
          <w:p w:rsidR="004B3712" w:rsidRPr="007522C0" w:rsidRDefault="004B3712" w:rsidP="00AC3250">
            <w:pPr>
              <w:ind w:right="284"/>
              <w:jc w:val="center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 xml:space="preserve">с </w:t>
            </w:r>
            <w:r w:rsidR="0086554D">
              <w:rPr>
                <w:i/>
                <w:sz w:val="20"/>
                <w:szCs w:val="20"/>
              </w:rPr>
              <w:t>7</w:t>
            </w:r>
            <w:r w:rsidRPr="007522C0">
              <w:rPr>
                <w:i/>
                <w:sz w:val="20"/>
                <w:szCs w:val="20"/>
              </w:rPr>
              <w:t xml:space="preserve"> февраля</w:t>
            </w:r>
          </w:p>
          <w:p w:rsidR="004B3712" w:rsidRPr="007522C0" w:rsidRDefault="004B3712" w:rsidP="00AC3250">
            <w:pPr>
              <w:ind w:right="284"/>
              <w:jc w:val="center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>в школе  начинаются</w:t>
            </w:r>
          </w:p>
          <w:p w:rsidR="004B3712" w:rsidRPr="007522C0" w:rsidRDefault="004B3712" w:rsidP="00AC3250">
            <w:pPr>
              <w:ind w:right="284"/>
              <w:jc w:val="center"/>
              <w:rPr>
                <w:i/>
                <w:sz w:val="20"/>
                <w:szCs w:val="20"/>
              </w:rPr>
            </w:pPr>
            <w:r w:rsidRPr="007522C0">
              <w:rPr>
                <w:i/>
                <w:sz w:val="20"/>
                <w:szCs w:val="20"/>
              </w:rPr>
              <w:t>подготовительные занятия.</w:t>
            </w:r>
          </w:p>
          <w:p w:rsidR="004B3712" w:rsidRPr="007522C0" w:rsidRDefault="004B3712" w:rsidP="0086554D">
            <w:pPr>
              <w:pStyle w:val="a8"/>
              <w:ind w:right="284"/>
              <w:jc w:val="center"/>
            </w:pPr>
          </w:p>
        </w:tc>
        <w:tc>
          <w:tcPr>
            <w:tcW w:w="5215" w:type="dxa"/>
          </w:tcPr>
          <w:p w:rsidR="004B3712" w:rsidRPr="007522C0" w:rsidRDefault="004B3712" w:rsidP="004B3712">
            <w:pPr>
              <w:rPr>
                <w:i/>
              </w:rPr>
            </w:pPr>
          </w:p>
          <w:p w:rsidR="004B3712" w:rsidRPr="007522C0" w:rsidRDefault="004B3712" w:rsidP="004B3712">
            <w:pPr>
              <w:rPr>
                <w:i/>
              </w:rPr>
            </w:pPr>
          </w:p>
          <w:p w:rsidR="00AC3250" w:rsidRPr="007522C0" w:rsidRDefault="004B3712" w:rsidP="004B3712">
            <w:pPr>
              <w:jc w:val="center"/>
              <w:rPr>
                <w:i/>
              </w:rPr>
            </w:pPr>
            <w:r w:rsidRPr="007522C0">
              <w:rPr>
                <w:i/>
              </w:rPr>
              <w:t>Директор школы,</w:t>
            </w:r>
          </w:p>
          <w:p w:rsidR="004B3712" w:rsidRPr="007522C0" w:rsidRDefault="004B3712" w:rsidP="00435344">
            <w:pPr>
              <w:jc w:val="center"/>
              <w:rPr>
                <w:b/>
                <w:i/>
              </w:rPr>
            </w:pPr>
            <w:r w:rsidRPr="007522C0">
              <w:rPr>
                <w:i/>
              </w:rPr>
              <w:t xml:space="preserve"> каб. </w:t>
            </w:r>
          </w:p>
          <w:p w:rsidR="004B3712" w:rsidRPr="007522C0" w:rsidRDefault="00E67000" w:rsidP="00E67000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AC3250" w:rsidRPr="007522C0" w:rsidRDefault="00AC3250" w:rsidP="004B3712">
            <w:pPr>
              <w:jc w:val="center"/>
              <w:rPr>
                <w:i/>
              </w:rPr>
            </w:pPr>
            <w:r w:rsidRPr="007522C0">
              <w:rPr>
                <w:i/>
              </w:rPr>
              <w:t>Завуч по учебной работе начальной</w:t>
            </w:r>
          </w:p>
          <w:p w:rsidR="004B3712" w:rsidRDefault="004B3712" w:rsidP="00435344">
            <w:pPr>
              <w:jc w:val="center"/>
              <w:rPr>
                <w:i/>
              </w:rPr>
            </w:pPr>
            <w:r w:rsidRPr="007522C0">
              <w:rPr>
                <w:i/>
              </w:rPr>
              <w:t xml:space="preserve"> школы, каб . </w:t>
            </w:r>
          </w:p>
          <w:p w:rsidR="00E67000" w:rsidRPr="007522C0" w:rsidRDefault="00E67000" w:rsidP="00435344">
            <w:pPr>
              <w:jc w:val="center"/>
              <w:rPr>
                <w:b/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4B3712" w:rsidRPr="007522C0" w:rsidRDefault="004B3712" w:rsidP="004B3712">
            <w:pPr>
              <w:jc w:val="center"/>
              <w:rPr>
                <w:b/>
                <w:i/>
              </w:rPr>
            </w:pPr>
          </w:p>
          <w:p w:rsidR="00AC3250" w:rsidRPr="007522C0" w:rsidRDefault="004B3712" w:rsidP="004B3712">
            <w:pPr>
              <w:jc w:val="center"/>
              <w:rPr>
                <w:i/>
              </w:rPr>
            </w:pPr>
            <w:r w:rsidRPr="007522C0">
              <w:rPr>
                <w:i/>
              </w:rPr>
              <w:t xml:space="preserve">Социальный педагог, </w:t>
            </w:r>
          </w:p>
          <w:p w:rsidR="004B3712" w:rsidRDefault="004B3712" w:rsidP="00435344">
            <w:pPr>
              <w:jc w:val="center"/>
              <w:rPr>
                <w:i/>
              </w:rPr>
            </w:pPr>
            <w:r w:rsidRPr="007522C0">
              <w:rPr>
                <w:i/>
              </w:rPr>
              <w:t xml:space="preserve">каб </w:t>
            </w:r>
          </w:p>
          <w:p w:rsidR="00E67000" w:rsidRPr="007522C0" w:rsidRDefault="00E67000" w:rsidP="00435344">
            <w:pPr>
              <w:jc w:val="center"/>
              <w:rPr>
                <w:b/>
                <w:i/>
              </w:rPr>
            </w:pPr>
            <w:r>
              <w:rPr>
                <w:i/>
              </w:rPr>
              <w:t>____________________________________________</w:t>
            </w:r>
          </w:p>
          <w:p w:rsidR="004B3712" w:rsidRPr="007522C0" w:rsidRDefault="004B3712" w:rsidP="004B3712">
            <w:pPr>
              <w:jc w:val="center"/>
              <w:rPr>
                <w:b/>
                <w:i/>
              </w:rPr>
            </w:pPr>
          </w:p>
          <w:p w:rsidR="00AC3250" w:rsidRPr="007522C0" w:rsidRDefault="004B3712" w:rsidP="004B3712">
            <w:pPr>
              <w:jc w:val="center"/>
              <w:rPr>
                <w:i/>
              </w:rPr>
            </w:pPr>
            <w:r w:rsidRPr="007522C0">
              <w:rPr>
                <w:i/>
              </w:rPr>
              <w:t>Психологи,</w:t>
            </w:r>
          </w:p>
          <w:p w:rsidR="004B3712" w:rsidRPr="007522C0" w:rsidRDefault="004B3712" w:rsidP="00435344">
            <w:pPr>
              <w:jc w:val="center"/>
              <w:rPr>
                <w:b/>
                <w:i/>
              </w:rPr>
            </w:pPr>
            <w:r w:rsidRPr="007522C0">
              <w:rPr>
                <w:i/>
              </w:rPr>
              <w:t xml:space="preserve"> каб.</w:t>
            </w:r>
          </w:p>
          <w:p w:rsidR="004B3712" w:rsidRPr="007522C0" w:rsidRDefault="00E67000" w:rsidP="004B3712">
            <w:pPr>
              <w:ind w:left="720" w:hanging="540"/>
              <w:jc w:val="center"/>
              <w:rPr>
                <w:b/>
              </w:rPr>
            </w:pPr>
            <w:r>
              <w:rPr>
                <w:b/>
              </w:rPr>
              <w:t>Веренкова Елена Олеговна</w:t>
            </w:r>
          </w:p>
          <w:p w:rsidR="004B3712" w:rsidRPr="007522C0" w:rsidRDefault="004B3712" w:rsidP="004B3712">
            <w:pPr>
              <w:ind w:left="720" w:hanging="540"/>
              <w:jc w:val="both"/>
              <w:rPr>
                <w:b/>
              </w:rPr>
            </w:pPr>
          </w:p>
          <w:p w:rsidR="004B3712" w:rsidRPr="007522C0" w:rsidRDefault="004B3712" w:rsidP="004B3712">
            <w:pPr>
              <w:ind w:hanging="540"/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sz w:val="18"/>
                <w:szCs w:val="18"/>
              </w:rPr>
            </w:pPr>
          </w:p>
          <w:p w:rsidR="004B3712" w:rsidRPr="00435344" w:rsidRDefault="00435344" w:rsidP="004B3712">
            <w:pPr>
              <w:jc w:val="center"/>
              <w:rPr>
                <w:b/>
                <w:sz w:val="18"/>
                <w:szCs w:val="18"/>
              </w:rPr>
            </w:pPr>
            <w:r w:rsidRPr="00435344">
              <w:rPr>
                <w:b/>
                <w:sz w:val="18"/>
                <w:szCs w:val="18"/>
              </w:rPr>
              <w:t>ТЕЛ:</w:t>
            </w:r>
          </w:p>
          <w:p w:rsidR="004B3712" w:rsidRDefault="00AC3250" w:rsidP="00435344">
            <w:pPr>
              <w:rPr>
                <w:b/>
              </w:rPr>
            </w:pPr>
            <w:r w:rsidRPr="007522C0">
              <w:tab/>
            </w:r>
            <w:r w:rsidRPr="007522C0">
              <w:rPr>
                <w:b/>
              </w:rPr>
              <w:t xml:space="preserve">электронная почта: </w:t>
            </w:r>
          </w:p>
          <w:p w:rsidR="00435344" w:rsidRPr="007522C0" w:rsidRDefault="00435344" w:rsidP="00435344"/>
        </w:tc>
        <w:tc>
          <w:tcPr>
            <w:tcW w:w="5215" w:type="dxa"/>
          </w:tcPr>
          <w:p w:rsidR="004B3712" w:rsidRPr="007522C0" w:rsidRDefault="004B3712" w:rsidP="004B3712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  <w:r w:rsidRPr="007522C0">
              <w:rPr>
                <w:rFonts w:ascii="Monotype Corsiva" w:hAnsi="Monotype Corsiva"/>
                <w:b/>
                <w:i/>
                <w:sz w:val="60"/>
                <w:szCs w:val="60"/>
              </w:rPr>
              <w:t>СКОРО</w:t>
            </w:r>
          </w:p>
          <w:p w:rsidR="004B3712" w:rsidRPr="007522C0" w:rsidRDefault="004B3712" w:rsidP="004B3712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  <w:r w:rsidRPr="007522C0">
              <w:rPr>
                <w:rFonts w:ascii="Monotype Corsiva" w:hAnsi="Monotype Corsiva"/>
                <w:b/>
                <w:i/>
                <w:sz w:val="60"/>
                <w:szCs w:val="60"/>
              </w:rPr>
              <w:t>В</w:t>
            </w:r>
          </w:p>
          <w:p w:rsidR="004B3712" w:rsidRPr="007522C0" w:rsidRDefault="004B3712" w:rsidP="004B3712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  <w:r w:rsidRPr="007522C0">
              <w:rPr>
                <w:rFonts w:ascii="Monotype Corsiva" w:hAnsi="Monotype Corsiva"/>
                <w:b/>
                <w:i/>
                <w:sz w:val="60"/>
                <w:szCs w:val="60"/>
              </w:rPr>
              <w:t>ШКОЛУ</w:t>
            </w:r>
          </w:p>
          <w:p w:rsidR="004B3712" w:rsidRDefault="004B3712" w:rsidP="004B3712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</w:p>
          <w:p w:rsidR="00542B6D" w:rsidRPr="007522C0" w:rsidRDefault="00542B6D" w:rsidP="004B3712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</w:p>
          <w:p w:rsidR="004B3712" w:rsidRPr="007522C0" w:rsidRDefault="00542B6D" w:rsidP="004B3712">
            <w:pPr>
              <w:jc w:val="center"/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-505460</wp:posOffset>
                  </wp:positionV>
                  <wp:extent cx="2905125" cy="2181225"/>
                  <wp:effectExtent l="19050" t="0" r="9525" b="0"/>
                  <wp:wrapTight wrapText="bothSides">
                    <wp:wrapPolygon edited="0">
                      <wp:start x="-142" y="0"/>
                      <wp:lineTo x="-142" y="21506"/>
                      <wp:lineTo x="21671" y="21506"/>
                      <wp:lineTo x="21671" y="0"/>
                      <wp:lineTo x="-142" y="0"/>
                    </wp:wrapPolygon>
                  </wp:wrapTight>
                  <wp:docPr id="4" name="Рисунок 4" descr="МБОУ &quot;СОШ 9 г.Гудермеса&quot;. - Прием в 1 класс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БОУ &quot;СОШ 9 г.Гудермеса&quot;. - Прием в 1 класс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lum contrast="20000"/>
                          </a:blip>
                          <a:srcRect l="3659" t="33056" r="3354" b="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3712" w:rsidRPr="007522C0">
              <w:rPr>
                <w:rFonts w:ascii="Monotype Corsiva" w:hAnsi="Monotype Corsiva"/>
                <w:b/>
                <w:i/>
                <w:sz w:val="40"/>
                <w:szCs w:val="40"/>
              </w:rPr>
              <w:t xml:space="preserve">ПАМЯТКА </w:t>
            </w:r>
          </w:p>
          <w:p w:rsidR="004B3712" w:rsidRPr="007522C0" w:rsidRDefault="004B3712" w:rsidP="004B3712">
            <w:pPr>
              <w:jc w:val="center"/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7522C0">
              <w:rPr>
                <w:rFonts w:ascii="Monotype Corsiva" w:hAnsi="Monotype Corsiva"/>
                <w:b/>
                <w:i/>
                <w:sz w:val="40"/>
                <w:szCs w:val="40"/>
              </w:rPr>
              <w:t>ДЛЯ</w:t>
            </w:r>
          </w:p>
          <w:p w:rsidR="004B3712" w:rsidRPr="007522C0" w:rsidRDefault="004B3712" w:rsidP="004B3712">
            <w:pPr>
              <w:jc w:val="center"/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7522C0">
              <w:rPr>
                <w:rFonts w:ascii="Monotype Corsiva" w:hAnsi="Monotype Corsiva"/>
                <w:b/>
                <w:i/>
                <w:sz w:val="40"/>
                <w:szCs w:val="40"/>
              </w:rPr>
              <w:t>РОДИТЕЛЕЙ</w:t>
            </w:r>
          </w:p>
          <w:p w:rsidR="004B3712" w:rsidRPr="007522C0" w:rsidRDefault="004B3712" w:rsidP="004B3712">
            <w:pPr>
              <w:jc w:val="center"/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7522C0">
              <w:rPr>
                <w:rFonts w:ascii="Monotype Corsiva" w:hAnsi="Monotype Corsiva"/>
                <w:b/>
                <w:i/>
                <w:sz w:val="40"/>
                <w:szCs w:val="40"/>
              </w:rPr>
              <w:t>БУДУЩИХ ПЕРВОКЛАССНИКОВ</w:t>
            </w:r>
          </w:p>
          <w:p w:rsidR="004B3712" w:rsidRPr="007522C0" w:rsidRDefault="004B3712" w:rsidP="004B3712">
            <w:pPr>
              <w:ind w:left="360"/>
              <w:jc w:val="right"/>
              <w:rPr>
                <w:b/>
                <w:i/>
                <w:sz w:val="20"/>
                <w:szCs w:val="20"/>
              </w:rPr>
            </w:pPr>
          </w:p>
          <w:p w:rsidR="004B3712" w:rsidRPr="007522C0" w:rsidRDefault="004B3712" w:rsidP="004B3712">
            <w:pPr>
              <w:ind w:left="360"/>
              <w:jc w:val="right"/>
              <w:rPr>
                <w:b/>
                <w:i/>
                <w:sz w:val="20"/>
                <w:szCs w:val="20"/>
              </w:rPr>
            </w:pPr>
          </w:p>
          <w:p w:rsidR="004B3712" w:rsidRPr="007522C0" w:rsidRDefault="004B3712" w:rsidP="004B3712">
            <w:pPr>
              <w:ind w:left="360"/>
              <w:jc w:val="right"/>
              <w:rPr>
                <w:b/>
                <w:i/>
                <w:sz w:val="20"/>
                <w:szCs w:val="20"/>
              </w:rPr>
            </w:pPr>
          </w:p>
          <w:p w:rsidR="004B3712" w:rsidRPr="007522C0" w:rsidRDefault="004B3712" w:rsidP="004B3712">
            <w:pPr>
              <w:ind w:left="360"/>
              <w:jc w:val="center"/>
              <w:rPr>
                <w:b/>
                <w:i/>
                <w:sz w:val="18"/>
                <w:szCs w:val="18"/>
              </w:rPr>
            </w:pPr>
          </w:p>
          <w:p w:rsidR="004B3712" w:rsidRPr="007522C0" w:rsidRDefault="004B3712" w:rsidP="004B3712">
            <w:pPr>
              <w:jc w:val="center"/>
              <w:rPr>
                <w:b/>
                <w:sz w:val="18"/>
                <w:szCs w:val="18"/>
              </w:rPr>
            </w:pPr>
            <w:r w:rsidRPr="007522C0">
              <w:rPr>
                <w:b/>
                <w:sz w:val="18"/>
                <w:szCs w:val="18"/>
              </w:rPr>
              <w:t xml:space="preserve">МУНИЦИПАЛЬНОЕ БУДЖЕТНОЕ ОБРАЗОВАТЕЛЬНОЕ УЧРЕЖДЕНИЕ </w:t>
            </w:r>
          </w:p>
          <w:p w:rsidR="004B3712" w:rsidRPr="007522C0" w:rsidRDefault="004B3712" w:rsidP="004B3712">
            <w:pPr>
              <w:jc w:val="center"/>
              <w:rPr>
                <w:b/>
                <w:sz w:val="18"/>
                <w:szCs w:val="18"/>
              </w:rPr>
            </w:pPr>
            <w:r w:rsidRPr="007522C0">
              <w:rPr>
                <w:b/>
                <w:sz w:val="18"/>
                <w:szCs w:val="18"/>
              </w:rPr>
              <w:t>«СРЕДНЯЯ ОБЩЕОБРАЗОВАТЕЛЬНАЯ ШКОЛА №10»</w:t>
            </w:r>
          </w:p>
          <w:p w:rsidR="004B3712" w:rsidRPr="007522C0" w:rsidRDefault="004B3712" w:rsidP="004B3712">
            <w:pPr>
              <w:jc w:val="center"/>
              <w:rPr>
                <w:b/>
                <w:sz w:val="20"/>
                <w:szCs w:val="20"/>
              </w:rPr>
            </w:pPr>
            <w:r w:rsidRPr="007522C0">
              <w:rPr>
                <w:b/>
                <w:sz w:val="20"/>
                <w:szCs w:val="20"/>
              </w:rPr>
              <w:t>г. НИЖНЕВАРТОВСК</w:t>
            </w:r>
          </w:p>
          <w:p w:rsidR="004B3712" w:rsidRPr="007522C0" w:rsidRDefault="004B3712" w:rsidP="004B3712"/>
        </w:tc>
      </w:tr>
      <w:tr w:rsidR="00B17364" w:rsidRPr="007522C0" w:rsidTr="0076478E">
        <w:trPr>
          <w:trHeight w:val="10796"/>
          <w:jc w:val="center"/>
        </w:trPr>
        <w:tc>
          <w:tcPr>
            <w:tcW w:w="5214" w:type="dxa"/>
          </w:tcPr>
          <w:p w:rsidR="00DB1B50" w:rsidRDefault="00B17364" w:rsidP="00B772C6">
            <w:pPr>
              <w:rPr>
                <w:sz w:val="18"/>
                <w:szCs w:val="18"/>
              </w:rPr>
            </w:pPr>
            <w:r w:rsidRPr="007522C0">
              <w:rPr>
                <w:b/>
                <w:bCs/>
                <w:sz w:val="18"/>
                <w:szCs w:val="18"/>
              </w:rPr>
              <w:lastRenderedPageBreak/>
              <w:t>Уважаемые родители! Попробуйте сами проверить, готов ли Ваш малыш к обучению.</w:t>
            </w:r>
            <w:r w:rsidRPr="007522C0">
              <w:rPr>
                <w:sz w:val="18"/>
                <w:szCs w:val="18"/>
              </w:rPr>
              <w:t xml:space="preserve"> </w:t>
            </w:r>
            <w:r w:rsidRPr="007522C0">
              <w:rPr>
                <w:sz w:val="18"/>
                <w:szCs w:val="18"/>
              </w:rPr>
              <w:br/>
            </w:r>
          </w:p>
          <w:p w:rsidR="00B17364" w:rsidRPr="007522C0" w:rsidRDefault="00B17364" w:rsidP="00B772C6">
            <w:pPr>
              <w:rPr>
                <w:sz w:val="18"/>
                <w:szCs w:val="18"/>
              </w:rPr>
            </w:pPr>
            <w:r w:rsidRPr="00DB1B50">
              <w:rPr>
                <w:b/>
                <w:sz w:val="18"/>
                <w:szCs w:val="18"/>
              </w:rPr>
              <w:t xml:space="preserve">МОЖЕТ ЛИ ВАШ РЕБЁНОК: </w:t>
            </w:r>
            <w:r w:rsidRPr="00DB1B50">
              <w:rPr>
                <w:b/>
                <w:sz w:val="18"/>
                <w:szCs w:val="18"/>
              </w:rPr>
              <w:br/>
            </w:r>
            <w:r w:rsidRPr="007522C0">
              <w:rPr>
                <w:sz w:val="18"/>
                <w:szCs w:val="18"/>
              </w:rPr>
              <w:t xml:space="preserve">1. Объяснить с помощью слов, чего он хочет, то есть не показывать пальцем, а сказать: куртка, конфета, цыплёнок? </w:t>
            </w:r>
            <w:r w:rsidRPr="007522C0">
              <w:rPr>
                <w:sz w:val="18"/>
                <w:szCs w:val="18"/>
              </w:rPr>
              <w:br/>
              <w:t xml:space="preserve">2. Изъясняться связно, например: «Покажи мне…»? </w:t>
            </w:r>
            <w:r w:rsidRPr="007522C0">
              <w:rPr>
                <w:sz w:val="18"/>
                <w:szCs w:val="18"/>
              </w:rPr>
              <w:br/>
              <w:t xml:space="preserve">3. Понимать смысл того, о чём ему читают? </w:t>
            </w:r>
            <w:r w:rsidRPr="007522C0">
              <w:rPr>
                <w:sz w:val="18"/>
                <w:szCs w:val="18"/>
              </w:rPr>
              <w:br/>
              <w:t xml:space="preserve">4. Чётко выговаривать своё имя? </w:t>
            </w:r>
            <w:r w:rsidRPr="007522C0">
              <w:rPr>
                <w:sz w:val="18"/>
                <w:szCs w:val="18"/>
              </w:rPr>
              <w:br/>
              <w:t xml:space="preserve">5. Запомнить свой адрес и номер телефона? </w:t>
            </w:r>
            <w:r w:rsidRPr="007522C0">
              <w:rPr>
                <w:sz w:val="18"/>
                <w:szCs w:val="18"/>
              </w:rPr>
              <w:br/>
              <w:t xml:space="preserve">6. Писать карандашами или мелком на бумаге? </w:t>
            </w:r>
            <w:r w:rsidRPr="007522C0">
              <w:rPr>
                <w:sz w:val="18"/>
                <w:szCs w:val="18"/>
              </w:rPr>
              <w:br/>
              <w:t xml:space="preserve">7. Нарисовать картинки к сочинённой истории и объяснить, что на них изображено? </w:t>
            </w:r>
            <w:r w:rsidRPr="007522C0">
              <w:rPr>
                <w:sz w:val="18"/>
                <w:szCs w:val="18"/>
              </w:rPr>
              <w:br/>
              <w:t xml:space="preserve">8. Пользоваться красками, пластилином, карандашами для творческого самовыражения? </w:t>
            </w:r>
            <w:r w:rsidRPr="007522C0">
              <w:rPr>
                <w:sz w:val="18"/>
                <w:szCs w:val="18"/>
              </w:rPr>
              <w:br/>
              <w:t xml:space="preserve">9. Вырезать ножницами (с тупыми концами) фигуры по линиям? </w:t>
            </w:r>
            <w:r w:rsidRPr="007522C0">
              <w:rPr>
                <w:sz w:val="18"/>
                <w:szCs w:val="18"/>
              </w:rPr>
              <w:br/>
              <w:t xml:space="preserve">10. Слушать и следовать полученным указаниям? </w:t>
            </w:r>
            <w:r w:rsidRPr="007522C0">
              <w:rPr>
                <w:sz w:val="18"/>
                <w:szCs w:val="18"/>
              </w:rPr>
              <w:br/>
              <w:t xml:space="preserve">11. Быть внимательным, когда кто-то с ним разговаривает? </w:t>
            </w:r>
            <w:r w:rsidRPr="007522C0">
              <w:rPr>
                <w:sz w:val="18"/>
                <w:szCs w:val="18"/>
              </w:rPr>
              <w:br/>
              <w:t xml:space="preserve">12. Сосредоточиться хотя бы на 10 минут, чтобы выполнить полученное задание? </w:t>
            </w:r>
            <w:r w:rsidRPr="007522C0">
              <w:rPr>
                <w:sz w:val="18"/>
                <w:szCs w:val="18"/>
              </w:rPr>
              <w:br/>
              <w:t xml:space="preserve">13. Радоваться, когда ему читают вслух или рассказывают истории? </w:t>
            </w:r>
            <w:r w:rsidRPr="007522C0">
              <w:rPr>
                <w:sz w:val="18"/>
                <w:szCs w:val="18"/>
              </w:rPr>
              <w:br/>
              <w:t xml:space="preserve">14. Проявлять интерес к окружающим предметам? </w:t>
            </w:r>
            <w:r w:rsidRPr="007522C0">
              <w:rPr>
                <w:sz w:val="18"/>
                <w:szCs w:val="18"/>
              </w:rPr>
              <w:br/>
              <w:t>15. Ладить с другими людьми?</w:t>
            </w:r>
          </w:p>
          <w:p w:rsidR="00B17364" w:rsidRPr="007522C0" w:rsidRDefault="00B17364" w:rsidP="00B772C6">
            <w:pPr>
              <w:rPr>
                <w:sz w:val="20"/>
                <w:szCs w:val="20"/>
              </w:rPr>
            </w:pPr>
          </w:p>
          <w:p w:rsidR="00B17364" w:rsidRPr="007522C0" w:rsidRDefault="00B17364" w:rsidP="00B772C6">
            <w:pPr>
              <w:rPr>
                <w:sz w:val="18"/>
                <w:szCs w:val="18"/>
              </w:rPr>
            </w:pPr>
            <w:r w:rsidRPr="007522C0">
              <w:rPr>
                <w:b/>
                <w:bCs/>
                <w:sz w:val="18"/>
                <w:szCs w:val="18"/>
              </w:rPr>
              <w:t xml:space="preserve">НАВЫКИ </w:t>
            </w:r>
            <w:r w:rsidR="00DB1B50">
              <w:rPr>
                <w:b/>
                <w:bCs/>
                <w:sz w:val="18"/>
                <w:szCs w:val="18"/>
              </w:rPr>
              <w:t xml:space="preserve"> БУДУЩЕГО </w:t>
            </w:r>
            <w:r w:rsidRPr="007522C0">
              <w:rPr>
                <w:b/>
                <w:bCs/>
                <w:sz w:val="18"/>
                <w:szCs w:val="18"/>
              </w:rPr>
              <w:t>ПЕРВОКЛАССНИКА</w:t>
            </w:r>
            <w:r w:rsidRPr="007522C0">
              <w:rPr>
                <w:sz w:val="18"/>
                <w:szCs w:val="18"/>
              </w:rPr>
              <w:t xml:space="preserve"> </w:t>
            </w:r>
            <w:r w:rsidRPr="007522C0">
              <w:rPr>
                <w:sz w:val="18"/>
                <w:szCs w:val="18"/>
              </w:rPr>
              <w:br/>
              <w:t xml:space="preserve">К моменту поступления в школу, дети должны уметь самостоятельно: </w:t>
            </w:r>
            <w:r w:rsidRPr="007522C0">
              <w:rPr>
                <w:sz w:val="18"/>
                <w:szCs w:val="18"/>
              </w:rPr>
              <w:br/>
              <w:t xml:space="preserve">- мыть руки с мылом после игр (особенно с животными), после прогулок и посещения туалета, перед едой; </w:t>
            </w:r>
            <w:r w:rsidRPr="007522C0">
              <w:rPr>
                <w:sz w:val="18"/>
                <w:szCs w:val="18"/>
              </w:rPr>
              <w:br/>
              <w:t xml:space="preserve">- причёсываться (своей расчёской); </w:t>
            </w:r>
            <w:r w:rsidRPr="007522C0">
              <w:rPr>
                <w:sz w:val="18"/>
                <w:szCs w:val="18"/>
              </w:rPr>
              <w:br/>
              <w:t xml:space="preserve">- мыться перед сном; </w:t>
            </w:r>
            <w:r w:rsidRPr="007522C0">
              <w:rPr>
                <w:sz w:val="18"/>
                <w:szCs w:val="18"/>
              </w:rPr>
              <w:br/>
              <w:t xml:space="preserve">- утром и вечером чистить зубы; </w:t>
            </w:r>
            <w:r w:rsidRPr="007522C0">
              <w:rPr>
                <w:sz w:val="18"/>
                <w:szCs w:val="18"/>
              </w:rPr>
              <w:br/>
              <w:t xml:space="preserve">- при приёме пищи: сидеть правильно (прямо, не класть локти на стол, не болтать ногами), не разговаривать, пользоваться столовыми приборами (ложкой, вилкой, ножом) и салфеткой, тщательно пережёвывать пищу; </w:t>
            </w:r>
            <w:r w:rsidRPr="007522C0">
              <w:rPr>
                <w:sz w:val="18"/>
                <w:szCs w:val="18"/>
              </w:rPr>
              <w:br/>
              <w:t xml:space="preserve">- умываться утром после сна и утренней гимнастики; </w:t>
            </w:r>
            <w:r w:rsidRPr="007522C0">
              <w:rPr>
                <w:sz w:val="18"/>
                <w:szCs w:val="18"/>
              </w:rPr>
              <w:br/>
              <w:t xml:space="preserve">- пользоваться носовым платком; </w:t>
            </w:r>
            <w:r w:rsidRPr="007522C0">
              <w:rPr>
                <w:sz w:val="18"/>
                <w:szCs w:val="18"/>
              </w:rPr>
              <w:br/>
              <w:t xml:space="preserve">- быстро одеться, раздеться, убрать постель; </w:t>
            </w:r>
            <w:r w:rsidRPr="007522C0">
              <w:rPr>
                <w:sz w:val="18"/>
                <w:szCs w:val="18"/>
              </w:rPr>
              <w:br/>
              <w:t xml:space="preserve">- содержать в чистоте и порядке игрушки и книги; </w:t>
            </w:r>
            <w:r w:rsidRPr="007522C0">
              <w:rPr>
                <w:sz w:val="18"/>
                <w:szCs w:val="18"/>
              </w:rPr>
              <w:br/>
              <w:t xml:space="preserve">- содержать в чистоте и порядке одежду и обувь ; </w:t>
            </w:r>
            <w:r w:rsidRPr="007522C0">
              <w:rPr>
                <w:sz w:val="18"/>
                <w:szCs w:val="18"/>
              </w:rPr>
              <w:br/>
              <w:t xml:space="preserve">- при входе в помещение вытирать обувь; </w:t>
            </w:r>
            <w:r w:rsidRPr="007522C0">
              <w:rPr>
                <w:sz w:val="18"/>
                <w:szCs w:val="18"/>
              </w:rPr>
              <w:br/>
              <w:t xml:space="preserve">- переодеваться в домашнюю одежду и обувь; </w:t>
            </w:r>
            <w:r w:rsidRPr="007522C0">
              <w:rPr>
                <w:sz w:val="18"/>
                <w:szCs w:val="18"/>
              </w:rPr>
              <w:br/>
              <w:t>- при необходимости обратиться за помощью к взрослому.</w:t>
            </w:r>
          </w:p>
        </w:tc>
        <w:tc>
          <w:tcPr>
            <w:tcW w:w="5215" w:type="dxa"/>
          </w:tcPr>
          <w:p w:rsidR="00B17364" w:rsidRPr="007522C0" w:rsidRDefault="00B17364" w:rsidP="00B772C6">
            <w:pPr>
              <w:rPr>
                <w:sz w:val="18"/>
                <w:szCs w:val="18"/>
              </w:rPr>
            </w:pPr>
            <w:r w:rsidRPr="007522C0">
              <w:rPr>
                <w:b/>
                <w:bCs/>
                <w:sz w:val="18"/>
                <w:szCs w:val="18"/>
              </w:rPr>
              <w:t>Рекомендации нейропсихофизиологов для родителей будущих первоклассников</w:t>
            </w:r>
            <w:r w:rsidRPr="007522C0">
              <w:rPr>
                <w:sz w:val="18"/>
                <w:szCs w:val="18"/>
              </w:rPr>
              <w:t xml:space="preserve"> </w:t>
            </w:r>
            <w:r w:rsidRPr="007522C0">
              <w:rPr>
                <w:sz w:val="18"/>
                <w:szCs w:val="18"/>
              </w:rPr>
              <w:br/>
            </w:r>
            <w:r w:rsidRPr="007522C0">
              <w:rPr>
                <w:i/>
                <w:iCs/>
                <w:sz w:val="18"/>
                <w:szCs w:val="18"/>
              </w:rPr>
              <w:t>(из книги В.Д. Еремеевой «Мальчики и девочки – два разных мира»)</w:t>
            </w:r>
            <w:r w:rsidRPr="007522C0">
              <w:rPr>
                <w:sz w:val="18"/>
                <w:szCs w:val="18"/>
              </w:rPr>
              <w:t xml:space="preserve">. </w:t>
            </w:r>
            <w:r w:rsidRPr="007522C0">
              <w:rPr>
                <w:sz w:val="18"/>
                <w:szCs w:val="18"/>
              </w:rPr>
              <w:br/>
              <w:t xml:space="preserve">1. 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</w:t>
            </w:r>
            <w:r w:rsidRPr="007522C0">
              <w:rPr>
                <w:b/>
                <w:sz w:val="18"/>
                <w:szCs w:val="18"/>
              </w:rPr>
              <w:t>Но обязательно очень любить</w:t>
            </w:r>
            <w:r w:rsidRPr="007522C0">
              <w:rPr>
                <w:sz w:val="18"/>
                <w:szCs w:val="18"/>
              </w:rPr>
              <w:t xml:space="preserve">. </w:t>
            </w:r>
            <w:r w:rsidRPr="007522C0">
              <w:rPr>
                <w:sz w:val="18"/>
                <w:szCs w:val="18"/>
              </w:rPr>
              <w:br/>
              <w:t xml:space="preserve">2. </w:t>
            </w:r>
            <w:r w:rsidRPr="007522C0">
              <w:rPr>
                <w:b/>
                <w:sz w:val="18"/>
                <w:szCs w:val="18"/>
              </w:rPr>
              <w:t xml:space="preserve">Никогда не сравнивайте </w:t>
            </w:r>
            <w:r w:rsidRPr="007522C0">
              <w:rPr>
                <w:sz w:val="18"/>
                <w:szCs w:val="18"/>
              </w:rPr>
              <w:t xml:space="preserve">мальчиков и девочек, не ставьте одних в пример другим: они разные даже по биологическому возрасту – девочки обычно старше ровесников – мальчиков. </w:t>
            </w:r>
            <w:r w:rsidRPr="007522C0">
              <w:rPr>
                <w:sz w:val="18"/>
                <w:szCs w:val="18"/>
              </w:rPr>
              <w:br/>
              <w:t xml:space="preserve">3. Не забывайте, что мальчики и девочки по-разному видят, слышат, осязают, по-разному воспринимают пространство и ориентируются в нём, а главное – по-разному осмысливают всё, с чем сталкиваются в этом мире. И уж, конечно, не так, как мы – взрослые. </w:t>
            </w:r>
            <w:r w:rsidRPr="007522C0">
              <w:rPr>
                <w:sz w:val="18"/>
                <w:szCs w:val="18"/>
              </w:rPr>
              <w:br/>
              <w:t xml:space="preserve">4. Не переучивайте левшу </w:t>
            </w:r>
            <w:r w:rsidRPr="007522C0">
              <w:rPr>
                <w:b/>
                <w:sz w:val="18"/>
                <w:szCs w:val="18"/>
              </w:rPr>
              <w:t>насильно</w:t>
            </w:r>
            <w:r w:rsidRPr="007522C0">
              <w:rPr>
                <w:sz w:val="18"/>
                <w:szCs w:val="18"/>
              </w:rPr>
              <w:t xml:space="preserve"> - дело не в руке, а в устройстве мозга. </w:t>
            </w:r>
            <w:r w:rsidRPr="007522C0">
              <w:rPr>
                <w:sz w:val="18"/>
                <w:szCs w:val="18"/>
              </w:rPr>
              <w:br/>
              <w:t>5. Не сравнив</w:t>
            </w:r>
            <w:r w:rsidR="00B772C6" w:rsidRPr="007522C0">
              <w:rPr>
                <w:sz w:val="18"/>
                <w:szCs w:val="18"/>
              </w:rPr>
              <w:t>айте ребёнка с другими, хвалите</w:t>
            </w:r>
            <w:r w:rsidRPr="007522C0">
              <w:rPr>
                <w:sz w:val="18"/>
                <w:szCs w:val="18"/>
              </w:rPr>
              <w:t xml:space="preserve"> за </w:t>
            </w:r>
            <w:r w:rsidR="00B772C6" w:rsidRPr="007522C0">
              <w:rPr>
                <w:sz w:val="18"/>
                <w:szCs w:val="18"/>
              </w:rPr>
              <w:t xml:space="preserve">его </w:t>
            </w:r>
            <w:r w:rsidRPr="007522C0">
              <w:rPr>
                <w:sz w:val="18"/>
                <w:szCs w:val="18"/>
              </w:rPr>
              <w:t xml:space="preserve">успехи и достижения. </w:t>
            </w:r>
            <w:r w:rsidRPr="007522C0">
              <w:rPr>
                <w:sz w:val="18"/>
                <w:szCs w:val="18"/>
              </w:rPr>
              <w:br/>
            </w:r>
            <w:r w:rsidRPr="007522C0">
              <w:rPr>
                <w:sz w:val="18"/>
                <w:szCs w:val="18"/>
              </w:rPr>
              <w:br/>
            </w:r>
            <w:r w:rsidRPr="007522C0">
              <w:rPr>
                <w:b/>
                <w:bCs/>
                <w:sz w:val="18"/>
                <w:szCs w:val="18"/>
              </w:rPr>
              <w:t>Помните,</w:t>
            </w:r>
            <w:r w:rsidRPr="007522C0">
              <w:rPr>
                <w:sz w:val="18"/>
                <w:szCs w:val="18"/>
              </w:rPr>
              <w:t xml:space="preserve"> что при поступлении ребёнка в школу его цели и мотивы отличаются от целей взрослого: ребёнок ещё не в состоянии ставить познавательные цели. </w:t>
            </w:r>
            <w:r w:rsidRPr="007522C0">
              <w:rPr>
                <w:sz w:val="18"/>
                <w:szCs w:val="18"/>
              </w:rPr>
              <w:br/>
            </w:r>
            <w:r w:rsidRPr="007522C0">
              <w:rPr>
                <w:b/>
                <w:bCs/>
                <w:sz w:val="18"/>
                <w:szCs w:val="18"/>
              </w:rPr>
              <w:br/>
              <w:t>Помните:</w:t>
            </w:r>
            <w:r w:rsidRPr="007522C0">
              <w:rPr>
                <w:sz w:val="18"/>
                <w:szCs w:val="18"/>
              </w:rPr>
              <w:t xml:space="preserve"> для ребёнка чего-то не уметь, что-то не знать – это нормальное положение вещей. На то он и ребёнок. Этим нельзя попрекать. </w:t>
            </w:r>
            <w:r w:rsidR="00BE6F76" w:rsidRPr="007522C0">
              <w:rPr>
                <w:sz w:val="18"/>
                <w:szCs w:val="18"/>
              </w:rPr>
              <w:t>Не стоит</w:t>
            </w:r>
            <w:r w:rsidRPr="007522C0">
              <w:rPr>
                <w:sz w:val="18"/>
                <w:szCs w:val="18"/>
              </w:rPr>
              <w:t xml:space="preserve"> самодовольно демонстрировать перед ребёнком своё превосходство в знаниях.</w:t>
            </w:r>
          </w:p>
          <w:p w:rsidR="00A9245E" w:rsidRPr="007522C0" w:rsidRDefault="00A9245E" w:rsidP="00B772C6">
            <w:pPr>
              <w:rPr>
                <w:sz w:val="18"/>
                <w:szCs w:val="18"/>
              </w:rPr>
            </w:pPr>
          </w:p>
          <w:p w:rsidR="00A9245E" w:rsidRPr="007522C0" w:rsidRDefault="00A9245E" w:rsidP="00B772C6">
            <w:pPr>
              <w:rPr>
                <w:b/>
                <w:sz w:val="18"/>
                <w:szCs w:val="18"/>
              </w:rPr>
            </w:pPr>
            <w:r w:rsidRPr="007522C0">
              <w:rPr>
                <w:b/>
                <w:sz w:val="18"/>
                <w:szCs w:val="18"/>
              </w:rPr>
              <w:t>Поддерживайте в ребенке его стремление быть школьником!</w:t>
            </w:r>
          </w:p>
          <w:p w:rsidR="00B772C6" w:rsidRPr="007522C0" w:rsidRDefault="00B772C6" w:rsidP="00B772C6">
            <w:pPr>
              <w:rPr>
                <w:sz w:val="18"/>
                <w:szCs w:val="18"/>
              </w:rPr>
            </w:pPr>
          </w:p>
          <w:p w:rsidR="00B772C6" w:rsidRPr="007522C0" w:rsidRDefault="00B772C6" w:rsidP="00B772C6">
            <w:pPr>
              <w:jc w:val="center"/>
              <w:rPr>
                <w:b/>
                <w:sz w:val="18"/>
                <w:szCs w:val="18"/>
              </w:rPr>
            </w:pPr>
            <w:r w:rsidRPr="007522C0">
              <w:rPr>
                <w:b/>
                <w:sz w:val="18"/>
                <w:szCs w:val="18"/>
              </w:rPr>
              <w:t>КАК ПОМОЧЬ РЕБЁНКУ ИЗБЕЖАТЬ НЕКОТОРЫХ ТРУДНОСТЕЙ?</w:t>
            </w:r>
          </w:p>
          <w:p w:rsidR="00B772C6" w:rsidRPr="007522C0" w:rsidRDefault="00B772C6" w:rsidP="00B772C6">
            <w:pPr>
              <w:rPr>
                <w:b/>
                <w:i/>
                <w:sz w:val="18"/>
                <w:szCs w:val="18"/>
              </w:rPr>
            </w:pPr>
          </w:p>
          <w:p w:rsidR="00B772C6" w:rsidRPr="007522C0" w:rsidRDefault="00B772C6" w:rsidP="00B772C6">
            <w:pPr>
              <w:rPr>
                <w:b/>
                <w:i/>
                <w:sz w:val="18"/>
                <w:szCs w:val="18"/>
              </w:rPr>
            </w:pPr>
            <w:r w:rsidRPr="007522C0">
              <w:rPr>
                <w:b/>
                <w:i/>
                <w:sz w:val="18"/>
                <w:szCs w:val="18"/>
              </w:rPr>
              <w:t>1) Организуйте распорядок дня:</w:t>
            </w:r>
          </w:p>
          <w:p w:rsidR="00B772C6" w:rsidRPr="007522C0" w:rsidRDefault="00B772C6" w:rsidP="00A924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22C0">
              <w:rPr>
                <w:sz w:val="18"/>
                <w:szCs w:val="18"/>
              </w:rPr>
              <w:t>стабильный режим дня;</w:t>
            </w:r>
            <w:r w:rsidR="00A9245E" w:rsidRPr="007522C0">
              <w:rPr>
                <w:sz w:val="18"/>
                <w:szCs w:val="18"/>
              </w:rPr>
              <w:t xml:space="preserve"> </w:t>
            </w:r>
            <w:r w:rsidRPr="007522C0">
              <w:rPr>
                <w:sz w:val="18"/>
                <w:szCs w:val="18"/>
              </w:rPr>
              <w:t>полноценный сон;</w:t>
            </w:r>
            <w:r w:rsidR="00A9245E" w:rsidRPr="007522C0">
              <w:rPr>
                <w:sz w:val="18"/>
                <w:szCs w:val="18"/>
              </w:rPr>
              <w:t xml:space="preserve"> </w:t>
            </w:r>
            <w:r w:rsidRPr="007522C0">
              <w:rPr>
                <w:sz w:val="18"/>
                <w:szCs w:val="18"/>
              </w:rPr>
              <w:t>прогулки на воздухе.</w:t>
            </w:r>
          </w:p>
          <w:p w:rsidR="00B772C6" w:rsidRPr="007522C0" w:rsidRDefault="00B772C6" w:rsidP="00B772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772C6" w:rsidRPr="007522C0" w:rsidRDefault="00B772C6" w:rsidP="00B772C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7522C0">
              <w:rPr>
                <w:b/>
                <w:i/>
                <w:sz w:val="18"/>
                <w:szCs w:val="18"/>
              </w:rPr>
              <w:t>2) Формируйте у ребенка умени</w:t>
            </w:r>
            <w:r w:rsidR="001F537D" w:rsidRPr="007522C0">
              <w:rPr>
                <w:b/>
                <w:i/>
                <w:sz w:val="18"/>
                <w:szCs w:val="18"/>
              </w:rPr>
              <w:t>е</w:t>
            </w:r>
            <w:r w:rsidRPr="007522C0">
              <w:rPr>
                <w:b/>
                <w:i/>
                <w:sz w:val="18"/>
                <w:szCs w:val="18"/>
              </w:rPr>
              <w:t xml:space="preserve"> общаться</w:t>
            </w:r>
          </w:p>
          <w:p w:rsidR="00B772C6" w:rsidRPr="007522C0" w:rsidRDefault="00B772C6" w:rsidP="00B772C6">
            <w:pPr>
              <w:pStyle w:val="aa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7522C0">
              <w:rPr>
                <w:rFonts w:asciiTheme="minorHAnsi" w:hAnsiTheme="minorHAnsi" w:cs="Times New Roman"/>
                <w:sz w:val="18"/>
                <w:szCs w:val="18"/>
              </w:rPr>
              <w:t xml:space="preserve">   Обратите внимание на то, умеет ли ваш ребенок вступать в контакт с новым взрослым, с другими детьми,  умеет ли он взаимодействовать, сотрудничать.</w:t>
            </w:r>
          </w:p>
          <w:p w:rsidR="00B772C6" w:rsidRPr="007522C0" w:rsidRDefault="00B772C6" w:rsidP="00B772C6">
            <w:pPr>
              <w:pStyle w:val="aa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</w:p>
          <w:p w:rsidR="00B772C6" w:rsidRPr="007522C0" w:rsidRDefault="00B772C6" w:rsidP="00B772C6">
            <w:pPr>
              <w:tabs>
                <w:tab w:val="num" w:pos="900"/>
                <w:tab w:val="left" w:pos="993"/>
              </w:tabs>
              <w:jc w:val="both"/>
              <w:rPr>
                <w:b/>
                <w:i/>
                <w:sz w:val="18"/>
                <w:szCs w:val="18"/>
              </w:rPr>
            </w:pPr>
            <w:r w:rsidRPr="007522C0">
              <w:rPr>
                <w:b/>
                <w:i/>
                <w:sz w:val="18"/>
                <w:szCs w:val="18"/>
              </w:rPr>
              <w:t>3)Уделите особое внимание  развитию произвольности</w:t>
            </w:r>
          </w:p>
          <w:p w:rsidR="00AC3250" w:rsidRPr="007522C0" w:rsidRDefault="00B772C6" w:rsidP="0076478E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7522C0">
              <w:rPr>
                <w:sz w:val="18"/>
                <w:szCs w:val="18"/>
              </w:rPr>
              <w:t xml:space="preserve">   Учите ребенка управлять своими желаниями, эмоциями, поступками. Он должен уметь подчиняться правилам поведения, выполнять действия по образцу.</w:t>
            </w:r>
          </w:p>
        </w:tc>
        <w:tc>
          <w:tcPr>
            <w:tcW w:w="5215" w:type="dxa"/>
          </w:tcPr>
          <w:p w:rsidR="00B772C6" w:rsidRPr="007522C0" w:rsidRDefault="00B772C6" w:rsidP="00AC3250">
            <w:pPr>
              <w:ind w:left="284"/>
              <w:rPr>
                <w:b/>
                <w:i/>
                <w:sz w:val="18"/>
                <w:szCs w:val="18"/>
              </w:rPr>
            </w:pPr>
            <w:r w:rsidRPr="007522C0">
              <w:rPr>
                <w:b/>
                <w:i/>
                <w:sz w:val="18"/>
                <w:szCs w:val="18"/>
              </w:rPr>
              <w:t xml:space="preserve">4)Ежедневно занимайтесь интеллектуальным развитием  ребенка </w:t>
            </w:r>
          </w:p>
          <w:p w:rsidR="00A9245E" w:rsidRPr="007522C0" w:rsidRDefault="00B772C6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sz w:val="18"/>
                <w:szCs w:val="18"/>
              </w:rPr>
            </w:pPr>
            <w:r w:rsidRPr="007522C0">
              <w:rPr>
                <w:sz w:val="18"/>
                <w:szCs w:val="18"/>
              </w:rPr>
              <w:t>Во время прогулок наблюдайте изменения в природе. Обращайте внимания  на различные явления природы (дождь, снег, радуга, листопад, туман, ветер, тучи, буря, рассвет, закат).</w:t>
            </w:r>
          </w:p>
          <w:p w:rsidR="00A9245E" w:rsidRPr="007522C0" w:rsidRDefault="00B772C6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sz w:val="18"/>
                <w:szCs w:val="18"/>
              </w:rPr>
            </w:pPr>
            <w:r w:rsidRPr="007522C0">
              <w:rPr>
                <w:sz w:val="18"/>
                <w:szCs w:val="18"/>
              </w:rPr>
              <w:t>Выучите названия времен года. Тренируйте умения определять время года на улице и картинках.</w:t>
            </w:r>
          </w:p>
          <w:p w:rsidR="00A9245E" w:rsidRPr="007522C0" w:rsidRDefault="00B772C6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Используя лото и книги,  учите с ребенком названия: диких и домашних животных, птиц, полевых и садовых цветов, деревьев, предметов посуды, предметов мебели, одежды, головных уборов, видов обуви, игрушек, школьных принадлежностей, частей тела, названия городов, названия любимых сказок и их героев.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Развивайте связную речь детей. Учите пересказывать сказки, содержания мультфильмов.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Составляйте рассказы по картинкам.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Следите за правильным произношением и дикцией детей. Проговаривайте скороговорки.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 xml:space="preserve">Знакомьте ребенка с буквами и их печатным изображением, а так же звуком, обозначающим конкретную букву. 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</w:t>
            </w:r>
            <w:r w:rsidR="0086554D">
              <w:rPr>
                <w:rFonts w:cs="Times New Roman"/>
                <w:sz w:val="18"/>
                <w:szCs w:val="18"/>
              </w:rPr>
              <w:t>чине (больший, меньший) и цвету и т.п.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      </w:r>
          </w:p>
          <w:p w:rsidR="00A9245E" w:rsidRPr="007522C0" w:rsidRDefault="00A9245E" w:rsidP="00AC3250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firstLine="0"/>
              <w:rPr>
                <w:rFonts w:cs="Times New Roman"/>
                <w:sz w:val="18"/>
                <w:szCs w:val="18"/>
              </w:rPr>
            </w:pPr>
            <w:r w:rsidRPr="007522C0">
              <w:rPr>
                <w:rFonts w:cs="Times New Roman"/>
                <w:sz w:val="18"/>
                <w:szCs w:val="18"/>
              </w:rPr>
              <w:t>Развитию мелкой моторики руки ребенка помогут рисование, штриховка, раскрашивание (но 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      </w:r>
          </w:p>
          <w:p w:rsidR="00A9245E" w:rsidRPr="007522C0" w:rsidRDefault="00A9245E" w:rsidP="00AC3250">
            <w:pPr>
              <w:pStyle w:val="aa"/>
              <w:spacing w:before="0" w:beforeAutospacing="0" w:after="0" w:afterAutospacing="0"/>
              <w:ind w:left="28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A9245E" w:rsidRPr="007522C0" w:rsidRDefault="00A9245E" w:rsidP="00AC3250">
            <w:pPr>
              <w:pStyle w:val="aa"/>
              <w:spacing w:before="0" w:beforeAutospacing="0" w:after="0" w:afterAutospacing="0"/>
              <w:ind w:left="284"/>
              <w:jc w:val="both"/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</w:pPr>
            <w:r w:rsidRPr="007522C0"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  <w:t xml:space="preserve">    Внимание! При выполнении любых письменных заданий  следите за правильным положением ручки (карандаша), тетради, позой </w:t>
            </w:r>
            <w:r w:rsidR="00DB1B50"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  <w:t xml:space="preserve">будущего </w:t>
            </w:r>
            <w:r w:rsidRPr="007522C0">
              <w:rPr>
                <w:rFonts w:asciiTheme="minorHAnsi" w:hAnsiTheme="minorHAnsi" w:cs="Times New Roman"/>
                <w:b/>
                <w:i/>
                <w:sz w:val="18"/>
                <w:szCs w:val="18"/>
              </w:rPr>
              <w:t>школьника! Рука не должна быть сильно напряжена, а пальцы - чуть расслаблены.</w:t>
            </w:r>
          </w:p>
          <w:p w:rsidR="00B17364" w:rsidRPr="007522C0" w:rsidRDefault="001F537D" w:rsidP="0076478E">
            <w:pPr>
              <w:ind w:left="284"/>
              <w:jc w:val="both"/>
            </w:pPr>
            <w:r w:rsidRPr="007522C0">
              <w:rPr>
                <w:b/>
                <w:i/>
                <w:sz w:val="18"/>
                <w:szCs w:val="18"/>
              </w:rPr>
              <w:t>Ребенок 5-6 лет не может работать долго: 10-15 минут - вот предел, а потом он должен отдохнуть, отвлечься.</w:t>
            </w:r>
          </w:p>
        </w:tc>
      </w:tr>
    </w:tbl>
    <w:p w:rsidR="00497C1D" w:rsidRPr="004B3712" w:rsidRDefault="00497C1D" w:rsidP="0076478E">
      <w:pPr>
        <w:spacing w:after="0" w:line="240" w:lineRule="auto"/>
      </w:pPr>
    </w:p>
    <w:sectPr w:rsidR="00497C1D" w:rsidRPr="004B3712" w:rsidSect="0076478E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F1" w:rsidRDefault="00D030F1" w:rsidP="004B3712">
      <w:pPr>
        <w:spacing w:after="0" w:line="240" w:lineRule="auto"/>
      </w:pPr>
      <w:r>
        <w:separator/>
      </w:r>
    </w:p>
  </w:endnote>
  <w:endnote w:type="continuationSeparator" w:id="1">
    <w:p w:rsidR="00D030F1" w:rsidRDefault="00D030F1" w:rsidP="004B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F1" w:rsidRDefault="00D030F1" w:rsidP="004B3712">
      <w:pPr>
        <w:spacing w:after="0" w:line="240" w:lineRule="auto"/>
      </w:pPr>
      <w:r>
        <w:separator/>
      </w:r>
    </w:p>
  </w:footnote>
  <w:footnote w:type="continuationSeparator" w:id="1">
    <w:p w:rsidR="00D030F1" w:rsidRDefault="00D030F1" w:rsidP="004B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11795"/>
    <w:multiLevelType w:val="hybridMultilevel"/>
    <w:tmpl w:val="D324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6088"/>
    <w:multiLevelType w:val="hybridMultilevel"/>
    <w:tmpl w:val="246C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178D2"/>
    <w:multiLevelType w:val="hybridMultilevel"/>
    <w:tmpl w:val="CB26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3E6567"/>
    <w:multiLevelType w:val="hybridMultilevel"/>
    <w:tmpl w:val="BA00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7FF"/>
    <w:rsid w:val="001B2F1D"/>
    <w:rsid w:val="001E26A2"/>
    <w:rsid w:val="001E2AA7"/>
    <w:rsid w:val="001F537D"/>
    <w:rsid w:val="0020505A"/>
    <w:rsid w:val="00435344"/>
    <w:rsid w:val="004650AC"/>
    <w:rsid w:val="00497C1D"/>
    <w:rsid w:val="004B3712"/>
    <w:rsid w:val="004B7006"/>
    <w:rsid w:val="00542B6D"/>
    <w:rsid w:val="00551512"/>
    <w:rsid w:val="005B16BB"/>
    <w:rsid w:val="006A59EB"/>
    <w:rsid w:val="007522C0"/>
    <w:rsid w:val="0076478E"/>
    <w:rsid w:val="0080351A"/>
    <w:rsid w:val="0086554D"/>
    <w:rsid w:val="008B59E7"/>
    <w:rsid w:val="008D550E"/>
    <w:rsid w:val="00903CF0"/>
    <w:rsid w:val="0096075D"/>
    <w:rsid w:val="00A85FA6"/>
    <w:rsid w:val="00A9245E"/>
    <w:rsid w:val="00AB571B"/>
    <w:rsid w:val="00AC3250"/>
    <w:rsid w:val="00B17364"/>
    <w:rsid w:val="00B772C6"/>
    <w:rsid w:val="00BE6F76"/>
    <w:rsid w:val="00C257FF"/>
    <w:rsid w:val="00D030F1"/>
    <w:rsid w:val="00DB1B50"/>
    <w:rsid w:val="00DB5FA2"/>
    <w:rsid w:val="00E061FD"/>
    <w:rsid w:val="00E67000"/>
    <w:rsid w:val="00EF0476"/>
    <w:rsid w:val="00F8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712"/>
  </w:style>
  <w:style w:type="paragraph" w:styleId="a5">
    <w:name w:val="footer"/>
    <w:basedOn w:val="a"/>
    <w:link w:val="a6"/>
    <w:uiPriority w:val="99"/>
    <w:semiHidden/>
    <w:unhideWhenUsed/>
    <w:rsid w:val="004B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712"/>
  </w:style>
  <w:style w:type="table" w:styleId="a7">
    <w:name w:val="Table Grid"/>
    <w:basedOn w:val="a1"/>
    <w:uiPriority w:val="59"/>
    <w:rsid w:val="004B3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4B371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4B3712"/>
    <w:rPr>
      <w:rFonts w:ascii="Courier New" w:eastAsia="Times New Roman" w:hAnsi="Courier New" w:cs="Courier New"/>
      <w:sz w:val="20"/>
      <w:szCs w:val="20"/>
      <w:lang w:val="en-US"/>
    </w:rPr>
  </w:style>
  <w:style w:type="paragraph" w:styleId="aa">
    <w:name w:val="Normal (Web)"/>
    <w:basedOn w:val="a"/>
    <w:rsid w:val="00B772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772C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D550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283D-F7ED-49E1-AD7A-C02E2AB5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19</cp:revision>
  <cp:lastPrinted>2015-01-27T09:13:00Z</cp:lastPrinted>
  <dcterms:created xsi:type="dcterms:W3CDTF">2014-02-07T10:54:00Z</dcterms:created>
  <dcterms:modified xsi:type="dcterms:W3CDTF">2015-04-03T08:37:00Z</dcterms:modified>
</cp:coreProperties>
</file>