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C" w:rsidRPr="00BB61EE" w:rsidRDefault="00BB61EE" w:rsidP="00BB61EE">
      <w:pPr>
        <w:shd w:val="clear" w:color="auto" w:fill="FFFFFF"/>
        <w:spacing w:line="360" w:lineRule="auto"/>
        <w:ind w:firstLine="709"/>
        <w:jc w:val="center"/>
        <w:rPr>
          <w:b/>
          <w:i/>
          <w:iCs/>
          <w:color w:val="000000"/>
          <w:spacing w:val="3"/>
          <w:sz w:val="28"/>
          <w:szCs w:val="28"/>
        </w:rPr>
      </w:pPr>
      <w:r>
        <w:rPr>
          <w:b/>
          <w:i/>
          <w:iCs/>
          <w:color w:val="000000"/>
          <w:spacing w:val="3"/>
          <w:sz w:val="28"/>
          <w:szCs w:val="28"/>
        </w:rPr>
        <w:t>Дыхание</w:t>
      </w:r>
      <w:r w:rsidR="00984A2C" w:rsidRPr="00BB61EE">
        <w:rPr>
          <w:b/>
          <w:i/>
          <w:iCs/>
          <w:color w:val="000000"/>
          <w:spacing w:val="3"/>
          <w:sz w:val="28"/>
          <w:szCs w:val="28"/>
        </w:rPr>
        <w:t>.</w:t>
      </w:r>
    </w:p>
    <w:p w:rsidR="00984A2C" w:rsidRPr="00BB61EE" w:rsidRDefault="00984A2C" w:rsidP="00BB61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61EE">
        <w:rPr>
          <w:i/>
          <w:iCs/>
          <w:color w:val="000000"/>
          <w:spacing w:val="3"/>
          <w:sz w:val="28"/>
          <w:szCs w:val="28"/>
        </w:rPr>
        <w:t xml:space="preserve">Задание: </w:t>
      </w:r>
      <w:r w:rsidRPr="00BB61EE">
        <w:rPr>
          <w:color w:val="000000"/>
          <w:spacing w:val="3"/>
          <w:sz w:val="28"/>
          <w:szCs w:val="28"/>
        </w:rPr>
        <w:t xml:space="preserve">выберите одну из задач </w:t>
      </w:r>
      <w:r w:rsidRPr="00BB61EE">
        <w:rPr>
          <w:color w:val="000000"/>
          <w:spacing w:val="5"/>
          <w:sz w:val="28"/>
          <w:szCs w:val="28"/>
        </w:rPr>
        <w:t>и письменно ответьте на поставленные вопросы.</w:t>
      </w:r>
    </w:p>
    <w:p w:rsidR="00984A2C" w:rsidRPr="00BB61EE" w:rsidRDefault="00984A2C" w:rsidP="00BB61E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61EE">
        <w:rPr>
          <w:color w:val="000000"/>
          <w:spacing w:val="4"/>
          <w:sz w:val="28"/>
          <w:szCs w:val="28"/>
        </w:rPr>
        <w:t xml:space="preserve">Углекислый газ, проходя через известковую воду, </w:t>
      </w:r>
      <w:r w:rsidRPr="00BB61EE">
        <w:rPr>
          <w:color w:val="000000"/>
          <w:sz w:val="28"/>
          <w:szCs w:val="28"/>
        </w:rPr>
        <w:t>вызовет ее помутнение вследствие образования нераство</w:t>
      </w:r>
      <w:r w:rsidRPr="00BB61EE">
        <w:rPr>
          <w:color w:val="000000"/>
          <w:spacing w:val="5"/>
          <w:sz w:val="28"/>
          <w:szCs w:val="28"/>
        </w:rPr>
        <w:t xml:space="preserve">римых солей кальция. Предложите опыт, доказывающим </w:t>
      </w:r>
      <w:r w:rsidRPr="00BB61EE">
        <w:rPr>
          <w:color w:val="000000"/>
          <w:spacing w:val="8"/>
          <w:sz w:val="28"/>
          <w:szCs w:val="28"/>
        </w:rPr>
        <w:t xml:space="preserve">дыхание корней, листьев и семян растений, основанным </w:t>
      </w:r>
      <w:r w:rsidRPr="00BB61EE">
        <w:rPr>
          <w:color w:val="000000"/>
          <w:spacing w:val="7"/>
          <w:sz w:val="28"/>
          <w:szCs w:val="28"/>
        </w:rPr>
        <w:t>на обнаружении углекислого газа известковой водой. Какой фактор необходимо учесть при проведении опыт с листьями? Оборудование для опыта: колба с широким</w:t>
      </w:r>
      <w:r w:rsidRPr="00BB61EE">
        <w:rPr>
          <w:color w:val="000000"/>
          <w:spacing w:val="3"/>
          <w:sz w:val="28"/>
          <w:szCs w:val="28"/>
        </w:rPr>
        <w:t xml:space="preserve"> горлышком, пробирка с прозрачной известковой водой, </w:t>
      </w:r>
      <w:r w:rsidRPr="00BB61EE">
        <w:rPr>
          <w:color w:val="000000"/>
          <w:spacing w:val="5"/>
          <w:sz w:val="28"/>
          <w:szCs w:val="28"/>
        </w:rPr>
        <w:t>стакан с водой, пробка с двумя отверстиями, газоотводн</w:t>
      </w:r>
      <w:r w:rsidRPr="00BB61EE">
        <w:rPr>
          <w:color w:val="000000"/>
          <w:spacing w:val="7"/>
          <w:sz w:val="28"/>
          <w:szCs w:val="28"/>
        </w:rPr>
        <w:t>ая трубка, воронка.</w:t>
      </w:r>
    </w:p>
    <w:p w:rsidR="00984A2C" w:rsidRPr="00BB61EE" w:rsidRDefault="00984A2C" w:rsidP="00BB61EE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BB61EE">
        <w:rPr>
          <w:color w:val="000000"/>
          <w:spacing w:val="6"/>
          <w:sz w:val="28"/>
          <w:szCs w:val="28"/>
        </w:rPr>
        <w:t xml:space="preserve">В опыте, описанном в первой задаче, исследовали </w:t>
      </w:r>
      <w:r w:rsidRPr="00BB61EE">
        <w:rPr>
          <w:color w:val="000000"/>
          <w:spacing w:val="7"/>
          <w:sz w:val="28"/>
          <w:szCs w:val="28"/>
        </w:rPr>
        <w:t>дыхание сухих и проросших семян. В каком случае по</w:t>
      </w:r>
      <w:r w:rsidRPr="00BB61EE">
        <w:rPr>
          <w:color w:val="000000"/>
          <w:spacing w:val="7"/>
          <w:sz w:val="28"/>
          <w:szCs w:val="28"/>
        </w:rPr>
        <w:softHyphen/>
      </w:r>
      <w:r w:rsidRPr="00BB61EE">
        <w:rPr>
          <w:color w:val="000000"/>
          <w:spacing w:val="-3"/>
          <w:sz w:val="28"/>
          <w:szCs w:val="28"/>
        </w:rPr>
        <w:t>мутнение известковой воды будет идти интенсивнее? Объяс</w:t>
      </w:r>
      <w:r w:rsidRPr="00BB61EE">
        <w:rPr>
          <w:color w:val="000000"/>
          <w:spacing w:val="-3"/>
          <w:sz w:val="28"/>
          <w:szCs w:val="28"/>
        </w:rPr>
        <w:softHyphen/>
      </w:r>
      <w:r w:rsidRPr="00BB61EE">
        <w:rPr>
          <w:color w:val="000000"/>
          <w:spacing w:val="8"/>
          <w:sz w:val="28"/>
          <w:szCs w:val="28"/>
        </w:rPr>
        <w:t>ните, на чем основан ваш выбор.</w:t>
      </w:r>
    </w:p>
    <w:p w:rsidR="00984A2C" w:rsidRPr="00BB61EE" w:rsidRDefault="00984A2C" w:rsidP="00BB61EE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BB61EE">
        <w:rPr>
          <w:color w:val="000000"/>
          <w:spacing w:val="8"/>
          <w:sz w:val="28"/>
          <w:szCs w:val="28"/>
        </w:rPr>
        <w:t xml:space="preserve">Мимоза стыдливая моментально складывает свои </w:t>
      </w:r>
      <w:r w:rsidRPr="00BB61EE">
        <w:rPr>
          <w:color w:val="000000"/>
          <w:spacing w:val="6"/>
          <w:sz w:val="28"/>
          <w:szCs w:val="28"/>
        </w:rPr>
        <w:t>листочки даже от легкого прикосновения. Чрезвычайно</w:t>
      </w:r>
      <w:r w:rsidRPr="00BB61EE">
        <w:rPr>
          <w:color w:val="000000"/>
          <w:spacing w:val="-15"/>
          <w:sz w:val="28"/>
          <w:szCs w:val="28"/>
        </w:rPr>
        <w:t xml:space="preserve"> ч</w:t>
      </w:r>
      <w:r w:rsidRPr="00BB61EE">
        <w:rPr>
          <w:color w:val="000000"/>
          <w:spacing w:val="1"/>
          <w:sz w:val="28"/>
          <w:szCs w:val="28"/>
        </w:rPr>
        <w:t>увствительное растение перестает реагировать на раздра</w:t>
      </w:r>
      <w:r w:rsidRPr="00BB61EE">
        <w:rPr>
          <w:color w:val="000000"/>
          <w:spacing w:val="1"/>
          <w:sz w:val="28"/>
          <w:szCs w:val="28"/>
        </w:rPr>
        <w:softHyphen/>
      </w:r>
      <w:r w:rsidRPr="00BB61EE">
        <w:rPr>
          <w:color w:val="000000"/>
          <w:spacing w:val="-1"/>
          <w:sz w:val="28"/>
          <w:szCs w:val="28"/>
        </w:rPr>
        <w:t xml:space="preserve">жения, если его поместить в </w:t>
      </w:r>
      <w:proofErr w:type="spellStart"/>
      <w:r w:rsidRPr="00BB61EE">
        <w:rPr>
          <w:color w:val="000000"/>
          <w:spacing w:val="-1"/>
          <w:sz w:val="28"/>
          <w:szCs w:val="28"/>
        </w:rPr>
        <w:t>бескислородную</w:t>
      </w:r>
      <w:proofErr w:type="spellEnd"/>
      <w:r w:rsidRPr="00BB61EE">
        <w:rPr>
          <w:color w:val="000000"/>
          <w:spacing w:val="-1"/>
          <w:sz w:val="28"/>
          <w:szCs w:val="28"/>
        </w:rPr>
        <w:t xml:space="preserve"> среду. Объяс</w:t>
      </w:r>
      <w:r w:rsidRPr="00BB61EE">
        <w:rPr>
          <w:color w:val="000000"/>
          <w:spacing w:val="-1"/>
          <w:sz w:val="28"/>
          <w:szCs w:val="28"/>
        </w:rPr>
        <w:softHyphen/>
      </w:r>
      <w:r w:rsidRPr="00BB61EE">
        <w:rPr>
          <w:color w:val="000000"/>
          <w:spacing w:val="5"/>
          <w:sz w:val="28"/>
          <w:szCs w:val="28"/>
        </w:rPr>
        <w:t>ните, в чем причина.</w:t>
      </w:r>
    </w:p>
    <w:p w:rsidR="00984A2C" w:rsidRPr="00BB61EE" w:rsidRDefault="00984A2C" w:rsidP="00BB61EE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BB61EE">
        <w:rPr>
          <w:color w:val="000000"/>
          <w:spacing w:val="-4"/>
          <w:sz w:val="28"/>
          <w:szCs w:val="28"/>
        </w:rPr>
        <w:t>Жуки-плавунцы и личинки стрекоз живут в воде. Иног</w:t>
      </w:r>
      <w:r w:rsidRPr="00BB61EE">
        <w:rPr>
          <w:color w:val="000000"/>
          <w:spacing w:val="-4"/>
          <w:sz w:val="28"/>
          <w:szCs w:val="28"/>
        </w:rPr>
        <w:softHyphen/>
      </w:r>
      <w:r w:rsidRPr="00BB61EE">
        <w:rPr>
          <w:color w:val="000000"/>
          <w:spacing w:val="-3"/>
          <w:sz w:val="28"/>
          <w:szCs w:val="28"/>
        </w:rPr>
        <w:t xml:space="preserve">да можно увидеть, как эти животные всплывают и замирают, </w:t>
      </w:r>
      <w:r w:rsidRPr="00BB61EE">
        <w:rPr>
          <w:color w:val="000000"/>
          <w:spacing w:val="-1"/>
          <w:sz w:val="28"/>
          <w:szCs w:val="28"/>
        </w:rPr>
        <w:t>высунув заднюю часть брюшка из-под воды. Дайте подроб</w:t>
      </w:r>
      <w:r w:rsidRPr="00BB61EE">
        <w:rPr>
          <w:color w:val="000000"/>
          <w:spacing w:val="-1"/>
          <w:sz w:val="28"/>
          <w:szCs w:val="28"/>
        </w:rPr>
        <w:softHyphen/>
        <w:t>ное объяснение такому поведению водных насекомых.</w:t>
      </w:r>
    </w:p>
    <w:p w:rsidR="00984A2C" w:rsidRPr="00BB61EE" w:rsidRDefault="00984A2C" w:rsidP="00BB61EE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360" w:lineRule="auto"/>
        <w:ind w:firstLine="709"/>
        <w:rPr>
          <w:color w:val="000000"/>
          <w:spacing w:val="-15"/>
          <w:sz w:val="28"/>
          <w:szCs w:val="28"/>
        </w:rPr>
      </w:pPr>
      <w:r w:rsidRPr="00BB61EE">
        <w:rPr>
          <w:color w:val="000000"/>
          <w:spacing w:val="4"/>
          <w:sz w:val="28"/>
          <w:szCs w:val="28"/>
        </w:rPr>
        <w:t>В состоянии покоя у человека через легкие за одну минуту проходит 5—8 л воздуха, а после физической ра</w:t>
      </w:r>
      <w:r w:rsidRPr="00BB61EE">
        <w:rPr>
          <w:color w:val="000000"/>
          <w:spacing w:val="4"/>
          <w:sz w:val="28"/>
          <w:szCs w:val="28"/>
        </w:rPr>
        <w:softHyphen/>
      </w:r>
      <w:r w:rsidRPr="00BB61EE">
        <w:rPr>
          <w:color w:val="000000"/>
          <w:spacing w:val="12"/>
          <w:sz w:val="28"/>
          <w:szCs w:val="28"/>
        </w:rPr>
        <w:t xml:space="preserve">боты до 100 и более литров в минуту. С чем связано </w:t>
      </w:r>
      <w:r w:rsidRPr="00BB61EE">
        <w:rPr>
          <w:color w:val="000000"/>
          <w:spacing w:val="2"/>
          <w:sz w:val="28"/>
          <w:szCs w:val="28"/>
        </w:rPr>
        <w:t>учащение дыхания?</w:t>
      </w:r>
    </w:p>
    <w:p w:rsidR="00984A2C" w:rsidRPr="00BB61EE" w:rsidRDefault="00BB61EE" w:rsidP="00BB61EE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61EE">
        <w:rPr>
          <w:color w:val="000000"/>
          <w:spacing w:val="1"/>
          <w:sz w:val="28"/>
          <w:szCs w:val="28"/>
        </w:rPr>
        <w:t xml:space="preserve">По рисункам учебника </w:t>
      </w:r>
      <w:r w:rsidR="00984A2C" w:rsidRPr="00BB61EE">
        <w:rPr>
          <w:color w:val="000000"/>
          <w:spacing w:val="1"/>
          <w:sz w:val="28"/>
          <w:szCs w:val="28"/>
        </w:rPr>
        <w:t xml:space="preserve">найдите ткани растений. Распределите </w:t>
      </w:r>
      <w:r w:rsidR="00984A2C" w:rsidRPr="00BB61EE">
        <w:rPr>
          <w:color w:val="000000"/>
          <w:spacing w:val="2"/>
          <w:sz w:val="28"/>
          <w:szCs w:val="28"/>
        </w:rPr>
        <w:t>их в порядке убывания потребности в кислороде. Объяс</w:t>
      </w:r>
      <w:r w:rsidR="00984A2C" w:rsidRPr="00BB61EE">
        <w:rPr>
          <w:color w:val="000000"/>
          <w:spacing w:val="2"/>
          <w:sz w:val="28"/>
          <w:szCs w:val="28"/>
        </w:rPr>
        <w:softHyphen/>
      </w:r>
      <w:r w:rsidR="00984A2C" w:rsidRPr="00BB61EE">
        <w:rPr>
          <w:color w:val="000000"/>
          <w:spacing w:val="7"/>
          <w:sz w:val="28"/>
          <w:szCs w:val="28"/>
        </w:rPr>
        <w:t>ните, на чем основано ваше решение.</w:t>
      </w:r>
    </w:p>
    <w:p w:rsidR="00984A2C" w:rsidRPr="00BB61EE" w:rsidRDefault="00984A2C" w:rsidP="00BB61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61EE">
        <w:rPr>
          <w:i/>
          <w:iCs/>
          <w:color w:val="000000"/>
          <w:sz w:val="28"/>
          <w:szCs w:val="28"/>
        </w:rPr>
        <w:t>Задачи по сопоставлению и различению.</w:t>
      </w:r>
    </w:p>
    <w:p w:rsidR="00984A2C" w:rsidRPr="00BB61EE" w:rsidRDefault="00984A2C" w:rsidP="00BB61EE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BB61EE">
        <w:rPr>
          <w:color w:val="000000"/>
          <w:spacing w:val="-1"/>
          <w:sz w:val="28"/>
          <w:szCs w:val="28"/>
        </w:rPr>
        <w:t xml:space="preserve">Назовите основные отличия дыхания растений от </w:t>
      </w:r>
      <w:r w:rsidRPr="00BB61EE">
        <w:rPr>
          <w:bCs/>
          <w:color w:val="000000"/>
          <w:spacing w:val="-1"/>
          <w:sz w:val="28"/>
          <w:szCs w:val="28"/>
        </w:rPr>
        <w:t>дыха</w:t>
      </w:r>
      <w:r w:rsidRPr="00BB61EE">
        <w:rPr>
          <w:color w:val="000000"/>
          <w:spacing w:val="3"/>
          <w:sz w:val="28"/>
          <w:szCs w:val="28"/>
        </w:rPr>
        <w:t xml:space="preserve">ния </w:t>
      </w:r>
      <w:r w:rsidRPr="00BB61EE">
        <w:rPr>
          <w:color w:val="000000"/>
          <w:spacing w:val="3"/>
          <w:sz w:val="28"/>
          <w:szCs w:val="28"/>
        </w:rPr>
        <w:lastRenderedPageBreak/>
        <w:t>животных.</w:t>
      </w:r>
    </w:p>
    <w:p w:rsidR="00984A2C" w:rsidRPr="00BB61EE" w:rsidRDefault="00984A2C" w:rsidP="00BB61EE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firstLine="709"/>
        <w:rPr>
          <w:color w:val="000000"/>
          <w:spacing w:val="-12"/>
          <w:sz w:val="28"/>
          <w:szCs w:val="28"/>
        </w:rPr>
      </w:pPr>
      <w:r w:rsidRPr="00BB61EE">
        <w:rPr>
          <w:color w:val="000000"/>
          <w:spacing w:val="1"/>
          <w:sz w:val="28"/>
          <w:szCs w:val="28"/>
        </w:rPr>
        <w:t>Укажите отличие газообмена у многоклеточных живот</w:t>
      </w:r>
      <w:r w:rsidRPr="00BB61EE">
        <w:rPr>
          <w:color w:val="000000"/>
          <w:spacing w:val="9"/>
          <w:sz w:val="28"/>
          <w:szCs w:val="28"/>
        </w:rPr>
        <w:t xml:space="preserve">ных, обитающих в воде, от газообмена сухопутных </w:t>
      </w:r>
      <w:r w:rsidRPr="00BB61EE">
        <w:rPr>
          <w:color w:val="000000"/>
          <w:spacing w:val="1"/>
          <w:sz w:val="28"/>
          <w:szCs w:val="28"/>
        </w:rPr>
        <w:t>животных.</w:t>
      </w:r>
    </w:p>
    <w:p w:rsidR="00984A2C" w:rsidRPr="00BB61EE" w:rsidRDefault="00984A2C" w:rsidP="00BB61EE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firstLine="709"/>
        <w:rPr>
          <w:color w:val="000000"/>
          <w:spacing w:val="-12"/>
          <w:sz w:val="28"/>
          <w:szCs w:val="28"/>
        </w:rPr>
      </w:pPr>
      <w:r w:rsidRPr="00BB61EE">
        <w:rPr>
          <w:color w:val="000000"/>
          <w:spacing w:val="6"/>
          <w:sz w:val="28"/>
          <w:szCs w:val="28"/>
        </w:rPr>
        <w:t xml:space="preserve">Определите преимущество и недостатки наружных и </w:t>
      </w:r>
      <w:r w:rsidRPr="00BB61EE">
        <w:rPr>
          <w:color w:val="000000"/>
          <w:spacing w:val="7"/>
          <w:sz w:val="28"/>
          <w:szCs w:val="28"/>
        </w:rPr>
        <w:t>внутренних жабр как органов дыхания.</w:t>
      </w:r>
    </w:p>
    <w:p w:rsidR="00984A2C" w:rsidRPr="00BB61EE" w:rsidRDefault="00984A2C" w:rsidP="00BB61EE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firstLine="709"/>
        <w:rPr>
          <w:color w:val="000000"/>
          <w:spacing w:val="-13"/>
          <w:sz w:val="28"/>
          <w:szCs w:val="28"/>
        </w:rPr>
      </w:pPr>
      <w:r w:rsidRPr="00BB61EE">
        <w:rPr>
          <w:color w:val="000000"/>
          <w:spacing w:val="2"/>
          <w:sz w:val="28"/>
          <w:szCs w:val="28"/>
        </w:rPr>
        <w:t>Чем   устьица отличаются от чечевичек?</w:t>
      </w:r>
    </w:p>
    <w:p w:rsidR="00D01248" w:rsidRPr="00BB61EE" w:rsidRDefault="00984A2C" w:rsidP="00BB61EE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360" w:lineRule="auto"/>
        <w:ind w:firstLine="709"/>
        <w:rPr>
          <w:color w:val="000000"/>
          <w:spacing w:val="-16"/>
          <w:sz w:val="28"/>
          <w:szCs w:val="28"/>
        </w:rPr>
      </w:pPr>
      <w:r w:rsidRPr="00BB61EE">
        <w:rPr>
          <w:color w:val="000000"/>
          <w:spacing w:val="5"/>
          <w:sz w:val="28"/>
          <w:szCs w:val="28"/>
        </w:rPr>
        <w:t>В чем сходство дыхания растений и животных?</w:t>
      </w:r>
    </w:p>
    <w:sectPr w:rsidR="00D01248" w:rsidRPr="00BB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DF4"/>
    <w:multiLevelType w:val="singleLevel"/>
    <w:tmpl w:val="D7CA0D1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4D01714"/>
    <w:multiLevelType w:val="singleLevel"/>
    <w:tmpl w:val="C9A45026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1ECA6D5A"/>
    <w:multiLevelType w:val="hybridMultilevel"/>
    <w:tmpl w:val="CF0A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A280F"/>
    <w:multiLevelType w:val="hybridMultilevel"/>
    <w:tmpl w:val="1E365966"/>
    <w:lvl w:ilvl="0" w:tplc="44DE8978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">
    <w:nsid w:val="29FC6C06"/>
    <w:multiLevelType w:val="hybridMultilevel"/>
    <w:tmpl w:val="EE9C7B40"/>
    <w:lvl w:ilvl="0" w:tplc="44DE8978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0512D"/>
    <w:multiLevelType w:val="hybridMultilevel"/>
    <w:tmpl w:val="04021718"/>
    <w:lvl w:ilvl="0" w:tplc="44DE8978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6C28"/>
    <w:multiLevelType w:val="hybridMultilevel"/>
    <w:tmpl w:val="0EFAF0E0"/>
    <w:lvl w:ilvl="0" w:tplc="44DE8978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A679C4"/>
    <w:multiLevelType w:val="singleLevel"/>
    <w:tmpl w:val="44DE897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4A2C"/>
    <w:rsid w:val="001A5F6E"/>
    <w:rsid w:val="0058776B"/>
    <w:rsid w:val="005C2243"/>
    <w:rsid w:val="00984A2C"/>
    <w:rsid w:val="00BB61EE"/>
    <w:rsid w:val="00D0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2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4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Обобщающий урок по теме «Дыхание»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Обобщающий урок по теме «Дыхание»</dc:title>
  <dc:creator>Саша</dc:creator>
  <cp:lastModifiedBy>Мама</cp:lastModifiedBy>
  <cp:revision>2</cp:revision>
  <cp:lastPrinted>2007-01-15T04:25:00Z</cp:lastPrinted>
  <dcterms:created xsi:type="dcterms:W3CDTF">2015-04-03T08:30:00Z</dcterms:created>
  <dcterms:modified xsi:type="dcterms:W3CDTF">2015-04-03T08:30:00Z</dcterms:modified>
</cp:coreProperties>
</file>