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B" w:rsidRPr="0092419C" w:rsidRDefault="008550CE" w:rsidP="00D874BB">
      <w:pPr>
        <w:jc w:val="center"/>
        <w:rPr>
          <w:rFonts w:eastAsia="Times New Roman"/>
          <w:b/>
          <w:color w:val="000000"/>
          <w:sz w:val="32"/>
          <w:lang w:eastAsia="ru-RU"/>
        </w:rPr>
      </w:pPr>
      <w:r w:rsidRPr="0092419C">
        <w:rPr>
          <w:rFonts w:eastAsia="Times New Roman"/>
          <w:b/>
          <w:color w:val="000000"/>
          <w:sz w:val="32"/>
          <w:szCs w:val="20"/>
          <w:shd w:val="clear" w:color="auto" w:fill="FFFFFF"/>
          <w:lang w:eastAsia="ru-RU"/>
        </w:rPr>
        <w:t>Упражнения для пресса. Как накачать пресс</w:t>
      </w:r>
    </w:p>
    <w:p w:rsidR="0092419C" w:rsidRDefault="008550CE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Подтянутые женщины и мускулистые мужчины с рекламных плакатов и экранов телевизоров предлагают целую кучу средств, как сделать идеальную фигуру с плоским животом, стройными ногами и накаченными мышцами пресса. В этой статье мы, расскажем вам, как быстро и эффективно накачать пресс дома, как убрать живот и сделать его плоским, словно у девушек с плакатов.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Итак, если вы решили накачать пресс в домашних условиях, в первую очередь определите дни и время, когда вы делать свою фигуру идеальной. Лучше всего делать упражнения для пресса (как и другие упражнения) утром. Самый оптимальный вариант качать пресс три раза в неделю по часу. Более часто де</w:t>
      </w:r>
      <w:r w:rsidR="008C5255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лать упражнения на пресс не надо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, ведь больше упражнений вовсе не значит, что вы добьётесь красивого пресса быстро и эффективно.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Вот несколько упражнений для мышц живота и пресса: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550CE" w:rsidRPr="00710247" w:rsidRDefault="008550CE" w:rsidP="008550CE">
      <w:pPr>
        <w:rPr>
          <w:rFonts w:eastAsia="Times New Roman"/>
          <w:sz w:val="36"/>
          <w:szCs w:val="24"/>
          <w:lang w:eastAsia="ru-RU"/>
        </w:rPr>
      </w:pP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Скручивание.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 Упражнение выполняется из </w:t>
      </w:r>
      <w:proofErr w:type="gramStart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положения</w:t>
      </w:r>
      <w:proofErr w:type="gramEnd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 лежа, ноги согнуты в коленях, руки за шеей, локти разведены в стороны. Медленно поднимайте верхнюю часть корпуса. Также медленно опускайтесь в исходную позицию. Поясница должна быть плотно прижата к полу в течение всего упражнения. Выполняйте это упражнение для верхних мышц пресса в три подхода по 50 скручиваний. 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419475" cy="666750"/>
            <wp:effectExtent l="19050" t="0" r="9525" b="0"/>
            <wp:docPr id="1" name="Рисунок 1" descr="http://cs323620.vk.me/v323620879/6ec9/Un3mhaFFpq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23620.vk.me/v323620879/6ec9/Un3mhaFFpq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Pr="00710247" w:rsidRDefault="008550CE" w:rsidP="008550CE">
      <w:pPr>
        <w:rPr>
          <w:rFonts w:eastAsia="Times New Roman"/>
          <w:sz w:val="36"/>
          <w:szCs w:val="24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Диагональное скручивание.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Исходное положение такое же. Делайте скручивание так, чтобы левым локтем коснуться правого колена, а после этого, с таким же успехом правым локтем левого колена. Выполняйте упражнение для косых мышц пресса в три подхода по 30 скручиваний на каждую сторону. 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476625" cy="742950"/>
            <wp:effectExtent l="19050" t="0" r="9525" b="0"/>
            <wp:docPr id="2" name="Рисунок 2" descr="http://cs323620.vk.me/v323620879/6ed0/OcDyIuO1gn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23620.vk.me/v323620879/6ed0/OcDyIuO1gn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Pr="00710247" w:rsidRDefault="008550CE" w:rsidP="008550CE">
      <w:pPr>
        <w:rPr>
          <w:rFonts w:eastAsia="Times New Roman"/>
          <w:sz w:val="36"/>
          <w:szCs w:val="24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> </w:t>
      </w: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Обратное скручивание.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Это упражнение укрепляет нижние мышцы пресса. Исходное положение – лёжа на спине, руки вдоль тела. Напрягите мышцы живота и поднимите ноги, а затем оторвите таз от пола и поднимите как можно выше. Достигнув высшей степени напряжения брюшных мышц, медленно возвратитесь в исходное положение. Сделайте 3 подхода по 12 повторов. </w:t>
      </w: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152775" cy="1219200"/>
            <wp:effectExtent l="19050" t="0" r="9525" b="0"/>
            <wp:docPr id="3" name="Рисунок 3" descr="http://cs323620.vk.me/v323620879/6ed7/lsfaKirkOu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23620.vk.me/v323620879/6ed7/lsfaKirkOu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Default="008550CE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Двойное скручивание.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Это упражнение развивает как верхние, так и нижние мышцы брюшного пресса. Лягте на пол, ноги согните в коленях под углом 45 градусов. Руки можно положить на плечи или отвести за голову. Поднимайте голову и ноги и медленно двигайте их навстречу друг другу. Также медленно вернитесь в исходное положение. Повторяйте это упражнение трижды по 25 раз. </w:t>
      </w: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Pr="00710247" w:rsidRDefault="0092419C" w:rsidP="008550CE">
      <w:pPr>
        <w:rPr>
          <w:rFonts w:eastAsia="Times New Roman"/>
          <w:sz w:val="36"/>
          <w:szCs w:val="24"/>
          <w:lang w:eastAsia="ru-RU"/>
        </w:rPr>
      </w:pP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419475" cy="666750"/>
            <wp:effectExtent l="19050" t="0" r="9525" b="0"/>
            <wp:docPr id="4" name="Рисунок 4" descr="http://cs323620.vk.me/v323620879/6ede/m7wNCTu6h6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23620.vk.me/v323620879/6ede/m7wNCTu6h6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9C" w:rsidRDefault="0092419C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92419C" w:rsidRDefault="0092419C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Default="008550CE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«Поднимаем ноги!».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Лягте спину. Руки должны находиться вдоль туловища. Ноги выпрямлены. Поднимайте прямые ноги, так чтобы они с туловищем составляли 90 градусов. Это упражнение укрепляет мышцы нижнего пресса. Десять раз поднимите правую ногу, после этого держите её в поднятом положении в течение десяти счётов. То же самое повторить для левой ноги. Аналогичное упражнение выполнять, лёжа на боку. Такое упражнение позволяет уменьшить объём талии. Повторите всё упражнение ещё один раз.  </w:t>
      </w:r>
    </w:p>
    <w:p w:rsidR="0092419C" w:rsidRPr="00710247" w:rsidRDefault="0092419C" w:rsidP="008550CE">
      <w:pPr>
        <w:rPr>
          <w:rFonts w:eastAsia="Times New Roman"/>
          <w:sz w:val="36"/>
          <w:szCs w:val="24"/>
          <w:lang w:eastAsia="ru-RU"/>
        </w:rPr>
      </w:pP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781425" cy="1114425"/>
            <wp:effectExtent l="19050" t="0" r="9525" b="0"/>
            <wp:docPr id="5" name="Рисунок 5" descr="http://cs323620.vk.me/v323620879/6ee5/CRXKkcfmOio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323620.vk.me/v323620879/6ee5/CRXKkcfmOi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9C" w:rsidRDefault="0092419C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Default="008550CE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> </w:t>
      </w: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«Брюшной вакуум».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 При выполнении данного упражнения в основном нагружаются поперечные мышцы живота. Встаньте на четвереньки, спину держите прямо. Полностью выдохните, расслабьте мышцы пресса, после чего максимально втяните живот. Дышите носом, не задерживайте дыхание и продолжайте втягивать живот. Замрите в положении </w:t>
      </w:r>
      <w:proofErr w:type="gramStart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со</w:t>
      </w:r>
      <w:proofErr w:type="gramEnd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 втянутым животом на 15-20 секунд, расслабьтесь. Для начала сделайте 12 повторов. Со временем увеличивайте количество повторов до 25. </w:t>
      </w:r>
    </w:p>
    <w:p w:rsidR="00631632" w:rsidRDefault="00631632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631632" w:rsidRPr="00710247" w:rsidRDefault="00631632" w:rsidP="008550CE">
      <w:pPr>
        <w:rPr>
          <w:rFonts w:eastAsia="Times New Roman"/>
          <w:sz w:val="36"/>
          <w:szCs w:val="24"/>
          <w:lang w:eastAsia="ru-RU"/>
        </w:rPr>
      </w:pP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2562225" cy="752475"/>
            <wp:effectExtent l="19050" t="0" r="9525" b="0"/>
            <wp:docPr id="6" name="Рисунок 6" descr="http://cs323620.vk.me/v323620879/6eec/Z914CvD5CP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323620.vk.me/v323620879/6eec/Z914CvD5CP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255" w:rsidRDefault="008550CE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C5255" w:rsidRDefault="008C5255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C5255" w:rsidRDefault="008C5255" w:rsidP="008550CE">
      <w:pPr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</w:pPr>
    </w:p>
    <w:p w:rsidR="008550CE" w:rsidRPr="00710247" w:rsidRDefault="008550CE" w:rsidP="008550CE">
      <w:pPr>
        <w:rPr>
          <w:rFonts w:eastAsia="Times New Roman"/>
          <w:sz w:val="36"/>
          <w:szCs w:val="24"/>
          <w:lang w:eastAsia="ru-RU"/>
        </w:rPr>
      </w:pP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«Велосипед».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Исходное положение – лёжа, руки за головой. Согните ноги в коленях под углом 45 градусов. Имитируйте езду на велосипеде, поочередно приближая к коленям то правый, то левый локти. Голову от пола не отрывайте. Чем ближе к полу ноги, тем интенсивнее упражнение, тем больше работают мышцы пресса. 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476625" cy="742950"/>
            <wp:effectExtent l="19050" t="0" r="9525" b="0"/>
            <wp:docPr id="7" name="Рисунок 7" descr="http://cs323620.vk.me/v323620879/6ef3/A74Sg_mclIw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23620.vk.me/v323620879/6ef3/A74Sg_mclIw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32" w:rsidRDefault="008550CE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</w:p>
    <w:p w:rsidR="008550CE" w:rsidRDefault="008550CE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 w:rsidRPr="00710247">
        <w:rPr>
          <w:rFonts w:eastAsia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«Книга».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 Лягте на спину, вытяните руки за головой. Поднимайте одновременно корпус и ноги, пытаясь лбом коснуться коленей. Медленно вернитесь исходное положение. Важно, чтобы в течение всего упражнения ноги были прямые и сведены вместе. Это упражнение развивает и верхние, и нижние мышцы пресса. Выполняйте его в три подхода по 10 раз. Со временем можно перейти к более сложной версии этого упражнения, когда корпус и ноги опускаются не до конца, а замирают примерно за 15 сантиметров от пола, после че</w:t>
      </w:r>
      <w:r w:rsidR="00631632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го делается следующая скрутка. </w:t>
      </w:r>
    </w:p>
    <w:p w:rsidR="00631632" w:rsidRDefault="00631632" w:rsidP="008550CE">
      <w:pPr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631632" w:rsidRPr="00710247" w:rsidRDefault="00631632" w:rsidP="008550CE">
      <w:pPr>
        <w:rPr>
          <w:rFonts w:eastAsia="Times New Roman"/>
          <w:sz w:val="36"/>
          <w:szCs w:val="24"/>
          <w:lang w:eastAsia="ru-RU"/>
        </w:rPr>
      </w:pPr>
    </w:p>
    <w:p w:rsidR="008550CE" w:rsidRPr="00710247" w:rsidRDefault="008550CE" w:rsidP="008550CE">
      <w:pPr>
        <w:shd w:val="clear" w:color="auto" w:fill="FFFFFF"/>
        <w:spacing w:line="300" w:lineRule="atLeast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10247">
        <w:rPr>
          <w:rFonts w:eastAsia="Times New Roman"/>
          <w:noProof/>
          <w:color w:val="2B587A"/>
          <w:sz w:val="28"/>
          <w:szCs w:val="20"/>
          <w:lang w:eastAsia="ru-RU"/>
        </w:rPr>
        <w:drawing>
          <wp:inline distT="0" distB="0" distL="0" distR="0">
            <wp:extent cx="3543300" cy="1066800"/>
            <wp:effectExtent l="19050" t="0" r="0" b="0"/>
            <wp:docPr id="8" name="Рисунок 8" descr="http://cs323620.vk.me/v323620879/6efa/y9jp4RvIepc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323620.vk.me/v323620879/6efa/y9jp4RvIepc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E5" w:rsidRPr="00710247" w:rsidRDefault="008550CE" w:rsidP="008550CE">
      <w:pPr>
        <w:rPr>
          <w:sz w:val="36"/>
        </w:rPr>
      </w:pP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lastRenderedPageBreak/>
        <w:t xml:space="preserve">Если у вас уже хорошо развиты мышцы пресса, для усложнения упражнений советуем взять в руки гантель или тяжёлую книгу и выполнять указанные упражнения для </w:t>
      </w:r>
      <w:proofErr w:type="spellStart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персса</w:t>
      </w:r>
      <w:proofErr w:type="spellEnd"/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, удерживая дополнительный вес за головой.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Лично от себя я могу добавить, что если вы решили делать упражнения для пресса, то самое главное - соблюдать регулярность. Ведь самые эффективные упражнения на пресс - это те, которые делаются каждый день. Важно отметить, что когда вы выполняете комплекс упражнений на нижний пресс, то результат можно улучшить за счет увеличения числа подходов. 3-4 подхода для каждого из упражнений - это оптимальный вариант.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  <w:r w:rsidRPr="00710247">
        <w:rPr>
          <w:rFonts w:eastAsia="Times New Roman"/>
          <w:color w:val="000000"/>
          <w:sz w:val="28"/>
          <w:szCs w:val="20"/>
          <w:lang w:eastAsia="ru-RU"/>
        </w:rPr>
        <w:br/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Если вы решили быстро накачать пресс дома, то не забывайте о том, что помимо качественного выполнения упражнений на пресс необходимо правильно питаться. Пресс кубиками вряд</w:t>
      </w:r>
      <w:r w:rsid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Pr="00710247">
        <w:rPr>
          <w:rFonts w:eastAsia="Times New Roman"/>
          <w:color w:val="000000"/>
          <w:sz w:val="28"/>
          <w:szCs w:val="20"/>
          <w:shd w:val="clear" w:color="auto" w:fill="FFFFFF"/>
          <w:lang w:eastAsia="ru-RU"/>
        </w:rPr>
        <w:t>ли появится, если вы не будете потреблять достаточного количества протеинов.  </w:t>
      </w:r>
      <w:r w:rsidRPr="00710247">
        <w:rPr>
          <w:rFonts w:eastAsia="Times New Roman"/>
          <w:color w:val="000000"/>
          <w:sz w:val="28"/>
          <w:lang w:eastAsia="ru-RU"/>
        </w:rPr>
        <w:t> </w:t>
      </w:r>
    </w:p>
    <w:sectPr w:rsidR="00AE6DE5" w:rsidRPr="00710247" w:rsidSect="001950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50CE"/>
    <w:rsid w:val="00195043"/>
    <w:rsid w:val="00631632"/>
    <w:rsid w:val="00710247"/>
    <w:rsid w:val="008550CE"/>
    <w:rsid w:val="008C5255"/>
    <w:rsid w:val="0092419C"/>
    <w:rsid w:val="00AE6DE5"/>
    <w:rsid w:val="00D874BB"/>
    <w:rsid w:val="00EA6B81"/>
    <w:rsid w:val="00F70850"/>
    <w:rsid w:val="00FC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50CE"/>
  </w:style>
  <w:style w:type="paragraph" w:styleId="a3">
    <w:name w:val="Balloon Text"/>
    <w:basedOn w:val="a"/>
    <w:link w:val="a4"/>
    <w:uiPriority w:val="99"/>
    <w:semiHidden/>
    <w:unhideWhenUsed/>
    <w:rsid w:val="008550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hoto171552879_29840836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vk.com/photo171552879_29840845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vk.com/photo171552879_298408410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vk.com/photo171552879_29840844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k.com/photo171552879_29840834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vk.com/photo171552879_298408385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vk.com/photo171552879_29840832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vk.com/photo171552879_298408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2013-03-17T14:15:00Z</dcterms:created>
  <dcterms:modified xsi:type="dcterms:W3CDTF">2015-04-03T09:59:00Z</dcterms:modified>
</cp:coreProperties>
</file>