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6" w:rsidRDefault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Тренировочная работа МЦКО Вариант 7</w:t>
      </w:r>
    </w:p>
    <w:p w:rsidR="00D11A0D" w:rsidRDefault="00D11A0D" w:rsidP="00D1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нет окончания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вызубрив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браузер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выученная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бодр</w:t>
      </w:r>
    </w:p>
    <w:p w:rsidR="00D11A0D" w:rsidRP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1A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1A0D">
        <w:rPr>
          <w:rFonts w:ascii="Times New Roman" w:hAnsi="Times New Roman" w:cs="Times New Roman"/>
          <w:sz w:val="28"/>
          <w:szCs w:val="28"/>
        </w:rPr>
        <w:t>Укажите предложение с грамматической ошибкой (с на</w:t>
      </w:r>
      <w:r>
        <w:rPr>
          <w:rFonts w:ascii="Times New Roman" w:hAnsi="Times New Roman" w:cs="Times New Roman"/>
          <w:sz w:val="28"/>
          <w:szCs w:val="28"/>
        </w:rPr>
        <w:t>рушением синтаксической нормы).</w:t>
      </w:r>
    </w:p>
    <w:p w:rsidR="00D11A0D" w:rsidRP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1) Прошу вас оплатить проезд в оба конца.</w:t>
      </w:r>
    </w:p>
    <w:p w:rsidR="00D11A0D" w:rsidRP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2) Однажды, благодаря тихому ходу поезда, Вася явственно разглядел лицо молодого задумчивого человека.</w:t>
      </w:r>
    </w:p>
    <w:p w:rsidR="00D11A0D" w:rsidRP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 xml:space="preserve">3) В рассказе «Солнечный удар» И. Бунин развивает свою философию любви. 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4) Все, кто могли, выбежали к реке.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 из  утверждений верны?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в словах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…бежать,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пр..добрый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используется приставка ПРИ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слова   г..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>..гать – пишутся по правилам чередования гласных в корне.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НЕВЕРНО занесенный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1A0D" w:rsidTr="00E27487">
        <w:tc>
          <w:tcPr>
            <w:tcW w:w="9571" w:type="dxa"/>
            <w:gridSpan w:val="2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Слитное и раздельное написание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 различными частями речи</w:t>
            </w:r>
          </w:p>
        </w:tc>
      </w:tr>
      <w:tr w:rsidR="00D11A0D" w:rsidTr="00D11A0D">
        <w:tc>
          <w:tcPr>
            <w:tcW w:w="4785" w:type="dxa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:rsidR="00D11A0D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 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630AEA" w:rsidP="00630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епый</w:t>
            </w:r>
            <w:proofErr w:type="spell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 xml:space="preserve"> поступок, </w:t>
            </w:r>
          </w:p>
        </w:tc>
        <w:tc>
          <w:tcPr>
            <w:tcW w:w="4786" w:type="dxa"/>
          </w:tcPr>
          <w:p w:rsidR="00D11A0D" w:rsidRPr="00630AEA" w:rsidRDefault="00630AEA" w:rsidP="00630A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поступить 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о-товарищески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630AEA" w:rsidP="00630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ысоко взлететь</w:t>
            </w:r>
          </w:p>
        </w:tc>
        <w:tc>
          <w:tcPr>
            <w:tcW w:w="4786" w:type="dxa"/>
          </w:tcPr>
          <w:p w:rsidR="00D11A0D" w:rsidRPr="00630AEA" w:rsidRDefault="00630AEA" w:rsidP="00630A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перейти 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лубокую, но широкую реку</w:t>
            </w:r>
          </w:p>
        </w:tc>
      </w:tr>
      <w:tr w:rsidR="00630AEA" w:rsidTr="00D11A0D">
        <w:tc>
          <w:tcPr>
            <w:tcW w:w="4785" w:type="dxa"/>
          </w:tcPr>
          <w:p w:rsidR="00630AEA" w:rsidRP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30AEA">
        <w:rPr>
          <w:rFonts w:ascii="Times New Roman" w:hAnsi="Times New Roman" w:cs="Times New Roman"/>
          <w:sz w:val="28"/>
          <w:szCs w:val="28"/>
        </w:rPr>
        <w:t xml:space="preserve">кажите слово, в котором выбор НН определяется правилом правописания суффиксов причастий. 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</w:p>
    <w:p w:rsidR="00630AEA" w:rsidRPr="00630AEA" w:rsidRDefault="00630AEA" w:rsidP="00630AEA">
      <w:pPr>
        <w:rPr>
          <w:rFonts w:ascii="Times New Roman" w:hAnsi="Times New Roman" w:cs="Times New Roman"/>
          <w:i/>
          <w:sz w:val="28"/>
          <w:szCs w:val="28"/>
        </w:rPr>
      </w:pPr>
      <w:r w:rsidRPr="00630AEA">
        <w:rPr>
          <w:rFonts w:ascii="Times New Roman" w:hAnsi="Times New Roman" w:cs="Times New Roman"/>
          <w:i/>
          <w:sz w:val="28"/>
          <w:szCs w:val="28"/>
        </w:rPr>
        <w:t>За решетчатой, остеклённой перегородкой стоял еще один чугунный станок с чертёжной доской, а дальше - письменный стол. (Дудинцев В.)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1) письменный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2) чертёжной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lastRenderedPageBreak/>
        <w:t>3) остеклённой</w:t>
      </w:r>
    </w:p>
    <w:p w:rsid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4) чугунный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30A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каком </w:t>
      </w:r>
      <w:r w:rsidRPr="00630AEA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30AE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месте пропуска пишется буква И.</w:t>
      </w:r>
    </w:p>
    <w:p w:rsidR="00630AEA" w:rsidRP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630AEA" w:rsidRP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AEA">
        <w:rPr>
          <w:rFonts w:ascii="Times New Roman" w:hAnsi="Times New Roman" w:cs="Times New Roman"/>
          <w:sz w:val="28"/>
          <w:szCs w:val="28"/>
        </w:rPr>
        <w:t>колебл</w:t>
      </w:r>
      <w:proofErr w:type="spellEnd"/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630AEA" w:rsidRP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бор</w:t>
      </w:r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шься</w:t>
      </w:r>
      <w:proofErr w:type="spellEnd"/>
    </w:p>
    <w:p w:rsidR="00630AEA" w:rsidRP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AEA">
        <w:rPr>
          <w:rFonts w:ascii="Times New Roman" w:hAnsi="Times New Roman" w:cs="Times New Roman"/>
          <w:sz w:val="28"/>
          <w:szCs w:val="28"/>
        </w:rPr>
        <w:t>раскраш</w:t>
      </w:r>
      <w:proofErr w:type="spellEnd"/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нный</w:t>
      </w:r>
      <w:proofErr w:type="spellEnd"/>
    </w:p>
    <w:p w:rsid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AEA">
        <w:rPr>
          <w:rFonts w:ascii="Times New Roman" w:hAnsi="Times New Roman" w:cs="Times New Roman"/>
          <w:sz w:val="28"/>
          <w:szCs w:val="28"/>
        </w:rPr>
        <w:t>откусыва</w:t>
      </w:r>
      <w:proofErr w:type="spellEnd"/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0FC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между подлежащим и </w:t>
      </w:r>
      <w:r>
        <w:rPr>
          <w:rFonts w:ascii="Times New Roman" w:hAnsi="Times New Roman" w:cs="Times New Roman"/>
          <w:sz w:val="28"/>
          <w:szCs w:val="28"/>
        </w:rPr>
        <w:t>сказуемым не надо ставить тире.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1) Выгонять перед вечером и пригонять на утренней заре табун большой праздник для крестьянских мальчиков. (Тургенев И.)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2) Подозревать </w:t>
      </w:r>
      <w:proofErr w:type="gramStart"/>
      <w:r w:rsidRPr="007570FC">
        <w:rPr>
          <w:rFonts w:ascii="Times New Roman" w:hAnsi="Times New Roman" w:cs="Times New Roman"/>
          <w:sz w:val="28"/>
          <w:szCs w:val="28"/>
        </w:rPr>
        <w:t>дурное</w:t>
      </w:r>
      <w:proofErr w:type="gramEnd"/>
      <w:r w:rsidRPr="007570FC">
        <w:rPr>
          <w:rFonts w:ascii="Times New Roman" w:hAnsi="Times New Roman" w:cs="Times New Roman"/>
          <w:sz w:val="28"/>
          <w:szCs w:val="28"/>
        </w:rPr>
        <w:t xml:space="preserve"> прежде хорошего черта несчастная, свойственная сухому сердцу. (Достоевский Ф.)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7570FC">
        <w:rPr>
          <w:rFonts w:ascii="Times New Roman" w:hAnsi="Times New Roman" w:cs="Times New Roman"/>
          <w:sz w:val="28"/>
          <w:szCs w:val="28"/>
        </w:rPr>
        <w:t>Любить я вас недостоин</w:t>
      </w:r>
      <w:proofErr w:type="gramEnd"/>
      <w:r w:rsidRPr="007570FC">
        <w:rPr>
          <w:rFonts w:ascii="Times New Roman" w:hAnsi="Times New Roman" w:cs="Times New Roman"/>
          <w:sz w:val="28"/>
          <w:szCs w:val="28"/>
        </w:rPr>
        <w:t>, но преклоняться пред вами это обязанность каждого... (Достоевский Ф.)</w:t>
      </w:r>
    </w:p>
    <w:p w:rsid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4) Борьба за чистоту, за смысловую точность, за остроту языка есть борьба за орудие культуры. (Горький М.)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7570FC">
        <w:rPr>
          <w:rFonts w:ascii="Times New Roman" w:hAnsi="Times New Roman" w:cs="Times New Roman"/>
          <w:sz w:val="28"/>
          <w:szCs w:val="28"/>
        </w:rPr>
        <w:t>Укажите предложение, в котором нужно поставить одну запятую. (Зн</w:t>
      </w:r>
      <w:r>
        <w:rPr>
          <w:rFonts w:ascii="Times New Roman" w:hAnsi="Times New Roman" w:cs="Times New Roman"/>
          <w:sz w:val="28"/>
          <w:szCs w:val="28"/>
        </w:rPr>
        <w:t>аки препинания не расставлены.)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1) И роща и красивый фасад дома отражались в заливном озере. (Толстой А.)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2) Иней подолгу лежал на скатах крыш и у колодца и на перилах балкона и на листве. (Толстой А.) 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3) Иван Никифорович был ни </w:t>
      </w:r>
      <w:proofErr w:type="gramStart"/>
      <w:r w:rsidRPr="007570FC">
        <w:rPr>
          <w:rFonts w:ascii="Times New Roman" w:hAnsi="Times New Roman" w:cs="Times New Roman"/>
          <w:sz w:val="28"/>
          <w:szCs w:val="28"/>
        </w:rPr>
        <w:t>жив</w:t>
      </w:r>
      <w:proofErr w:type="gramEnd"/>
      <w:r w:rsidRPr="007570FC">
        <w:rPr>
          <w:rFonts w:ascii="Times New Roman" w:hAnsi="Times New Roman" w:cs="Times New Roman"/>
          <w:sz w:val="28"/>
          <w:szCs w:val="28"/>
        </w:rPr>
        <w:t xml:space="preserve"> ни мёртв. (Гоголь Н.) </w:t>
      </w:r>
    </w:p>
    <w:p w:rsid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4) Отец Вареньки был очень красивый статный высокий и свежий старик. (Толстой Л.)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570FC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в пре</w:t>
      </w:r>
      <w:r>
        <w:rPr>
          <w:rFonts w:ascii="Times New Roman" w:hAnsi="Times New Roman" w:cs="Times New Roman"/>
          <w:sz w:val="28"/>
          <w:szCs w:val="28"/>
        </w:rPr>
        <w:t>дложении должны стоять запятые?</w:t>
      </w:r>
    </w:p>
    <w:p w:rsid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lastRenderedPageBreak/>
        <w:t>Необычайно общительный (1) весёлый (2) и остроумный (3) он [</w:t>
      </w:r>
      <w:proofErr w:type="spellStart"/>
      <w:r w:rsidRPr="007570FC">
        <w:rPr>
          <w:rFonts w:ascii="Times New Roman" w:hAnsi="Times New Roman" w:cs="Times New Roman"/>
          <w:sz w:val="28"/>
          <w:szCs w:val="28"/>
        </w:rPr>
        <w:t>Мозжухин</w:t>
      </w:r>
      <w:proofErr w:type="spellEnd"/>
      <w:r w:rsidRPr="007570FC">
        <w:rPr>
          <w:rFonts w:ascii="Times New Roman" w:hAnsi="Times New Roman" w:cs="Times New Roman"/>
          <w:sz w:val="28"/>
          <w:szCs w:val="28"/>
        </w:rPr>
        <w:t>] покорял всех. Даже своих врагов, которых у него (4) выдающегося артиста (5) было достаточно. (Вертинский А.)</w:t>
      </w:r>
    </w:p>
    <w:p w:rsidR="007570FC" w:rsidRDefault="007570FC" w:rsidP="000B1D5E">
      <w:p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Pr="007570FC">
        <w:rPr>
          <w:rFonts w:ascii="Times New Roman" w:hAnsi="Times New Roman" w:cs="Times New Roman"/>
          <w:sz w:val="28"/>
          <w:szCs w:val="28"/>
        </w:rPr>
        <w:t>Замените словосочетание БЕЗДУШНЫЙ ЧЕЛОВЕК, построенное на основе согласования, синонимичным словосочетанием со связью управление. Запишите получившееся словосочетание.</w:t>
      </w:r>
    </w:p>
    <w:p w:rsidR="008740B8" w:rsidRPr="007570FC" w:rsidRDefault="008740B8" w:rsidP="000B1D5E">
      <w:p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740B8" w:rsidRPr="008740B8" w:rsidTr="008740B8">
        <w:trPr>
          <w:tblCellSpacing w:w="0" w:type="dxa"/>
        </w:trPr>
        <w:tc>
          <w:tcPr>
            <w:tcW w:w="5000" w:type="pct"/>
            <w:hideMark/>
          </w:tcPr>
          <w:p w:rsidR="008740B8" w:rsidRPr="008740B8" w:rsidRDefault="008740B8" w:rsidP="008740B8">
            <w:pPr>
              <w:spacing w:after="30" w:line="220" w:lineRule="atLeast"/>
              <w:jc w:val="both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8740B8">
              <w:rPr>
                <w:rFonts w:ascii="CentSchbook Win95BT" w:eastAsia="Times New Roman" w:hAnsi="CentSchbook Win95BT" w:cs="Times New Roman"/>
                <w:lang w:eastAsia="ru-RU"/>
              </w:rPr>
              <w:t>Прочитайте текст.</w:t>
            </w:r>
          </w:p>
          <w:tbl>
            <w:tblPr>
              <w:tblW w:w="4950" w:type="pct"/>
              <w:tblCellSpacing w:w="15" w:type="dxa"/>
              <w:tblBorders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5"/>
            </w:tblGrid>
            <w:tr w:rsidR="008740B8" w:rsidRPr="008740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740B8" w:rsidRPr="008740B8" w:rsidRDefault="008740B8" w:rsidP="008740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Желание человека подняться в воздушное пространство и передвигаться в нём как идея существует очень давно. Основную роль в возникновении подобного желания и в первых попытках его осуществления сыграло существование на земле птиц и летающих насекомых. Возможность подняться в воздух, возможность двигаться в воздушном океане без точки опоры на земле, естественно, казалась человеку осуществимой лишь при условии, что он овладеет теми же приспособлениями для полёта, которыми располагает птица.</w:t>
                  </w:r>
                </w:p>
              </w:tc>
            </w:tr>
          </w:tbl>
          <w:p w:rsidR="008740B8" w:rsidRPr="008740B8" w:rsidRDefault="008740B8" w:rsidP="008740B8">
            <w:pPr>
              <w:spacing w:after="30" w:line="220" w:lineRule="atLeast"/>
              <w:jc w:val="both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8740B8">
              <w:rPr>
                <w:rFonts w:ascii="CentSchbook Win95BT" w:eastAsia="Times New Roman" w:hAnsi="CentSchbook Win95BT" w:cs="Times New Roman"/>
                <w:lang w:eastAsia="ru-RU"/>
              </w:rPr>
              <w:t xml:space="preserve">В каком из приведённых ниже </w:t>
            </w:r>
            <w:proofErr w:type="gramStart"/>
            <w:r w:rsidRPr="008740B8">
              <w:rPr>
                <w:rFonts w:ascii="CentSchbook Win95BT" w:eastAsia="Times New Roman" w:hAnsi="CentSchbook Win95BT" w:cs="Times New Roman"/>
                <w:lang w:eastAsia="ru-RU"/>
              </w:rPr>
              <w:t>предложений</w:t>
            </w:r>
            <w:proofErr w:type="gramEnd"/>
            <w:r w:rsidRPr="008740B8">
              <w:rPr>
                <w:rFonts w:ascii="CentSchbook Win95BT" w:eastAsia="Times New Roman" w:hAnsi="CentSchbook Win95BT" w:cs="Times New Roman"/>
                <w:lang w:eastAsia="ru-RU"/>
              </w:rPr>
              <w:t xml:space="preserve"> верно передана </w:t>
            </w:r>
            <w:r w:rsidRPr="008740B8">
              <w:rPr>
                <w:rFonts w:ascii="CentSchbook Win95BT" w:eastAsia="Times New Roman" w:hAnsi="CentSchbook Win95BT" w:cs="Times New Roman"/>
                <w:u w:val="single"/>
                <w:lang w:eastAsia="ru-RU"/>
              </w:rPr>
              <w:t>главная</w:t>
            </w:r>
            <w:r w:rsidRPr="008740B8">
              <w:rPr>
                <w:rFonts w:ascii="CentSchbook Win95BT" w:eastAsia="Times New Roman" w:hAnsi="CentSchbook Win95BT" w:cs="Times New Roman"/>
                <w:lang w:eastAsia="ru-RU"/>
              </w:rPr>
              <w:t> информация, содержащаяся в тексте?</w:t>
            </w:r>
          </w:p>
        </w:tc>
      </w:tr>
      <w:tr w:rsidR="008740B8" w:rsidRPr="008740B8" w:rsidTr="008740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2"/>
            </w:tblGrid>
            <w:tr w:rsidR="008740B8" w:rsidRPr="008740B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740B8" w:rsidRPr="008740B8" w:rsidRDefault="008740B8" w:rsidP="00874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740B8" w:rsidRPr="008740B8" w:rsidRDefault="008740B8" w:rsidP="00874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740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8740B8" w:rsidRPr="008740B8" w:rsidRDefault="008740B8" w:rsidP="008740B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Основную роль в возникновении желания человека летать сыграли летающие насекомые.</w:t>
                  </w:r>
                </w:p>
              </w:tc>
            </w:tr>
            <w:tr w:rsidR="008740B8" w:rsidRPr="008740B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740B8" w:rsidRPr="008740B8" w:rsidRDefault="008740B8" w:rsidP="00874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740B8" w:rsidRPr="008740B8" w:rsidRDefault="008740B8" w:rsidP="00874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740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8740B8" w:rsidRPr="008740B8" w:rsidRDefault="008740B8" w:rsidP="008740B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Мечта летать казалась человеку осуществимой только при условии овладения теми приспособлениями для полёта, что есть у птицы.</w:t>
                  </w:r>
                </w:p>
              </w:tc>
            </w:tr>
            <w:tr w:rsidR="008740B8" w:rsidRPr="008740B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740B8" w:rsidRPr="008740B8" w:rsidRDefault="008740B8" w:rsidP="00874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740B8" w:rsidRPr="008740B8" w:rsidRDefault="008740B8" w:rsidP="00874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740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8740B8" w:rsidRPr="008740B8" w:rsidRDefault="008740B8" w:rsidP="008740B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Мечта человека передвигаться по воздуху существует очень давно, и люди делали всё возможное для её осуществления.</w:t>
                  </w:r>
                </w:p>
              </w:tc>
            </w:tr>
            <w:tr w:rsidR="008740B8" w:rsidRPr="008740B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740B8" w:rsidRPr="008740B8" w:rsidRDefault="008740B8" w:rsidP="00874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740B8" w:rsidRPr="008740B8" w:rsidRDefault="008740B8" w:rsidP="00874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740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8740B8" w:rsidRPr="008740B8" w:rsidRDefault="008740B8" w:rsidP="008740B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0B8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 давно мечтал двигаться в воздухе без точки опоры.</w:t>
                  </w:r>
                </w:p>
              </w:tc>
            </w:tr>
          </w:tbl>
          <w:p w:rsidR="008740B8" w:rsidRPr="008740B8" w:rsidRDefault="008740B8" w:rsidP="008740B8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</w:tbl>
    <w:p w:rsidR="008740B8" w:rsidRPr="007570FC" w:rsidRDefault="008740B8" w:rsidP="000B1D5E">
      <w:pPr>
        <w:ind w:left="284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40B8" w:rsidRPr="007570FC" w:rsidSect="000B1D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Schbook Win95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6F6"/>
    <w:multiLevelType w:val="hybridMultilevel"/>
    <w:tmpl w:val="C71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8118B"/>
    <w:multiLevelType w:val="hybridMultilevel"/>
    <w:tmpl w:val="51F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A1EAD"/>
    <w:multiLevelType w:val="hybridMultilevel"/>
    <w:tmpl w:val="C71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0D"/>
    <w:rsid w:val="000810C6"/>
    <w:rsid w:val="000B1D5E"/>
    <w:rsid w:val="00630AEA"/>
    <w:rsid w:val="007570FC"/>
    <w:rsid w:val="008740B8"/>
    <w:rsid w:val="00965A87"/>
    <w:rsid w:val="00D11A0D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B942-8DB6-4E99-A830-7742DF62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3154</Characters>
  <Application>Microsoft Office Word</Application>
  <DocSecurity>0</DocSecurity>
  <Lines>96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2015-03-03T10:09:00Z</cp:lastPrinted>
  <dcterms:created xsi:type="dcterms:W3CDTF">2015-03-03T10:58:00Z</dcterms:created>
  <dcterms:modified xsi:type="dcterms:W3CDTF">2015-03-03T10:58:00Z</dcterms:modified>
</cp:coreProperties>
</file>