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26" w:rsidRPr="00125A26" w:rsidRDefault="00125A26" w:rsidP="00125A2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2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82424" w:rsidRDefault="00125A26" w:rsidP="00125A2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26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имени И.Е. Кулакова» </w:t>
      </w:r>
    </w:p>
    <w:p w:rsidR="00125A26" w:rsidRPr="00125A26" w:rsidRDefault="00125A26" w:rsidP="00125A2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26">
        <w:rPr>
          <w:rFonts w:ascii="Times New Roman" w:eastAsia="Times New Roman" w:hAnsi="Times New Roman" w:cs="Times New Roman"/>
          <w:b/>
          <w:sz w:val="28"/>
          <w:szCs w:val="28"/>
        </w:rPr>
        <w:t>с. Приуральское</w:t>
      </w:r>
    </w:p>
    <w:p w:rsidR="006F285B" w:rsidRPr="00D1483C" w:rsidRDefault="006F285B" w:rsidP="006F285B">
      <w:pPr>
        <w:shd w:val="clear" w:color="auto" w:fill="FFFFFF"/>
        <w:spacing w:after="0" w:line="33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6F285B" w:rsidRPr="00D1483C" w:rsidRDefault="006F285B" w:rsidP="006F285B">
      <w:pPr>
        <w:shd w:val="clear" w:color="auto" w:fill="FFFFFF"/>
        <w:spacing w:after="0" w:line="33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</w:t>
      </w:r>
    </w:p>
    <w:p w:rsidR="006F285B" w:rsidRPr="00D1483C" w:rsidRDefault="006F285B" w:rsidP="006F285B">
      <w:pPr>
        <w:shd w:val="clear" w:color="auto" w:fill="FFFFFF"/>
        <w:spacing w:after="0" w:line="33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7B5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B5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Чапина</w:t>
      </w:r>
      <w:proofErr w:type="spellEnd"/>
      <w:r w:rsidR="007B5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В.И.</w:t>
      </w:r>
    </w:p>
    <w:p w:rsidR="006F285B" w:rsidRPr="00D1483C" w:rsidRDefault="007B550F" w:rsidP="006F285B">
      <w:pPr>
        <w:shd w:val="clear" w:color="auto" w:fill="FFFFFF"/>
        <w:spacing w:after="0" w:line="33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«02» сентября 2014</w:t>
      </w:r>
      <w:r w:rsidR="006F285B" w:rsidRPr="00D14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6F285B" w:rsidRPr="00D1483C" w:rsidRDefault="006F285B" w:rsidP="00E765BB">
      <w:pPr>
        <w:shd w:val="clear" w:color="auto" w:fill="FFFFFF"/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125A26" w:rsidRDefault="00E765BB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25A2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ПРОГРАММА</w:t>
      </w:r>
    </w:p>
    <w:p w:rsidR="00D1483C" w:rsidRPr="00125A26" w:rsidRDefault="00D1483C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285B" w:rsidRPr="00125A26" w:rsidRDefault="00E765BB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5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правовому просвещению</w:t>
      </w:r>
    </w:p>
    <w:p w:rsidR="006F285B" w:rsidRPr="00125A26" w:rsidRDefault="00125A26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5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765BB" w:rsidRPr="00125A26" w:rsidRDefault="00E765BB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5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</w:t>
      </w:r>
      <w:r w:rsidR="00125A26" w:rsidRPr="00125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125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125A26" w:rsidRPr="00125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125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год.</w:t>
      </w:r>
    </w:p>
    <w:p w:rsidR="00E765BB" w:rsidRPr="00125A26" w:rsidRDefault="00E765BB" w:rsidP="006F285B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65BB" w:rsidRPr="00125A26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4B1B4C" w:rsidRDefault="004B1B4C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 истории и обществознани</w:t>
      </w:r>
      <w:proofErr w:type="gramStart"/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я-</w:t>
      </w:r>
      <w:proofErr w:type="gramEnd"/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Степаненко Татьяна Леонидовна</w:t>
      </w:r>
    </w:p>
    <w:p w:rsidR="006F285B" w:rsidRPr="004B1B4C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I. Основные положения программы.</w:t>
      </w: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1.1. Пояснительная записка.</w:t>
      </w:r>
    </w:p>
    <w:p w:rsidR="00E765BB" w:rsidRPr="004B1B4C" w:rsidRDefault="006F285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 w:rsidR="00E765BB" w:rsidRPr="004B1B4C" w:rsidRDefault="006F285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правонарушений преступности в обществе, а</w:t>
      </w:r>
      <w:r w:rsid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в среде школьников, рост неблагополучных семей, а также семей находящихся в социально-опасном положении и не занимающихся воспитанием, содержанием детей является основанием воспитания правовой культуры, формирования законопослушного поведения, как учащихся, так и их родителей.</w:t>
      </w:r>
    </w:p>
    <w:p w:rsidR="00E765BB" w:rsidRPr="004B1B4C" w:rsidRDefault="006F285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Противоправные деяния отчетливо проявляются и в детской и в подростковой среде. Вот почему необходимо решение данной проблемы</w:t>
      </w:r>
      <w:proofErr w:type="gramStart"/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65BB" w:rsidRPr="004B1B4C" w:rsidRDefault="006F285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E765BB" w:rsidRPr="004B1B4C" w:rsidRDefault="006F285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E765BB" w:rsidRPr="004B1B4C" w:rsidRDefault="006F285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14-15 лет, когда подростки могут уже сознательно воспринимать сущность законов.</w:t>
      </w:r>
    </w:p>
    <w:p w:rsidR="00E765BB" w:rsidRPr="004B1B4C" w:rsidRDefault="006F285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E765BB" w:rsidRPr="004B1B4C" w:rsidRDefault="00A06E9A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E765BB" w:rsidRPr="004B1B4C" w:rsidRDefault="00A06E9A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2431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 образования и науки России от 03.02.2006 года №1 сформулированы важнейшие задачи воспитания школьников:</w:t>
      </w:r>
    </w:p>
    <w:p w:rsidR="00E765BB" w:rsidRPr="004B1B4C" w:rsidRDefault="00E765BB" w:rsidP="004B1B4C">
      <w:pPr>
        <w:numPr>
          <w:ilvl w:val="0"/>
          <w:numId w:val="1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гражданской ответственности и правового самосознания;</w:t>
      </w:r>
    </w:p>
    <w:p w:rsidR="00E765BB" w:rsidRPr="004B1B4C" w:rsidRDefault="00E765BB" w:rsidP="004B1B4C">
      <w:pPr>
        <w:numPr>
          <w:ilvl w:val="0"/>
          <w:numId w:val="1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интересов обучающихся;</w:t>
      </w:r>
    </w:p>
    <w:p w:rsidR="00E765BB" w:rsidRPr="004B1B4C" w:rsidRDefault="00E765BB" w:rsidP="004B1B4C">
      <w:pPr>
        <w:numPr>
          <w:ilvl w:val="0"/>
          <w:numId w:val="1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смыслов и духовных ориентиров; способности к успешной социализации в обществе и к активной адаптации на рынке труда».</w:t>
      </w: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1.2. Цель и задачи программы.</w:t>
      </w: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</w:t>
      </w:r>
      <w:r w:rsidRPr="004B1B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4B1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школьников, воспитание основ безопасности.</w:t>
      </w: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Задачи</w:t>
      </w:r>
      <w:r w:rsidRPr="004B1B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Воспитание у школьников уважения к Закону, правопорядку, </w:t>
      </w:r>
      <w:r w:rsidR="00CE2431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позитивным нравственно</w:t>
      </w:r>
      <w:r w:rsidR="004B1B4C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-правовым нормам. 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Развитие интереса к правам человека среди учащихся, их родителей и педагогов.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Содействие повышению качества образования в области прав человека, законопослушного поведения школьников.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Привитие навыков избирательного права.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Усилить профилактическую работу по </w:t>
      </w:r>
      <w:r w:rsidR="00CE2431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жестокому обращению среди сверстников и в семье, 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правонарушений, преступлений и асоциального поведения школьников.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Активизация разъяснительных работ среди учащихся и родителей по 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 вопросам и разрешению конфликтных ситуаций в семье и школе.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Раскрытие творческого потенциала школьников через актуализацию темы прав человека, норм</w:t>
      </w:r>
      <w:r w:rsidR="00CE2431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 и ответственности за их несоблюдение.</w:t>
      </w: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65BB" w:rsidRPr="004B1B4C" w:rsidRDefault="00E765BB" w:rsidP="00931131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II. Общая характеристика</w:t>
      </w:r>
      <w:r w:rsidR="00BF27BB"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содержания работы</w:t>
      </w:r>
    </w:p>
    <w:p w:rsidR="00E765BB" w:rsidRPr="004B1B4C" w:rsidRDefault="00A06E9A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поставленной в программе цели – формирование законопослушного поведения школьников – предполагает следующую систему работы.</w:t>
      </w:r>
    </w:p>
    <w:p w:rsidR="00E765BB" w:rsidRPr="004B1B4C" w:rsidRDefault="00A06E9A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организует тесное сотрудничество по вопросу правового воспитания с межведомственными структурами: Комиссией по делам несовершеннолетних и защите их пра</w:t>
      </w:r>
      <w:r w:rsidR="00CE2431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правоохранительными органами, 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дополнительного образования, центром занятости населения, центром социальной помощи семье и детям, образовательными учреждениями района, работу с учащимися, родителями и педагогами.</w:t>
      </w:r>
    </w:p>
    <w:p w:rsidR="00E765BB" w:rsidRPr="004B1B4C" w:rsidRDefault="004B1B4C" w:rsidP="004B1B4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Информационно-просветительская </w:t>
      </w:r>
      <w:r w:rsidR="00E765BB" w:rsidRPr="004B1B4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деятельность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осуществление цикла просветительных мероприятий по проведение лекций, бесед, консультаций информационного характера для учащихся, родителей с участием специалистов в области правового воспитания.</w:t>
      </w: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Практическая деятельность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предусматривает проведение обучающих круглых столов, внеклассных мероприятий, организацию встреч, дискуссий для учащихся, родителей и педагогов с привлечением межведомственных организаций (общественных организаций, правоохранительных органов, </w:t>
      </w:r>
      <w:r w:rsidR="0093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СМИ).</w:t>
      </w: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765BB" w:rsidRPr="004B1B4C" w:rsidRDefault="00E765BB" w:rsidP="00931131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III. План действий по реализации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"/>
        <w:gridCol w:w="3918"/>
        <w:gridCol w:w="2163"/>
        <w:gridCol w:w="2821"/>
      </w:tblGrid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18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</w:t>
            </w:r>
            <w:r w:rsidR="00EE2F30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гностических исследований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целью выявления уровня компетентности в законодательной сфере учащихся:</w:t>
            </w:r>
          </w:p>
          <w:p w:rsidR="00E765BB" w:rsidRPr="004B1B4C" w:rsidRDefault="00EE2F30" w:rsidP="004B1B4C">
            <w:pPr>
              <w:numPr>
                <w:ilvl w:val="0"/>
                <w:numId w:val="2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социологический опрос школьников «Меня беспокоит» (7-11 класс), «Знаю ли я свои права?» (4-6 класс);</w:t>
            </w:r>
          </w:p>
          <w:p w:rsidR="00E765BB" w:rsidRPr="004B1B4C" w:rsidRDefault="00EE2F30" w:rsidP="004B1B4C">
            <w:pPr>
              <w:numPr>
                <w:ilvl w:val="0"/>
                <w:numId w:val="2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по проблеме соблюдения прав детей в семье и школе,</w:t>
            </w:r>
          </w:p>
          <w:p w:rsidR="00E765BB" w:rsidRPr="004B1B4C" w:rsidRDefault="00EE2F30" w:rsidP="004B1B4C">
            <w:pPr>
              <w:numPr>
                <w:ilvl w:val="0"/>
                <w:numId w:val="2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занятости учащихся во внеурочное время.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28226A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обществознания,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в образовательном учреждении информационно - консультационных стендов по праву, законам (правовые уголки для школьников, родителей, педагогов):</w:t>
            </w:r>
          </w:p>
          <w:p w:rsidR="00E765BB" w:rsidRPr="004B1B4C" w:rsidRDefault="00E765BB" w:rsidP="004B1B4C">
            <w:pPr>
              <w:numPr>
                <w:ilvl w:val="0"/>
                <w:numId w:val="3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«Ты оказался в трудной жизненной ситуации»;</w:t>
            </w:r>
          </w:p>
          <w:p w:rsidR="00E765BB" w:rsidRPr="004B1B4C" w:rsidRDefault="00E765BB" w:rsidP="004B1B4C">
            <w:pPr>
              <w:numPr>
                <w:ilvl w:val="0"/>
                <w:numId w:val="3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«Подросток и закон»;</w:t>
            </w:r>
          </w:p>
          <w:p w:rsidR="00E765BB" w:rsidRPr="004B1B4C" w:rsidRDefault="00E765BB" w:rsidP="004B1B4C">
            <w:pPr>
              <w:numPr>
                <w:ilvl w:val="0"/>
                <w:numId w:val="3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телефон доверия».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- октябрь 201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28226A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обществознания,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взаимодействия 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комиссией по делам несовершеннолетних</w:t>
            </w:r>
            <w:r w:rsidR="0054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(инспектор </w:t>
            </w:r>
            <w:proofErr w:type="spellStart"/>
            <w:r w:rsidR="0054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Пальшина</w:t>
            </w:r>
            <w:proofErr w:type="spellEnd"/>
            <w:r w:rsidR="0054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Т.П)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участковым уполномоченным Рочевым М.И.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привлечения к сотрудничеству в проведении родительских собраний, педагогических советов, классных часов.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EE2F30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 w:rsidR="00EE2F30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воспитательной работе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125A26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правовых 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  <w:r w:rsidR="0054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привлечением работника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правоохр</w:t>
            </w:r>
            <w:r w:rsidR="0028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анительных органов</w:t>
            </w:r>
            <w:r w:rsidR="0054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(участковый уполномоченный Рочев М.И.)</w:t>
            </w:r>
            <w:r w:rsidR="0028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специалиста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28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социальным вопросам</w:t>
            </w:r>
            <w:r w:rsidR="0054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4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Букреева</w:t>
            </w:r>
            <w:proofErr w:type="spellEnd"/>
            <w:r w:rsidR="0054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М.Г.)</w:t>
            </w:r>
            <w:r w:rsidR="0028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классных часов, лекций, бесед на темы:</w:t>
            </w:r>
          </w:p>
          <w:p w:rsidR="00E765BB" w:rsidRPr="004B1B4C" w:rsidRDefault="00EE2F30" w:rsidP="004B1B4C">
            <w:pPr>
              <w:numPr>
                <w:ilvl w:val="0"/>
                <w:numId w:val="4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и обязанности учащихся»;</w:t>
            </w:r>
          </w:p>
          <w:p w:rsidR="00E765BB" w:rsidRPr="004B1B4C" w:rsidRDefault="00EE2F30" w:rsidP="004B1B4C">
            <w:pPr>
              <w:numPr>
                <w:ilvl w:val="0"/>
                <w:numId w:val="4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«Взрослая жизнь – взрослая ответственность»;</w:t>
            </w:r>
          </w:p>
          <w:p w:rsidR="00E765BB" w:rsidRPr="004B1B4C" w:rsidRDefault="00EE2F30" w:rsidP="004B1B4C">
            <w:pPr>
              <w:numPr>
                <w:ilvl w:val="0"/>
                <w:numId w:val="4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«Военная служба: долг и обязанность»;</w:t>
            </w:r>
          </w:p>
          <w:p w:rsidR="00E765BB" w:rsidRPr="004B1B4C" w:rsidRDefault="00EE2F30" w:rsidP="004B1B4C">
            <w:pPr>
              <w:numPr>
                <w:ilvl w:val="0"/>
                <w:numId w:val="4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«Административные правонарушения подростков»;</w:t>
            </w:r>
          </w:p>
          <w:p w:rsidR="00E765BB" w:rsidRPr="004B1B4C" w:rsidRDefault="00EE2F30" w:rsidP="004B1B4C">
            <w:pPr>
              <w:numPr>
                <w:ilvl w:val="0"/>
                <w:numId w:val="4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лучше прикусить язык: ответственность за оскорбление и клевету»;</w:t>
            </w:r>
          </w:p>
          <w:p w:rsidR="00E765BB" w:rsidRPr="004B1B4C" w:rsidRDefault="00EE2F30" w:rsidP="004B1B4C">
            <w:pPr>
              <w:numPr>
                <w:ilvl w:val="0"/>
                <w:numId w:val="4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«Коррупция как правовая проблема»;</w:t>
            </w:r>
          </w:p>
          <w:p w:rsidR="00E765BB" w:rsidRPr="004B1B4C" w:rsidRDefault="00EE2F30" w:rsidP="004B1B4C">
            <w:pPr>
              <w:numPr>
                <w:ilvl w:val="0"/>
                <w:numId w:val="4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«Вандализм. Просто шалость или уже хулиганство?»</w:t>
            </w:r>
          </w:p>
          <w:p w:rsidR="00E765BB" w:rsidRPr="004B1B4C" w:rsidRDefault="00EE2F30" w:rsidP="004B1B4C">
            <w:pPr>
              <w:numPr>
                <w:ilvl w:val="0"/>
                <w:numId w:val="4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и пресечение противоправных проявлений со стороны лиц, причастных к неформальным молодёжным объединениям. Экстремизм в молодёжной среде»</w:t>
            </w:r>
          </w:p>
          <w:p w:rsidR="00E765BB" w:rsidRPr="004B1B4C" w:rsidRDefault="00E765BB" w:rsidP="004B1B4C">
            <w:pPr>
              <w:numPr>
                <w:ilvl w:val="0"/>
                <w:numId w:val="4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 </w:t>
            </w:r>
            <w:r w:rsidR="00D81947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947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25A26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28226A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обществознания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AC452C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4B1B4C" w:rsidRDefault="00AC452C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профилактических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операциях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сроками проведения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EE2F30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воспитательной работе, классные руководители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AC452C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викторин,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дискуссий, с целью освоения учащимися общечеловеческих норм нравственности и поведения с участием </w:t>
            </w:r>
            <w:r w:rsidR="0054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участкового уполномоченного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8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Дома Культуры</w:t>
            </w:r>
            <w:proofErr w:type="gramStart"/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E765BB" w:rsidRPr="004B1B4C" w:rsidRDefault="00D81947" w:rsidP="004B1B4C">
            <w:pPr>
              <w:numPr>
                <w:ilvl w:val="0"/>
                <w:numId w:val="5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«Ответственность и безответственность. Что прячется за этими словами?»;</w:t>
            </w:r>
          </w:p>
          <w:p w:rsidR="00E765BB" w:rsidRPr="004B1B4C" w:rsidRDefault="00D81947" w:rsidP="004B1B4C">
            <w:pPr>
              <w:numPr>
                <w:ilvl w:val="0"/>
                <w:numId w:val="5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</w:t>
            </w:r>
            <w:proofErr w:type="gramEnd"/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безобразное в нашей жизни»;</w:t>
            </w:r>
          </w:p>
          <w:p w:rsidR="00E765BB" w:rsidRPr="004B1B4C" w:rsidRDefault="00D81947" w:rsidP="004B1B4C">
            <w:pPr>
              <w:numPr>
                <w:ilvl w:val="0"/>
                <w:numId w:val="5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«Легко ли быть молодым?»;</w:t>
            </w:r>
          </w:p>
          <w:p w:rsidR="00E765BB" w:rsidRPr="004B1B4C" w:rsidRDefault="00D81947" w:rsidP="004B1B4C">
            <w:pPr>
              <w:numPr>
                <w:ilvl w:val="0"/>
                <w:numId w:val="5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</w:t>
            </w:r>
            <w:proofErr w:type="spellStart"/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брейн-ринг</w:t>
            </w:r>
            <w:proofErr w:type="spellEnd"/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я знаю о праве»;</w:t>
            </w:r>
          </w:p>
          <w:p w:rsidR="00E765BB" w:rsidRPr="004B1B4C" w:rsidRDefault="00D81947" w:rsidP="004B1B4C">
            <w:pPr>
              <w:numPr>
                <w:ilvl w:val="0"/>
                <w:numId w:val="5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знатоков права;</w:t>
            </w:r>
          </w:p>
          <w:p w:rsidR="00E765BB" w:rsidRPr="004B1B4C" w:rsidRDefault="00D81947" w:rsidP="004B1B4C">
            <w:pPr>
              <w:numPr>
                <w:ilvl w:val="0"/>
                <w:numId w:val="5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деловая игра «Гражданином быть </w:t>
            </w:r>
            <w:proofErr w:type="gramStart"/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</w:t>
            </w:r>
            <w:proofErr w:type="gramEnd"/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 др.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- февраль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 w:rsidR="00B6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28226A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обществознания,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  <w:r w:rsidR="00AC452C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947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52C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школьных конкурсов:</w:t>
            </w:r>
          </w:p>
          <w:p w:rsidR="00D81947" w:rsidRPr="004B1B4C" w:rsidRDefault="00D81947" w:rsidP="004B1B4C">
            <w:pPr>
              <w:numPr>
                <w:ilvl w:val="0"/>
                <w:numId w:val="6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школьных мини-сочинений о правах человека и толерантности: «Права человека и будущее России», </w:t>
            </w:r>
          </w:p>
          <w:p w:rsidR="00E765BB" w:rsidRPr="004B1B4C" w:rsidRDefault="00D81947" w:rsidP="004B1B4C">
            <w:pPr>
              <w:numPr>
                <w:ilvl w:val="0"/>
                <w:numId w:val="6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значит законопослушный гражданин» (7-11 класс);</w:t>
            </w:r>
          </w:p>
          <w:p w:rsidR="00D81947" w:rsidRPr="004B1B4C" w:rsidRDefault="00D81947" w:rsidP="004B1B4C">
            <w:pPr>
              <w:numPr>
                <w:ilvl w:val="0"/>
                <w:numId w:val="6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5BB" w:rsidRPr="004B1B4C" w:rsidRDefault="00D81947" w:rsidP="004B1B4C">
            <w:pPr>
              <w:numPr>
                <w:ilvl w:val="0"/>
                <w:numId w:val="6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«Я и мои права», «Я имею право» (2-6 класс).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 201</w:t>
            </w:r>
            <w:r w:rsidR="00B6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D81947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 w:rsidR="00D81947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воспитательной работе, классные руководители, учителя русского языка и литературы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918" w:type="dxa"/>
            <w:shd w:val="clear" w:color="auto" w:fill="FFFFFF"/>
            <w:hideMark/>
          </w:tcPr>
          <w:p w:rsidR="00D81947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правовых часов, приуроченных ко Дню Конституции РФ: </w:t>
            </w:r>
          </w:p>
          <w:p w:rsidR="00D81947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«Учусь быть гражданином»;</w:t>
            </w:r>
          </w:p>
          <w:p w:rsidR="00E765BB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«Символы и атрибуты государства Российского» </w:t>
            </w:r>
          </w:p>
          <w:p w:rsidR="0028226A" w:rsidRDefault="0028226A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сочинений на темы «Конституция РФ»,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РФ-правовое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государство» и др.</w:t>
            </w:r>
          </w:p>
          <w:p w:rsidR="00B64C27" w:rsidRPr="004B1B4C" w:rsidRDefault="00B64C27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презентаций.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B64C27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201</w:t>
            </w:r>
            <w:r w:rsidR="00AC452C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B64C27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 и обществознания, классные руководители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</w:t>
            </w:r>
            <w:r w:rsidR="00B6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правоохранительных органов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765BB" w:rsidRPr="004B1B4C" w:rsidRDefault="00D81947" w:rsidP="004B1B4C">
            <w:pPr>
              <w:numPr>
                <w:ilvl w:val="0"/>
                <w:numId w:val="7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безответственности до преступления один шаг»;</w:t>
            </w:r>
          </w:p>
          <w:p w:rsidR="00E765BB" w:rsidRPr="004B1B4C" w:rsidRDefault="00D81947" w:rsidP="004B1B4C">
            <w:pPr>
              <w:numPr>
                <w:ilvl w:val="0"/>
                <w:numId w:val="7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 суров, но он закон»;</w:t>
            </w:r>
          </w:p>
          <w:p w:rsidR="00E765BB" w:rsidRPr="004B1B4C" w:rsidRDefault="00D81947" w:rsidP="004B1B4C">
            <w:pPr>
              <w:numPr>
                <w:ilvl w:val="0"/>
                <w:numId w:val="7"/>
              </w:numPr>
              <w:spacing w:before="167" w:after="167" w:line="360" w:lineRule="auto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и твои права».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B64C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– май 201</w:t>
            </w:r>
            <w:r w:rsidR="00B6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B64C27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обществознания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918" w:type="dxa"/>
            <w:shd w:val="clear" w:color="auto" w:fill="FFFFFF"/>
            <w:hideMark/>
          </w:tcPr>
          <w:p w:rsidR="00D81947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общешкольных родительских собраний</w:t>
            </w:r>
          </w:p>
          <w:p w:rsidR="00D81947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947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«Законопослушное поведение несовершеннолетних»,</w:t>
            </w:r>
          </w:p>
          <w:p w:rsidR="00D81947" w:rsidRPr="004B1B4C" w:rsidRDefault="00D81947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«Права детей и обязанности взрослых»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участием работников прокуратуры, сотрудников правоохранительных органов. </w:t>
            </w:r>
          </w:p>
          <w:p w:rsidR="00E765BB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правовых консультаций для родителей по спорным вопросам </w:t>
            </w:r>
            <w:r w:rsidR="0054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воспитании несовершеннолетних, приглашение на Совет Профилактики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(невыполнение родителями родительских обязанностей по воспитанию и содержанию несовершеннолетних</w:t>
            </w:r>
            <w:r w:rsidR="00D82424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5.35 Административного Кодекса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B64C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март 201</w:t>
            </w:r>
            <w:r w:rsidR="00B6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D81947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 w:rsidR="00D81947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воспитательной работе,</w:t>
            </w:r>
            <w:r w:rsidR="00B6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обществознания,</w:t>
            </w:r>
            <w:r w:rsidR="00B64C27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E765BB" w:rsidRPr="004B1B4C" w:rsidTr="00125A26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4B1B4C" w:rsidRDefault="00E765BB" w:rsidP="004B1B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создание предупреждающего плаката «Безопасность в интернете»; работа над буклетом о рекомендованных и не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рекомендованных для посещения молодежью сайтах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4B1B4C" w:rsidRDefault="00E765BB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 201</w:t>
            </w:r>
            <w:r w:rsidR="00FE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4B1B4C" w:rsidRDefault="00FE42DD" w:rsidP="004B1B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обществознания,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65BB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  <w:r w:rsidR="00D82424"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765BB" w:rsidRPr="004B1B4C" w:rsidRDefault="00E765BB" w:rsidP="00931131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FE42D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IV. Прогнозируемые результаты реализации программы</w:t>
      </w:r>
      <w:r w:rsidRPr="004B1B4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.</w:t>
      </w:r>
    </w:p>
    <w:p w:rsidR="00E765BB" w:rsidRPr="004B1B4C" w:rsidRDefault="00D81947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воспитания правосознания и формирования законопослушного поведения школьников на 201</w:t>
      </w:r>
      <w:r w:rsidR="00AC452C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C452C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призвана способствовать формированию у учащихся правовой культуры и законопослушности. В результате учащиеся образовательн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</w:t>
      </w:r>
    </w:p>
    <w:p w:rsidR="00E765BB" w:rsidRPr="004B1B4C" w:rsidRDefault="00E765BB" w:rsidP="004B1B4C">
      <w:pPr>
        <w:numPr>
          <w:ilvl w:val="0"/>
          <w:numId w:val="8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системой знаний в области прав и законов, уметь пользоваться этими знаниями;</w:t>
      </w:r>
    </w:p>
    <w:p w:rsidR="00E765BB" w:rsidRPr="004B1B4C" w:rsidRDefault="00E765BB" w:rsidP="004B1B4C">
      <w:pPr>
        <w:numPr>
          <w:ilvl w:val="0"/>
          <w:numId w:val="8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и соблюдать права и законы;</w:t>
      </w:r>
    </w:p>
    <w:p w:rsidR="00E765BB" w:rsidRPr="004B1B4C" w:rsidRDefault="00E765BB" w:rsidP="004B1B4C">
      <w:pPr>
        <w:numPr>
          <w:ilvl w:val="0"/>
          <w:numId w:val="8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по законам морали и государства;</w:t>
      </w:r>
    </w:p>
    <w:p w:rsidR="00E765BB" w:rsidRPr="004B1B4C" w:rsidRDefault="00E765BB" w:rsidP="004B1B4C">
      <w:pPr>
        <w:numPr>
          <w:ilvl w:val="0"/>
          <w:numId w:val="8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законопослушными (по мере возможности охранять правопорядок);</w:t>
      </w:r>
    </w:p>
    <w:p w:rsidR="00E765BB" w:rsidRPr="004B1B4C" w:rsidRDefault="00E765BB" w:rsidP="004B1B4C">
      <w:pPr>
        <w:numPr>
          <w:ilvl w:val="0"/>
          <w:numId w:val="8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толерантными во всех областях общественной жизни;</w:t>
      </w:r>
    </w:p>
    <w:p w:rsidR="00E765BB" w:rsidRPr="004B1B4C" w:rsidRDefault="00E765BB" w:rsidP="004B1B4C">
      <w:pPr>
        <w:numPr>
          <w:ilvl w:val="0"/>
          <w:numId w:val="8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нравственные ценности жизни: ответственность, честность, долг, справедливость, правдивость.</w:t>
      </w:r>
    </w:p>
    <w:p w:rsidR="00E765BB" w:rsidRPr="004B1B4C" w:rsidRDefault="00D81947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 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65BB" w:rsidRPr="00FE42DD" w:rsidRDefault="00E765BB" w:rsidP="00931131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E42D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V. Координация и контроль реализации программы.</w:t>
      </w:r>
    </w:p>
    <w:p w:rsidR="00E765BB" w:rsidRPr="004B1B4C" w:rsidRDefault="00D81947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 контроль по реализации программы возложен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директора по воспитательной работе, который</w:t>
      </w:r>
    </w:p>
    <w:p w:rsidR="00E765BB" w:rsidRPr="004B1B4C" w:rsidRDefault="00E765BB" w:rsidP="004B1B4C">
      <w:pPr>
        <w:numPr>
          <w:ilvl w:val="0"/>
          <w:numId w:val="9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организационное и информационное обеспечение программы;</w:t>
      </w:r>
    </w:p>
    <w:p w:rsidR="00E765BB" w:rsidRPr="004B1B4C" w:rsidRDefault="00E765BB" w:rsidP="004B1B4C">
      <w:pPr>
        <w:numPr>
          <w:ilvl w:val="0"/>
          <w:numId w:val="9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взаимодействие классных руководителей с заинтересованными организациями по вопросам правового воспитания и формирования законопослушного поведения школьников;</w:t>
      </w:r>
    </w:p>
    <w:p w:rsidR="00E765BB" w:rsidRPr="004B1B4C" w:rsidRDefault="00E765BB" w:rsidP="004B1B4C">
      <w:pPr>
        <w:numPr>
          <w:ilvl w:val="0"/>
          <w:numId w:val="9"/>
        </w:numPr>
        <w:shd w:val="clear" w:color="auto" w:fill="FFFFFF"/>
        <w:spacing w:before="167" w:after="167" w:line="360" w:lineRule="auto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ход выполнения плана действий по реализации программы.</w:t>
      </w:r>
    </w:p>
    <w:p w:rsidR="00E765BB" w:rsidRPr="004B1B4C" w:rsidRDefault="00E765BB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</w:t>
      </w:r>
      <w:r w:rsidR="00D1483C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нес</w:t>
      </w:r>
      <w:r w:rsidR="00D1483C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своевременное выполнение указанных мероприятий.</w:t>
      </w:r>
    </w:p>
    <w:p w:rsidR="00E765BB" w:rsidRPr="004B1B4C" w:rsidRDefault="00D81947" w:rsidP="004B1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реализации программы исполнители заслушиваются на совещании при директоре с приглашением правоохранительных органов, </w:t>
      </w:r>
      <w:r w:rsidR="00FE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5BB" w:rsidRPr="004B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заинтересованных организаций.</w:t>
      </w:r>
    </w:p>
    <w:p w:rsidR="00CC1CF4" w:rsidRPr="004B1B4C" w:rsidRDefault="00CC1CF4" w:rsidP="004B1B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>
      <w:pPr>
        <w:rPr>
          <w:rFonts w:ascii="Times New Roman" w:hAnsi="Times New Roman" w:cs="Times New Roman"/>
          <w:sz w:val="28"/>
          <w:szCs w:val="28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D81947" w:rsidRDefault="00D81947" w:rsidP="00E765B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EC6ED8" w:rsidRDefault="00EC6ED8">
      <w:pPr>
        <w:rPr>
          <w:rFonts w:ascii="Times New Roman" w:hAnsi="Times New Roman" w:cs="Times New Roman"/>
          <w:sz w:val="28"/>
          <w:szCs w:val="28"/>
        </w:rPr>
      </w:pPr>
    </w:p>
    <w:p w:rsidR="00EC6ED8" w:rsidRPr="006F285B" w:rsidRDefault="00EC6ED8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604714" w:rsidP="00E76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0;margin-top:0;width:468pt;height:10in;z-index:251660288" strokeweight="6pt">
            <v:textbox>
              <w:txbxContent>
                <w:p w:rsidR="00EC6ED8" w:rsidRDefault="00EC6ED8" w:rsidP="00E765BB"/>
                <w:p w:rsidR="00623CB6" w:rsidRPr="00125A26" w:rsidRDefault="00623CB6" w:rsidP="00623CB6">
                  <w:pPr>
                    <w:shd w:val="clear" w:color="auto" w:fill="FFFFFF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25A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Муниципальное общеобразовательное учреждение</w:t>
                  </w:r>
                </w:p>
                <w:p w:rsidR="00623CB6" w:rsidRDefault="00623CB6" w:rsidP="00623CB6">
                  <w:pPr>
                    <w:shd w:val="clear" w:color="auto" w:fill="FFFFFF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25A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«Средняя общеобразовательная школа имени И.Е. Кулакова» </w:t>
                  </w:r>
                </w:p>
                <w:p w:rsidR="00623CB6" w:rsidRPr="00125A26" w:rsidRDefault="00623CB6" w:rsidP="00623CB6">
                  <w:pPr>
                    <w:shd w:val="clear" w:color="auto" w:fill="FFFFFF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25A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с. Приуральское</w:t>
                  </w:r>
                </w:p>
                <w:p w:rsidR="00623CB6" w:rsidRPr="00D1483C" w:rsidRDefault="00623CB6" w:rsidP="00623CB6">
                  <w:pPr>
                    <w:shd w:val="clear" w:color="auto" w:fill="FFFFFF"/>
                    <w:spacing w:after="0" w:line="335" w:lineRule="atLeast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4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623CB6" w:rsidRPr="00D1483C" w:rsidRDefault="00623CB6" w:rsidP="00623CB6">
                  <w:pPr>
                    <w:shd w:val="clear" w:color="auto" w:fill="FFFFFF"/>
                    <w:spacing w:after="0" w:line="335" w:lineRule="atLeast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4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623CB6" w:rsidRPr="00D1483C" w:rsidRDefault="00623CB6" w:rsidP="00623CB6">
                  <w:pPr>
                    <w:shd w:val="clear" w:color="auto" w:fill="FFFFFF"/>
                    <w:spacing w:after="0" w:line="335" w:lineRule="atLeast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4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Чапина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В.И.</w:t>
                  </w:r>
                </w:p>
                <w:p w:rsidR="00623CB6" w:rsidRPr="00D1483C" w:rsidRDefault="00623CB6" w:rsidP="00623CB6">
                  <w:pPr>
                    <w:shd w:val="clear" w:color="auto" w:fill="FFFFFF"/>
                    <w:spacing w:after="0" w:line="335" w:lineRule="atLeast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«02» сентября 2014</w:t>
                  </w:r>
                  <w:r w:rsidRPr="00D14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623CB6" w:rsidRPr="00D1483C" w:rsidRDefault="00623CB6" w:rsidP="00623CB6">
                  <w:pPr>
                    <w:shd w:val="clear" w:color="auto" w:fill="FFFFFF"/>
                    <w:spacing w:before="100" w:beforeAutospacing="1" w:after="100" w:afterAutospacing="1" w:line="335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31131" w:rsidRDefault="00931131" w:rsidP="00931131">
                  <w:pPr>
                    <w:pStyle w:val="1"/>
                    <w:spacing w:before="0" w:line="360" w:lineRule="auto"/>
                    <w:ind w:firstLine="360"/>
                    <w:jc w:val="center"/>
                    <w:rPr>
                      <w:rFonts w:ascii="Times New Roman" w:hAnsi="Times New Roman" w:cs="Times New Roman"/>
                      <w:b w:val="0"/>
                      <w:color w:val="0D0D0D" w:themeColor="text1" w:themeTint="F2"/>
                      <w:sz w:val="40"/>
                      <w:szCs w:val="40"/>
                    </w:rPr>
                  </w:pPr>
                  <w:r w:rsidRPr="00931131">
                    <w:rPr>
                      <w:rFonts w:ascii="Times New Roman" w:hAnsi="Times New Roman" w:cs="Times New Roman"/>
                      <w:b w:val="0"/>
                      <w:color w:val="0D0D0D" w:themeColor="text1" w:themeTint="F2"/>
                      <w:sz w:val="40"/>
                      <w:szCs w:val="40"/>
                    </w:rPr>
                    <w:t>Программа правового просвещения и формирования законопослушного поведения участ</w:t>
                  </w:r>
                  <w:r w:rsidR="00E333A3">
                    <w:rPr>
                      <w:rFonts w:ascii="Times New Roman" w:hAnsi="Times New Roman" w:cs="Times New Roman"/>
                      <w:b w:val="0"/>
                      <w:color w:val="0D0D0D" w:themeColor="text1" w:themeTint="F2"/>
                      <w:sz w:val="40"/>
                      <w:szCs w:val="40"/>
                    </w:rPr>
                    <w:t>ников образовательного процесса</w:t>
                  </w:r>
                </w:p>
                <w:p w:rsidR="00931131" w:rsidRPr="00931131" w:rsidRDefault="00931131" w:rsidP="00931131">
                  <w:pPr>
                    <w:pStyle w:val="1"/>
                    <w:spacing w:before="0" w:line="360" w:lineRule="auto"/>
                    <w:ind w:firstLine="360"/>
                    <w:jc w:val="center"/>
                    <w:rPr>
                      <w:rFonts w:ascii="Times New Roman" w:hAnsi="Times New Roman" w:cs="Times New Roman"/>
                      <w:b w:val="0"/>
                      <w:color w:val="0D0D0D" w:themeColor="text1" w:themeTint="F2"/>
                      <w:sz w:val="40"/>
                      <w:szCs w:val="40"/>
                    </w:rPr>
                  </w:pPr>
                  <w:r w:rsidRPr="00931131">
                    <w:rPr>
                      <w:rFonts w:ascii="Times New Roman" w:hAnsi="Times New Roman" w:cs="Times New Roman"/>
                      <w:b w:val="0"/>
                      <w:color w:val="0D0D0D" w:themeColor="text1" w:themeTint="F2"/>
                      <w:sz w:val="40"/>
                      <w:szCs w:val="40"/>
                    </w:rPr>
                    <w:t xml:space="preserve"> «Я</w:t>
                  </w:r>
                  <w:r>
                    <w:rPr>
                      <w:rFonts w:ascii="Times New Roman" w:hAnsi="Times New Roman" w:cs="Times New Roman"/>
                      <w:b w:val="0"/>
                      <w:color w:val="0D0D0D" w:themeColor="text1" w:themeTint="F2"/>
                      <w:sz w:val="40"/>
                      <w:szCs w:val="40"/>
                    </w:rPr>
                    <w:t xml:space="preserve"> - член общества</w:t>
                  </w:r>
                  <w:r w:rsidRPr="00931131">
                    <w:rPr>
                      <w:rFonts w:ascii="Times New Roman" w:hAnsi="Times New Roman" w:cs="Times New Roman"/>
                      <w:b w:val="0"/>
                      <w:color w:val="0D0D0D" w:themeColor="text1" w:themeTint="F2"/>
                      <w:sz w:val="40"/>
                      <w:szCs w:val="40"/>
                    </w:rPr>
                    <w:t>»</w:t>
                  </w:r>
                </w:p>
                <w:p w:rsidR="00623CB6" w:rsidRPr="006F285B" w:rsidRDefault="00623CB6" w:rsidP="00931131">
                  <w:pPr>
                    <w:shd w:val="clear" w:color="auto" w:fill="FFFFFF"/>
                    <w:spacing w:before="100" w:beforeAutospacing="1" w:after="100" w:afterAutospacing="1" w:line="33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623CB6" w:rsidRPr="006F285B" w:rsidRDefault="00623CB6" w:rsidP="00623CB6">
                  <w:pPr>
                    <w:shd w:val="clear" w:color="auto" w:fill="FFFFFF"/>
                    <w:spacing w:before="100" w:beforeAutospacing="1" w:after="100" w:afterAutospacing="1" w:line="335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623CB6" w:rsidRPr="006F285B" w:rsidRDefault="00623CB6" w:rsidP="00623CB6">
                  <w:pPr>
                    <w:shd w:val="clear" w:color="auto" w:fill="FFFFFF"/>
                    <w:spacing w:before="100" w:beforeAutospacing="1" w:after="100" w:afterAutospacing="1" w:line="335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623CB6" w:rsidRPr="00125A26" w:rsidRDefault="00623CB6" w:rsidP="00623CB6">
                  <w:pPr>
                    <w:shd w:val="clear" w:color="auto" w:fill="FFFFFF"/>
                    <w:spacing w:after="0" w:line="33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  <w:t xml:space="preserve"> </w:t>
                  </w:r>
                </w:p>
                <w:p w:rsidR="00623CB6" w:rsidRPr="00125A26" w:rsidRDefault="00623CB6" w:rsidP="00623CB6">
                  <w:pPr>
                    <w:shd w:val="clear" w:color="auto" w:fill="FFFFFF"/>
                    <w:spacing w:before="100" w:beforeAutospacing="1" w:after="100" w:afterAutospacing="1" w:line="33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5A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23CB6" w:rsidRPr="006F285B" w:rsidRDefault="00623CB6" w:rsidP="00623CB6">
                  <w:pPr>
                    <w:shd w:val="clear" w:color="auto" w:fill="FFFFFF"/>
                    <w:spacing w:before="100" w:beforeAutospacing="1" w:after="100" w:afterAutospacing="1" w:line="301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623CB6" w:rsidRPr="006F285B" w:rsidRDefault="00623CB6" w:rsidP="00623CB6">
                  <w:pPr>
                    <w:shd w:val="clear" w:color="auto" w:fill="FFFFFF"/>
                    <w:spacing w:before="100" w:beforeAutospacing="1" w:after="100" w:afterAutospacing="1" w:line="301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623CB6" w:rsidRDefault="00623CB6" w:rsidP="00540342">
                  <w:pPr>
                    <w:shd w:val="clear" w:color="auto" w:fill="FFFFFF"/>
                    <w:spacing w:before="100" w:beforeAutospacing="1" w:after="100" w:afterAutospacing="1" w:line="301" w:lineRule="atLeast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</w:pPr>
                  <w:r w:rsidRPr="004B1B4C"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  <w:t>Учитель истории и обществознани</w:t>
                  </w:r>
                  <w:proofErr w:type="gramStart"/>
                  <w:r w:rsidRPr="004B1B4C"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  <w:t>я-</w:t>
                  </w:r>
                  <w:proofErr w:type="gramEnd"/>
                  <w:r w:rsidRPr="004B1B4C"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  <w:t xml:space="preserve"> Степаненко Татьяна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4B1B4C"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  <w:t>Леонидовна</w:t>
                  </w:r>
                </w:p>
                <w:p w:rsidR="00931131" w:rsidRDefault="00931131" w:rsidP="00623CB6">
                  <w:pPr>
                    <w:shd w:val="clear" w:color="auto" w:fill="FFFFFF"/>
                    <w:spacing w:before="100" w:beforeAutospacing="1" w:after="100" w:afterAutospacing="1" w:line="301" w:lineRule="atLeast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  <w:t>201</w:t>
                  </w:r>
                  <w:r w:rsidR="00540342"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  <w:t>г.</w:t>
                  </w:r>
                </w:p>
                <w:p w:rsidR="00931131" w:rsidRPr="004B1B4C" w:rsidRDefault="00931131" w:rsidP="00623CB6">
                  <w:pPr>
                    <w:shd w:val="clear" w:color="auto" w:fill="FFFFFF"/>
                    <w:spacing w:before="100" w:beforeAutospacing="1" w:after="100" w:afterAutospacing="1" w:line="301" w:lineRule="atLeast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</w:pPr>
                </w:p>
                <w:p w:rsidR="00623CB6" w:rsidRPr="004B1B4C" w:rsidRDefault="00623CB6" w:rsidP="00623CB6">
                  <w:pPr>
                    <w:shd w:val="clear" w:color="auto" w:fill="FFFFFF"/>
                    <w:spacing w:before="100" w:beforeAutospacing="1" w:after="100" w:afterAutospacing="1" w:line="301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  <w:lang w:eastAsia="ru-RU"/>
                    </w:rPr>
                  </w:pPr>
                </w:p>
                <w:p w:rsidR="00623CB6" w:rsidRPr="006F285B" w:rsidRDefault="00623CB6" w:rsidP="00623CB6">
                  <w:pPr>
                    <w:shd w:val="clear" w:color="auto" w:fill="FFFFFF"/>
                    <w:spacing w:before="100" w:beforeAutospacing="1" w:after="100" w:afterAutospacing="1" w:line="301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623CB6" w:rsidRPr="006F285B" w:rsidRDefault="00623CB6" w:rsidP="00623CB6">
                  <w:pPr>
                    <w:shd w:val="clear" w:color="auto" w:fill="FFFFFF"/>
                    <w:spacing w:before="100" w:beforeAutospacing="1" w:after="100" w:afterAutospacing="1" w:line="301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EC6ED8" w:rsidRPr="00786C5D" w:rsidRDefault="00EC6ED8" w:rsidP="00E765B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</w:p>
                <w:p w:rsidR="00EC6ED8" w:rsidRDefault="00EC6ED8" w:rsidP="00E765BB"/>
                <w:p w:rsidR="00EC6ED8" w:rsidRDefault="00EC6ED8" w:rsidP="00E765BB"/>
                <w:p w:rsidR="00EC6ED8" w:rsidRDefault="00EC6ED8" w:rsidP="00E765BB"/>
                <w:p w:rsidR="00EC6ED8" w:rsidRPr="00623CB6" w:rsidRDefault="00EC6ED8" w:rsidP="00623CB6">
                  <w:pPr>
                    <w:pStyle w:val="1"/>
                    <w:spacing w:before="0"/>
                    <w:jc w:val="center"/>
                    <w:rPr>
                      <w:color w:val="0D0D0D" w:themeColor="text1" w:themeTint="F2"/>
                      <w:sz w:val="40"/>
                      <w:szCs w:val="40"/>
                    </w:rPr>
                  </w:pPr>
                  <w:r w:rsidRPr="00623CB6">
                    <w:rPr>
                      <w:color w:val="0D0D0D" w:themeColor="text1" w:themeTint="F2"/>
                      <w:sz w:val="40"/>
                      <w:szCs w:val="40"/>
                    </w:rPr>
                    <w:t>Рабочая воспитательная программа</w:t>
                  </w:r>
                </w:p>
                <w:p w:rsidR="00EC6ED8" w:rsidRPr="00623CB6" w:rsidRDefault="00EC6ED8" w:rsidP="00623CB6">
                  <w:pPr>
                    <w:pStyle w:val="1"/>
                    <w:spacing w:before="0"/>
                    <w:ind w:firstLine="360"/>
                    <w:jc w:val="center"/>
                    <w:rPr>
                      <w:color w:val="0D0D0D" w:themeColor="text1" w:themeTint="F2"/>
                      <w:sz w:val="40"/>
                      <w:szCs w:val="40"/>
                    </w:rPr>
                  </w:pPr>
                  <w:r w:rsidRPr="00623CB6">
                    <w:rPr>
                      <w:color w:val="0D0D0D" w:themeColor="text1" w:themeTint="F2"/>
                      <w:sz w:val="40"/>
                      <w:szCs w:val="40"/>
                    </w:rPr>
                    <w:t>ПРАВОВОГО ПРОСВЕЩЕНИЯ И ФОРМИРОВАНИЯ ЗАКОНОПОСЛУШНОГО ПОВЕДЕНИЯ УЧАСТ</w:t>
                  </w:r>
                  <w:r w:rsidR="00623CB6">
                    <w:rPr>
                      <w:color w:val="0D0D0D" w:themeColor="text1" w:themeTint="F2"/>
                      <w:sz w:val="40"/>
                      <w:szCs w:val="40"/>
                    </w:rPr>
                    <w:t>НИКОВ ОБРАЗОВАТЕЛЬНОГО ПРОЦЕССА</w:t>
                  </w:r>
                </w:p>
                <w:p w:rsidR="00EC6ED8" w:rsidRPr="00623CB6" w:rsidRDefault="00623CB6" w:rsidP="00623CB6">
                  <w:pPr>
                    <w:pStyle w:val="1"/>
                    <w:spacing w:before="0"/>
                    <w:ind w:firstLine="360"/>
                    <w:jc w:val="center"/>
                    <w:rPr>
                      <w:color w:val="0D0D0D" w:themeColor="text1" w:themeTint="F2"/>
                      <w:sz w:val="40"/>
                      <w:szCs w:val="40"/>
                    </w:rPr>
                  </w:pPr>
                  <w:r>
                    <w:rPr>
                      <w:color w:val="0D0D0D" w:themeColor="text1" w:themeTint="F2"/>
                      <w:sz w:val="40"/>
                      <w:szCs w:val="40"/>
                    </w:rPr>
                    <w:t xml:space="preserve"> </w:t>
                  </w:r>
                </w:p>
                <w:p w:rsidR="00EC6ED8" w:rsidRDefault="00EC6ED8" w:rsidP="00E765BB">
                  <w:pPr>
                    <w:pStyle w:val="1"/>
                    <w:spacing w:before="0"/>
                    <w:ind w:firstLine="360"/>
                    <w:jc w:val="center"/>
                    <w:rPr>
                      <w:sz w:val="44"/>
                      <w:szCs w:val="44"/>
                    </w:rPr>
                  </w:pPr>
                </w:p>
                <w:p w:rsidR="00EC6ED8" w:rsidRPr="00786C5D" w:rsidRDefault="00EC6ED8" w:rsidP="00E765BB">
                  <w:pPr>
                    <w:pStyle w:val="1"/>
                    <w:spacing w:before="0"/>
                    <w:ind w:firstLine="360"/>
                    <w:jc w:val="center"/>
                    <w:rPr>
                      <w:sz w:val="44"/>
                      <w:szCs w:val="44"/>
                    </w:rPr>
                  </w:pPr>
                </w:p>
                <w:p w:rsidR="00EC6ED8" w:rsidRDefault="00EC6ED8" w:rsidP="00E765BB">
                  <w:pPr>
                    <w:jc w:val="center"/>
                  </w:pPr>
                </w:p>
                <w:p w:rsidR="00EC6ED8" w:rsidRDefault="00EC6ED8" w:rsidP="00E765BB">
                  <w:pPr>
                    <w:jc w:val="center"/>
                  </w:pPr>
                </w:p>
                <w:p w:rsidR="00EC6ED8" w:rsidRDefault="00EC6ED8" w:rsidP="00E765BB">
                  <w:pPr>
                    <w:jc w:val="center"/>
                  </w:pPr>
                </w:p>
                <w:p w:rsidR="00EC6ED8" w:rsidRDefault="00EC6ED8" w:rsidP="00E765BB">
                  <w:pPr>
                    <w:jc w:val="center"/>
                  </w:pPr>
                </w:p>
                <w:p w:rsidR="00EC6ED8" w:rsidRPr="00786C5D" w:rsidRDefault="00EC6ED8" w:rsidP="00E765BB">
                  <w:pPr>
                    <w:jc w:val="right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  <w:p w:rsidR="00EC6ED8" w:rsidRDefault="00EC6ED8" w:rsidP="00E765BB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EC6ED8" w:rsidRDefault="00EC6ED8" w:rsidP="00E765BB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EC6ED8" w:rsidRDefault="00EC6ED8" w:rsidP="00E765BB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EC6ED8" w:rsidRDefault="00EC6ED8" w:rsidP="00E765BB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EC6ED8" w:rsidRDefault="00EC6ED8" w:rsidP="00E765B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C6ED8" w:rsidRDefault="00EC6ED8" w:rsidP="00E765B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C6ED8" w:rsidRDefault="00EC6ED8" w:rsidP="00E765B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C6ED8" w:rsidRPr="00CA20F6" w:rsidRDefault="00EC6ED8" w:rsidP="00E765BB">
                  <w:pPr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Урмары </w:t>
                  </w:r>
                </w:p>
              </w:txbxContent>
            </v:textbox>
          </v:rect>
        </w:pict>
      </w: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F285B" w:rsidRDefault="00E765BB" w:rsidP="00E765BB">
      <w:pPr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540342">
      <w:pPr>
        <w:pStyle w:val="1"/>
        <w:spacing w:before="0" w:line="360" w:lineRule="auto"/>
        <w:rPr>
          <w:rFonts w:ascii="Times New Roman" w:hAnsi="Times New Roman" w:cs="Times New Roman"/>
          <w:color w:val="0D0D0D" w:themeColor="text1" w:themeTint="F2"/>
        </w:rPr>
      </w:pPr>
      <w:r w:rsidRPr="00623CB6">
        <w:rPr>
          <w:rFonts w:ascii="Times New Roman" w:hAnsi="Times New Roman" w:cs="Times New Roman"/>
          <w:color w:val="0D0D0D" w:themeColor="text1" w:themeTint="F2"/>
        </w:rPr>
        <w:lastRenderedPageBreak/>
        <w:t>Наименование.</w:t>
      </w:r>
    </w:p>
    <w:p w:rsidR="00931131" w:rsidRDefault="00E765BB" w:rsidP="00931131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D0D0D" w:themeColor="text1" w:themeTint="F2"/>
        </w:rPr>
      </w:pPr>
      <w:r w:rsidRPr="00623CB6">
        <w:rPr>
          <w:rFonts w:ascii="Times New Roman" w:hAnsi="Times New Roman" w:cs="Times New Roman"/>
          <w:b w:val="0"/>
          <w:color w:val="0D0D0D" w:themeColor="text1" w:themeTint="F2"/>
        </w:rPr>
        <w:t xml:space="preserve">Проект программы правового просвещения и формирования законопослушного поведения участников образовательного процесса: </w:t>
      </w:r>
    </w:p>
    <w:p w:rsidR="00931131" w:rsidRPr="00623CB6" w:rsidRDefault="00E765BB" w:rsidP="0093113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623CB6">
        <w:rPr>
          <w:rFonts w:ascii="Times New Roman" w:hAnsi="Times New Roman" w:cs="Times New Roman"/>
          <w:b w:val="0"/>
          <w:color w:val="0D0D0D" w:themeColor="text1" w:themeTint="F2"/>
        </w:rPr>
        <w:t>«</w:t>
      </w:r>
      <w:r w:rsidR="00931131">
        <w:rPr>
          <w:rFonts w:ascii="Times New Roman" w:hAnsi="Times New Roman" w:cs="Times New Roman"/>
          <w:color w:val="0D0D0D" w:themeColor="text1" w:themeTint="F2"/>
        </w:rPr>
        <w:t>Я - член общества</w:t>
      </w:r>
      <w:r w:rsidR="00931131" w:rsidRPr="00623CB6">
        <w:rPr>
          <w:rFonts w:ascii="Times New Roman" w:hAnsi="Times New Roman" w:cs="Times New Roman"/>
          <w:color w:val="0D0D0D" w:themeColor="text1" w:themeTint="F2"/>
        </w:rPr>
        <w:t>»</w:t>
      </w:r>
    </w:p>
    <w:p w:rsidR="00E765BB" w:rsidRPr="00623CB6" w:rsidRDefault="00E765BB" w:rsidP="00623CB6">
      <w:pPr>
        <w:pStyle w:val="1"/>
        <w:spacing w:before="0" w:line="360" w:lineRule="auto"/>
        <w:ind w:firstLine="360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</w:p>
    <w:p w:rsidR="00E765BB" w:rsidRPr="00623CB6" w:rsidRDefault="00E765BB" w:rsidP="00623CB6">
      <w:pPr>
        <w:pStyle w:val="1"/>
        <w:keepNext w:val="0"/>
        <w:keepLines w:val="0"/>
        <w:numPr>
          <w:ilvl w:val="0"/>
          <w:numId w:val="10"/>
        </w:numPr>
        <w:spacing w:before="0" w:after="10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23CB6">
        <w:rPr>
          <w:rFonts w:ascii="Times New Roman" w:hAnsi="Times New Roman" w:cs="Times New Roman"/>
          <w:color w:val="0D0D0D" w:themeColor="text1" w:themeTint="F2"/>
        </w:rPr>
        <w:t>Основание для разработки.</w:t>
      </w:r>
    </w:p>
    <w:p w:rsidR="00E765BB" w:rsidRPr="00931131" w:rsidRDefault="00E765BB" w:rsidP="00623CB6">
      <w:pPr>
        <w:pStyle w:val="1"/>
        <w:keepNext w:val="0"/>
        <w:keepLines w:val="0"/>
        <w:numPr>
          <w:ilvl w:val="0"/>
          <w:numId w:val="11"/>
        </w:numPr>
        <w:spacing w:before="0" w:after="100" w:line="360" w:lineRule="auto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931131">
        <w:rPr>
          <w:rFonts w:ascii="Times New Roman" w:hAnsi="Times New Roman" w:cs="Times New Roman"/>
          <w:b w:val="0"/>
          <w:color w:val="0D0D0D" w:themeColor="text1" w:themeTint="F2"/>
        </w:rPr>
        <w:t xml:space="preserve">Федеральный закон Российской Федерации  № 120-ФЗ от 24 июня 1999г «Об основах системы профилактики безнадзорности и правонарушений несовершеннолетних» </w:t>
      </w:r>
    </w:p>
    <w:p w:rsidR="00E765BB" w:rsidRPr="00931131" w:rsidRDefault="00E765BB" w:rsidP="00623CB6">
      <w:pPr>
        <w:pStyle w:val="1"/>
        <w:keepNext w:val="0"/>
        <w:keepLines w:val="0"/>
        <w:numPr>
          <w:ilvl w:val="0"/>
          <w:numId w:val="11"/>
        </w:numPr>
        <w:spacing w:before="0" w:after="100" w:line="360" w:lineRule="auto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931131">
        <w:rPr>
          <w:rFonts w:ascii="Times New Roman" w:hAnsi="Times New Roman" w:cs="Times New Roman"/>
          <w:b w:val="0"/>
          <w:color w:val="0D0D0D" w:themeColor="text1" w:themeTint="F2"/>
        </w:rPr>
        <w:t xml:space="preserve">Необходимость профилактики правонарушений </w:t>
      </w:r>
      <w:r w:rsidR="00931131" w:rsidRPr="00931131">
        <w:rPr>
          <w:rFonts w:ascii="Times New Roman" w:hAnsi="Times New Roman" w:cs="Times New Roman"/>
          <w:b w:val="0"/>
          <w:color w:val="0D0D0D" w:themeColor="text1" w:themeTint="F2"/>
        </w:rPr>
        <w:t xml:space="preserve"> </w:t>
      </w:r>
    </w:p>
    <w:p w:rsidR="00931131" w:rsidRPr="00931131" w:rsidRDefault="00931131" w:rsidP="00931131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1131">
        <w:rPr>
          <w:rFonts w:ascii="Times New Roman" w:hAnsi="Times New Roman" w:cs="Times New Roman"/>
          <w:sz w:val="28"/>
          <w:szCs w:val="28"/>
        </w:rPr>
        <w:t>Закон о некоторых мерах по профилактике безнадзорности и правонарушений несовершеннолетних в Республике Коми №148- РЗ от 23.12.2008 г.</w:t>
      </w:r>
    </w:p>
    <w:p w:rsidR="00E765BB" w:rsidRPr="00623CB6" w:rsidRDefault="00D82424" w:rsidP="00623CB6">
      <w:pPr>
        <w:pStyle w:val="1"/>
        <w:spacing w:before="0" w:line="360" w:lineRule="auto"/>
        <w:ind w:firstLine="360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623CB6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E765BB" w:rsidRPr="00623CB6" w:rsidRDefault="00E765BB" w:rsidP="00623CB6">
      <w:pPr>
        <w:pStyle w:val="1"/>
        <w:keepNext w:val="0"/>
        <w:keepLines w:val="0"/>
        <w:numPr>
          <w:ilvl w:val="0"/>
          <w:numId w:val="10"/>
        </w:numPr>
        <w:spacing w:before="0" w:after="10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23CB6">
        <w:rPr>
          <w:rFonts w:ascii="Times New Roman" w:hAnsi="Times New Roman" w:cs="Times New Roman"/>
          <w:color w:val="0D0D0D" w:themeColor="text1" w:themeTint="F2"/>
        </w:rPr>
        <w:t>Цели и задачи программы.</w:t>
      </w:r>
    </w:p>
    <w:p w:rsidR="00E765BB" w:rsidRPr="00623CB6" w:rsidRDefault="00E765BB" w:rsidP="00623CB6">
      <w:pPr>
        <w:pStyle w:val="1"/>
        <w:spacing w:before="0" w:line="360" w:lineRule="auto"/>
        <w:ind w:firstLine="360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623CB6">
        <w:rPr>
          <w:rFonts w:ascii="Times New Roman" w:hAnsi="Times New Roman" w:cs="Times New Roman"/>
          <w:b w:val="0"/>
          <w:color w:val="0D0D0D" w:themeColor="text1" w:themeTint="F2"/>
          <w:u w:val="single"/>
        </w:rPr>
        <w:t>Цель:</w:t>
      </w:r>
      <w:r w:rsidRPr="00623CB6">
        <w:rPr>
          <w:rFonts w:ascii="Times New Roman" w:hAnsi="Times New Roman" w:cs="Times New Roman"/>
          <w:b w:val="0"/>
          <w:color w:val="0D0D0D" w:themeColor="text1" w:themeTint="F2"/>
        </w:rPr>
        <w:t xml:space="preserve"> правовое просвещение участников образовательного процесса и формирование законопослушного поведения несовершеннолетних.</w:t>
      </w:r>
    </w:p>
    <w:p w:rsidR="00E765BB" w:rsidRPr="00623CB6" w:rsidRDefault="00E765BB" w:rsidP="00623CB6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b w:val="0"/>
          <w:color w:val="0D0D0D" w:themeColor="text1" w:themeTint="F2"/>
          <w:u w:val="single"/>
        </w:rPr>
      </w:pPr>
      <w:r w:rsidRPr="00623CB6">
        <w:rPr>
          <w:rFonts w:ascii="Times New Roman" w:hAnsi="Times New Roman" w:cs="Times New Roman"/>
          <w:b w:val="0"/>
          <w:color w:val="0D0D0D" w:themeColor="text1" w:themeTint="F2"/>
          <w:u w:val="single"/>
        </w:rPr>
        <w:t xml:space="preserve">Задачи: </w:t>
      </w:r>
    </w:p>
    <w:p w:rsidR="00E765BB" w:rsidRPr="00623CB6" w:rsidRDefault="00E765BB" w:rsidP="00623C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3C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1. формирование гражданско-правовой культуры школьников; </w:t>
      </w:r>
    </w:p>
    <w:p w:rsidR="00E765BB" w:rsidRPr="00623CB6" w:rsidRDefault="00E765BB" w:rsidP="00623C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3C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2. правовое просвещение родителей и  учащихся </w:t>
      </w:r>
    </w:p>
    <w:p w:rsidR="00E765BB" w:rsidRPr="00623CB6" w:rsidRDefault="00E765BB" w:rsidP="00623CB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3C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условий, направленных на развитие ученического самоуправления</w:t>
      </w:r>
    </w:p>
    <w:p w:rsidR="00E765BB" w:rsidRPr="00623CB6" w:rsidRDefault="00E765BB" w:rsidP="00623CB6">
      <w:pPr>
        <w:pStyle w:val="1"/>
        <w:spacing w:before="0" w:line="360" w:lineRule="auto"/>
        <w:ind w:left="360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</w:p>
    <w:p w:rsidR="00E765BB" w:rsidRPr="00623CB6" w:rsidRDefault="00E765BB" w:rsidP="00623CB6">
      <w:pPr>
        <w:pStyle w:val="1"/>
        <w:keepNext w:val="0"/>
        <w:keepLines w:val="0"/>
        <w:numPr>
          <w:ilvl w:val="0"/>
          <w:numId w:val="13"/>
        </w:numPr>
        <w:spacing w:before="0" w:after="10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23CB6">
        <w:rPr>
          <w:rFonts w:ascii="Times New Roman" w:hAnsi="Times New Roman" w:cs="Times New Roman"/>
          <w:color w:val="0D0D0D" w:themeColor="text1" w:themeTint="F2"/>
        </w:rPr>
        <w:t>Целевые группы.</w:t>
      </w:r>
    </w:p>
    <w:p w:rsidR="00E765BB" w:rsidRPr="00623CB6" w:rsidRDefault="00E765BB" w:rsidP="00623CB6">
      <w:pPr>
        <w:pStyle w:val="1"/>
        <w:spacing w:before="0" w:line="360" w:lineRule="auto"/>
        <w:ind w:firstLine="360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623CB6">
        <w:rPr>
          <w:rFonts w:ascii="Times New Roman" w:hAnsi="Times New Roman" w:cs="Times New Roman"/>
          <w:b w:val="0"/>
          <w:color w:val="0D0D0D" w:themeColor="text1" w:themeTint="F2"/>
        </w:rPr>
        <w:t>Программ</w:t>
      </w:r>
      <w:r w:rsidR="00E333A3">
        <w:rPr>
          <w:rFonts w:ascii="Times New Roman" w:hAnsi="Times New Roman" w:cs="Times New Roman"/>
          <w:b w:val="0"/>
          <w:color w:val="0D0D0D" w:themeColor="text1" w:themeTint="F2"/>
        </w:rPr>
        <w:t>а предназначена для учащихся 9-10</w:t>
      </w:r>
      <w:r w:rsidR="00D82424" w:rsidRPr="00623CB6">
        <w:rPr>
          <w:rFonts w:ascii="Times New Roman" w:hAnsi="Times New Roman" w:cs="Times New Roman"/>
          <w:b w:val="0"/>
          <w:color w:val="0D0D0D" w:themeColor="text1" w:themeTint="F2"/>
        </w:rPr>
        <w:t xml:space="preserve"> классов</w:t>
      </w:r>
      <w:r w:rsidRPr="00623CB6">
        <w:rPr>
          <w:rFonts w:ascii="Times New Roman" w:hAnsi="Times New Roman" w:cs="Times New Roman"/>
          <w:b w:val="0"/>
          <w:color w:val="0D0D0D" w:themeColor="text1" w:themeTint="F2"/>
        </w:rPr>
        <w:t xml:space="preserve"> и  их родителей.</w:t>
      </w:r>
    </w:p>
    <w:p w:rsidR="00E765BB" w:rsidRPr="00623CB6" w:rsidRDefault="00E765BB" w:rsidP="00623CB6">
      <w:pPr>
        <w:pStyle w:val="1"/>
        <w:spacing w:before="0" w:line="360" w:lineRule="auto"/>
        <w:ind w:firstLine="360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</w:p>
    <w:p w:rsidR="00E765BB" w:rsidRPr="00623CB6" w:rsidRDefault="00E765BB" w:rsidP="00623CB6">
      <w:pPr>
        <w:pStyle w:val="1"/>
        <w:keepNext w:val="0"/>
        <w:keepLines w:val="0"/>
        <w:numPr>
          <w:ilvl w:val="0"/>
          <w:numId w:val="13"/>
        </w:numPr>
        <w:spacing w:before="0" w:after="10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23CB6">
        <w:rPr>
          <w:rFonts w:ascii="Times New Roman" w:hAnsi="Times New Roman" w:cs="Times New Roman"/>
          <w:color w:val="0D0D0D" w:themeColor="text1" w:themeTint="F2"/>
        </w:rPr>
        <w:t>Концепция деятельности.</w:t>
      </w: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3C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Основное внимание в реализации данной программы отводится правовому просвещению учащихся, их родителей и педагогов, кроме этого отдельно проводится работа с учащимися «группы риска»</w:t>
      </w: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65BB" w:rsidRPr="00623CB6" w:rsidRDefault="00E765BB" w:rsidP="00623CB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3C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Срок реализации</w:t>
      </w:r>
      <w:r w:rsidRPr="00623C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765BB" w:rsidRPr="00623CB6" w:rsidRDefault="00E765BB" w:rsidP="00623CB6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3C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Программа рассчитана на два года</w:t>
      </w:r>
    </w:p>
    <w:p w:rsidR="00E765BB" w:rsidRPr="00623CB6" w:rsidRDefault="00D82424" w:rsidP="00623CB6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3C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</w:t>
      </w:r>
      <w:r w:rsidR="00E765BB" w:rsidRPr="00623CB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СОДЕРЖАНИЕ ПРОГРАММЫ.</w:t>
      </w:r>
    </w:p>
    <w:p w:rsidR="00E765BB" w:rsidRPr="00540342" w:rsidRDefault="00540342" w:rsidP="00540342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765BB" w:rsidRPr="00540342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</w:t>
      </w:r>
      <w:r w:rsidR="00E765BB" w:rsidRPr="00623CB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E765BB" w:rsidRPr="00623CB6">
        <w:rPr>
          <w:rFonts w:ascii="Times New Roman" w:hAnsi="Times New Roman" w:cs="Times New Roman"/>
          <w:bCs/>
          <w:sz w:val="28"/>
          <w:szCs w:val="28"/>
        </w:rPr>
        <w:t xml:space="preserve"> Одной из важнейших предпосылок успешности перехода России к демократическому устройству общества с социально-ориентированной рыночной экономикой является сегодня становление гражданского общества, обеспечивающего соблюдение прав человека.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Эффективность становления и развития правового государства и гражданского общества тесно связана с вовлечением в этот процесс широких слоев населения. Прослеживается зависимость успешности развития данных процессов от уровня осведомленности граждан в области права, а также от сложившейся практики обращений людей к правовым способам регулирования взаимоотношений в самых разных сферах их жизнедеятельности.</w:t>
      </w:r>
    </w:p>
    <w:p w:rsidR="00E765BB" w:rsidRPr="00623CB6" w:rsidRDefault="00D82424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Учитывая то обстоятельство, что воспитание подрастающего поколения все чаще и в большей степени передается образовательным учреждениям, реализацией данного направления должна заниматься именно школа, привлекая к сотрудничеству органы внутренних дел, комиссию по делам несовершеннолетних и  общественные организации. 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Однако было бы неверным связывать системное правовое образование и просвещение исключительно с введением новых курсов, появлением в </w:t>
      </w:r>
      <w:r w:rsidRPr="00623CB6">
        <w:rPr>
          <w:rFonts w:ascii="Times New Roman" w:hAnsi="Times New Roman" w:cs="Times New Roman"/>
          <w:sz w:val="28"/>
          <w:szCs w:val="28"/>
        </w:rPr>
        <w:lastRenderedPageBreak/>
        <w:t>школах учебников по праву или реализацией отдельных проектов. Очевидно, что за всеми этими действиями должна быть серьезная поддержка проводимой работы со стороны семьи, социума</w:t>
      </w:r>
      <w:proofErr w:type="gramStart"/>
      <w:r w:rsidR="00E333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65BB" w:rsidRPr="00E333A3" w:rsidRDefault="00D82424" w:rsidP="00E333A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3A3">
        <w:rPr>
          <w:rFonts w:ascii="Times New Roman" w:hAnsi="Times New Roman" w:cs="Times New Roman"/>
          <w:sz w:val="28"/>
          <w:szCs w:val="28"/>
        </w:rPr>
        <w:t xml:space="preserve"> </w:t>
      </w:r>
      <w:r w:rsidR="00E765BB" w:rsidRPr="00E333A3">
        <w:rPr>
          <w:rFonts w:ascii="Times New Roman" w:hAnsi="Times New Roman" w:cs="Times New Roman"/>
          <w:b/>
          <w:sz w:val="28"/>
          <w:szCs w:val="28"/>
        </w:rPr>
        <w:t>Нормативно-правовая основа:</w:t>
      </w:r>
    </w:p>
    <w:p w:rsidR="00E333A3" w:rsidRPr="00E333A3" w:rsidRDefault="00E333A3" w:rsidP="00E333A3">
      <w:pPr>
        <w:pStyle w:val="1"/>
        <w:keepNext w:val="0"/>
        <w:keepLines w:val="0"/>
        <w:spacing w:before="0" w:after="100" w:line="360" w:lineRule="auto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E333A3">
        <w:rPr>
          <w:rFonts w:ascii="Times New Roman" w:hAnsi="Times New Roman" w:cs="Times New Roman"/>
          <w:b w:val="0"/>
          <w:color w:val="0D0D0D" w:themeColor="text1" w:themeTint="F2"/>
        </w:rPr>
        <w:t>Конституция РФ</w:t>
      </w:r>
      <w:r w:rsidRPr="00E333A3">
        <w:rPr>
          <w:rFonts w:ascii="Times New Roman" w:hAnsi="Times New Roman" w:cs="Times New Roman"/>
          <w:b w:val="0"/>
          <w:i/>
          <w:color w:val="0D0D0D" w:themeColor="text1" w:themeTint="F2"/>
        </w:rPr>
        <w:t>,</w:t>
      </w:r>
      <w:r w:rsidRPr="00E333A3">
        <w:rPr>
          <w:rFonts w:ascii="Times New Roman" w:hAnsi="Times New Roman" w:cs="Times New Roman"/>
          <w:b w:val="0"/>
          <w:color w:val="0D0D0D" w:themeColor="text1" w:themeTint="F2"/>
        </w:rPr>
        <w:t xml:space="preserve"> Федеральный закон Российской Федерации  № 120-ФЗ от 24 июня 1999г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b w:val="0"/>
          <w:color w:val="0D0D0D" w:themeColor="text1" w:themeTint="F2"/>
        </w:rPr>
        <w:t>,</w:t>
      </w:r>
      <w:r w:rsidRPr="00E333A3">
        <w:rPr>
          <w:rFonts w:ascii="Times New Roman" w:hAnsi="Times New Roman" w:cs="Times New Roman"/>
          <w:b w:val="0"/>
          <w:color w:val="0D0D0D" w:themeColor="text1" w:themeTint="F2"/>
        </w:rPr>
        <w:t xml:space="preserve"> Закон о некоторых мерах по профилактике безнадзорности и правонарушений несовершеннолетних в Республике Коми №148- РЗ от 23.12.2008 г.</w:t>
      </w:r>
    </w:p>
    <w:p w:rsidR="00E765BB" w:rsidRPr="00E333A3" w:rsidRDefault="00E333A3" w:rsidP="00E333A3">
      <w:pPr>
        <w:pStyle w:val="1"/>
        <w:spacing w:before="0" w:line="360" w:lineRule="auto"/>
        <w:ind w:firstLine="360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E333A3">
        <w:rPr>
          <w:rFonts w:ascii="Times New Roman" w:hAnsi="Times New Roman" w:cs="Times New Roman"/>
          <w:b w:val="0"/>
          <w:color w:val="0D0D0D" w:themeColor="text1" w:themeTint="F2"/>
        </w:rPr>
        <w:t xml:space="preserve"> </w:t>
      </w:r>
      <w:r w:rsidR="00E765BB" w:rsidRPr="00E333A3">
        <w:rPr>
          <w:rFonts w:ascii="Times New Roman" w:hAnsi="Times New Roman" w:cs="Times New Roman"/>
          <w:b w:val="0"/>
          <w:color w:val="0D0D0D" w:themeColor="text1" w:themeTint="F2"/>
        </w:rPr>
        <w:t xml:space="preserve">Одним из важнейших условий обеспечения эффективности реализации программы в образовательном учреждении можно считать наличие открытого доступа педагогов, учащихся </w:t>
      </w:r>
      <w:r w:rsidR="00D82424" w:rsidRPr="00E333A3">
        <w:rPr>
          <w:rFonts w:ascii="Times New Roman" w:hAnsi="Times New Roman" w:cs="Times New Roman"/>
          <w:b w:val="0"/>
          <w:color w:val="0D0D0D" w:themeColor="text1" w:themeTint="F2"/>
        </w:rPr>
        <w:t xml:space="preserve"> </w:t>
      </w:r>
      <w:r w:rsidR="00E765BB" w:rsidRPr="00E333A3">
        <w:rPr>
          <w:rFonts w:ascii="Times New Roman" w:hAnsi="Times New Roman" w:cs="Times New Roman"/>
          <w:b w:val="0"/>
          <w:color w:val="0D0D0D" w:themeColor="text1" w:themeTint="F2"/>
        </w:rPr>
        <w:t xml:space="preserve"> к постоянно обновляющимся правовым базам, таким как: </w:t>
      </w:r>
      <w:r w:rsidR="00D82424" w:rsidRPr="00E333A3">
        <w:rPr>
          <w:rFonts w:ascii="Times New Roman" w:hAnsi="Times New Roman" w:cs="Times New Roman"/>
          <w:b w:val="0"/>
          <w:color w:val="0D0D0D" w:themeColor="text1" w:themeTint="F2"/>
        </w:rPr>
        <w:t xml:space="preserve"> </w:t>
      </w:r>
      <w:r w:rsidR="00E765BB" w:rsidRPr="00E333A3">
        <w:rPr>
          <w:rFonts w:ascii="Times New Roman" w:hAnsi="Times New Roman" w:cs="Times New Roman"/>
          <w:b w:val="0"/>
          <w:color w:val="0D0D0D" w:themeColor="text1" w:themeTint="F2"/>
        </w:rPr>
        <w:t xml:space="preserve"> «Консультант», а также к правовой литературе, </w:t>
      </w:r>
      <w:r w:rsidRPr="00E333A3">
        <w:rPr>
          <w:rFonts w:ascii="Times New Roman" w:hAnsi="Times New Roman" w:cs="Times New Roman"/>
          <w:b w:val="0"/>
          <w:color w:val="0D0D0D" w:themeColor="text1" w:themeTint="F2"/>
        </w:rPr>
        <w:t xml:space="preserve"> </w:t>
      </w:r>
      <w:r w:rsidR="00E765BB" w:rsidRPr="00E333A3">
        <w:rPr>
          <w:rFonts w:ascii="Times New Roman" w:hAnsi="Times New Roman" w:cs="Times New Roman"/>
          <w:b w:val="0"/>
          <w:color w:val="0D0D0D" w:themeColor="text1" w:themeTint="F2"/>
        </w:rPr>
        <w:t xml:space="preserve"> Интернет-ресурсам.</w:t>
      </w:r>
    </w:p>
    <w:p w:rsidR="00E765BB" w:rsidRPr="00E333A3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E333A3" w:rsidRDefault="00E765BB" w:rsidP="00623C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3A3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деятельности:</w:t>
      </w:r>
    </w:p>
    <w:p w:rsidR="00E765BB" w:rsidRPr="00623CB6" w:rsidRDefault="00E765BB" w:rsidP="00623CB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Программа предусматривает обсуждение четырех основных тем  в течение</w:t>
      </w:r>
      <w:r w:rsidR="00D82424" w:rsidRPr="00623CB6">
        <w:rPr>
          <w:rFonts w:ascii="Times New Roman" w:hAnsi="Times New Roman" w:cs="Times New Roman"/>
          <w:sz w:val="28"/>
          <w:szCs w:val="28"/>
        </w:rPr>
        <w:t xml:space="preserve"> каждого учебного года.  Эти те</w:t>
      </w:r>
      <w:r w:rsidR="00E333A3">
        <w:rPr>
          <w:rFonts w:ascii="Times New Roman" w:hAnsi="Times New Roman" w:cs="Times New Roman"/>
          <w:sz w:val="28"/>
          <w:szCs w:val="28"/>
        </w:rPr>
        <w:t>мы рассматриваются в течение</w:t>
      </w:r>
      <w:r w:rsidRPr="00623CB6">
        <w:rPr>
          <w:rFonts w:ascii="Times New Roman" w:hAnsi="Times New Roman" w:cs="Times New Roman"/>
          <w:sz w:val="28"/>
          <w:szCs w:val="28"/>
        </w:rPr>
        <w:t xml:space="preserve"> </w:t>
      </w:r>
      <w:r w:rsidR="00E333A3">
        <w:rPr>
          <w:rFonts w:ascii="Times New Roman" w:hAnsi="Times New Roman" w:cs="Times New Roman"/>
          <w:sz w:val="28"/>
          <w:szCs w:val="28"/>
        </w:rPr>
        <w:t xml:space="preserve"> </w:t>
      </w:r>
      <w:r w:rsidRPr="00623CB6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E333A3">
        <w:rPr>
          <w:rFonts w:ascii="Times New Roman" w:hAnsi="Times New Roman" w:cs="Times New Roman"/>
          <w:sz w:val="28"/>
          <w:szCs w:val="28"/>
        </w:rPr>
        <w:t xml:space="preserve"> на уроках обществознания,</w:t>
      </w:r>
      <w:r w:rsidRPr="00623CB6">
        <w:rPr>
          <w:rFonts w:ascii="Times New Roman" w:hAnsi="Times New Roman" w:cs="Times New Roman"/>
          <w:sz w:val="28"/>
          <w:szCs w:val="28"/>
        </w:rPr>
        <w:t xml:space="preserve"> на классных часах и внеклассных мероприятиях, на встречах с родителями.</w:t>
      </w:r>
    </w:p>
    <w:p w:rsidR="00E765BB" w:rsidRPr="00623CB6" w:rsidRDefault="00E765BB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</w:p>
    <w:p w:rsidR="00E333A3" w:rsidRDefault="00E333A3" w:rsidP="00E333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E333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B6">
        <w:rPr>
          <w:rFonts w:ascii="Times New Roman" w:hAnsi="Times New Roman" w:cs="Times New Roman"/>
          <w:b/>
          <w:sz w:val="28"/>
          <w:szCs w:val="28"/>
        </w:rPr>
        <w:t>Работа с учащимися</w:t>
      </w:r>
    </w:p>
    <w:p w:rsidR="00E765BB" w:rsidRPr="00623CB6" w:rsidRDefault="00E765BB" w:rsidP="00623C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C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65BB" w:rsidRPr="00623CB6" w:rsidRDefault="00E765BB" w:rsidP="00623C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lastRenderedPageBreak/>
        <w:t>-  формирование отношения к праву, как социальной ценности, и понимания необходимости правовых знаний общественной жизни;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CB6">
        <w:rPr>
          <w:rFonts w:ascii="Times New Roman" w:hAnsi="Times New Roman" w:cs="Times New Roman"/>
          <w:sz w:val="28"/>
          <w:szCs w:val="28"/>
        </w:rPr>
        <w:t>-  знание  и  грамотное использование  в речи элементарных правовых понятий (таких, как: «закон», «право», «права человека», «права ребенка», «норма права», «правонарушение» и др.);</w:t>
      </w:r>
      <w:proofErr w:type="gramEnd"/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-воспитание толерантной личности;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приобретение готовности и способности разрешать конфликты мирным путем, в том числе с использованием различных норм и правил;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формирование   способности   к   реальным   действиям   в   ситуациях, регулируемых правовыми нормами;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умение выделять правовое содержание жизненных ситуаций и обращаться к источникам права или экспертам за помощью в их разрешении;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накопление опыта разработки собственн</w:t>
      </w:r>
      <w:r w:rsidR="00F814E4">
        <w:rPr>
          <w:rFonts w:ascii="Times New Roman" w:hAnsi="Times New Roman" w:cs="Times New Roman"/>
          <w:sz w:val="28"/>
          <w:szCs w:val="28"/>
        </w:rPr>
        <w:t xml:space="preserve">ых правил и норм (на примере </w:t>
      </w:r>
      <w:r w:rsidRPr="00623CB6">
        <w:rPr>
          <w:rFonts w:ascii="Times New Roman" w:hAnsi="Times New Roman" w:cs="Times New Roman"/>
          <w:sz w:val="28"/>
          <w:szCs w:val="28"/>
        </w:rPr>
        <w:t>правил для учащихся);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23CB6">
        <w:rPr>
          <w:rFonts w:ascii="Times New Roman" w:hAnsi="Times New Roman" w:cs="Times New Roman"/>
          <w:sz w:val="28"/>
          <w:szCs w:val="28"/>
        </w:rPr>
        <w:t>-  получение  знаний  об  основных  отраслях права,  наиболее  важных источниках права и умение их использовать для решения практических задач;</w:t>
      </w:r>
    </w:p>
    <w:p w:rsidR="00E765BB" w:rsidRPr="00623CB6" w:rsidRDefault="00E765BB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765BB" w:rsidRPr="00623CB6" w:rsidRDefault="00E765BB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23CB6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план:</w:t>
      </w:r>
    </w:p>
    <w:p w:rsidR="00E765BB" w:rsidRPr="00623CB6" w:rsidRDefault="00E765BB" w:rsidP="00623CB6">
      <w:pPr>
        <w:spacing w:line="360" w:lineRule="auto"/>
        <w:ind w:left="48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tbl>
      <w:tblPr>
        <w:tblStyle w:val="a6"/>
        <w:tblW w:w="0" w:type="auto"/>
        <w:tblLook w:val="01E0"/>
      </w:tblPr>
      <w:tblGrid>
        <w:gridCol w:w="828"/>
        <w:gridCol w:w="3060"/>
        <w:gridCol w:w="5580"/>
      </w:tblGrid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Тема</w:t>
            </w:r>
          </w:p>
        </w:tc>
        <w:tc>
          <w:tcPr>
            <w:tcW w:w="558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Содержание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Мои первые документы</w:t>
            </w:r>
          </w:p>
        </w:tc>
        <w:tc>
          <w:tcPr>
            <w:tcW w:w="5580" w:type="dxa"/>
          </w:tcPr>
          <w:p w:rsidR="00E765BB" w:rsidRPr="00623CB6" w:rsidRDefault="00E765BB" w:rsidP="00623CB6">
            <w:pPr>
              <w:spacing w:line="360" w:lineRule="auto"/>
              <w:ind w:firstLine="480"/>
              <w:jc w:val="both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 xml:space="preserve">Свидетельство о рождении. Паспорт гражданина РФ. Другие важные документы в жизни человека. Как поступить в случае потери (утраты) документов? 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Как не стать жертвой преступления</w:t>
            </w:r>
          </w:p>
        </w:tc>
        <w:tc>
          <w:tcPr>
            <w:tcW w:w="5580" w:type="dxa"/>
          </w:tcPr>
          <w:p w:rsidR="00E765BB" w:rsidRPr="00623CB6" w:rsidRDefault="00E765BB" w:rsidP="00623CB6">
            <w:pPr>
              <w:spacing w:line="360" w:lineRule="auto"/>
              <w:ind w:firstLine="480"/>
              <w:jc w:val="both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Преступления против личности и собственности. Подозрительные ситуации. Безопасные маршруты (на примере маршрутов в своем микрорайоне). Встреча с работниками правоохранительных органов. Составление общих правил безопасности.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Моя семья</w:t>
            </w:r>
          </w:p>
        </w:tc>
        <w:tc>
          <w:tcPr>
            <w:tcW w:w="5580" w:type="dxa"/>
          </w:tcPr>
          <w:p w:rsidR="00E765BB" w:rsidRPr="00623CB6" w:rsidRDefault="00E765BB" w:rsidP="00623CB6">
            <w:pPr>
              <w:spacing w:line="360" w:lineRule="auto"/>
              <w:ind w:firstLine="480"/>
              <w:jc w:val="both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Конвенция о правах ребенка о праве на семейную жизнь. Для чего нужна семья? Порядок и правила заключения брака. Брачный договор: порядок составления. Для чего и в каких случаях нужно составлять брачный договор? Риски гражданского брака. Права и обязанности в семье. Памятка «Что нужно знать о семье до регистрации брака».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Как не оступиться</w:t>
            </w:r>
          </w:p>
        </w:tc>
        <w:tc>
          <w:tcPr>
            <w:tcW w:w="5580" w:type="dxa"/>
          </w:tcPr>
          <w:p w:rsidR="00E765BB" w:rsidRPr="00623CB6" w:rsidRDefault="00E765BB" w:rsidP="00623CB6">
            <w:pPr>
              <w:spacing w:line="360" w:lineRule="auto"/>
              <w:ind w:firstLine="480"/>
              <w:jc w:val="both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Административная ответственность несовершеннолетнего. Материальная ответственность подростка. Ответственность за приём ПАВ. Терроризм, заведомо ложные вызовы. Водитель и его возраст. Иногда достаточно и одной рюмки.</w:t>
            </w:r>
          </w:p>
        </w:tc>
      </w:tr>
    </w:tbl>
    <w:p w:rsidR="00E765BB" w:rsidRPr="00623CB6" w:rsidRDefault="00E765BB" w:rsidP="0062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CB6">
        <w:rPr>
          <w:rFonts w:ascii="Times New Roman" w:hAnsi="Times New Roman" w:cs="Times New Roman"/>
          <w:b/>
          <w:sz w:val="28"/>
          <w:szCs w:val="28"/>
          <w:u w:val="single"/>
        </w:rPr>
        <w:t>Конкурсы: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5BB" w:rsidRPr="00623CB6" w:rsidRDefault="00F814E4" w:rsidP="00623CB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плакатов – «Я знаю</w:t>
      </w:r>
      <w:r w:rsidR="00E765BB" w:rsidRPr="00623CB6">
        <w:rPr>
          <w:rFonts w:ascii="Times New Roman" w:hAnsi="Times New Roman" w:cs="Times New Roman"/>
          <w:sz w:val="28"/>
          <w:szCs w:val="28"/>
        </w:rPr>
        <w:t xml:space="preserve"> свои права»</w:t>
      </w:r>
      <w:r>
        <w:rPr>
          <w:rFonts w:ascii="Times New Roman" w:hAnsi="Times New Roman" w:cs="Times New Roman"/>
          <w:sz w:val="28"/>
          <w:szCs w:val="28"/>
        </w:rPr>
        <w:t xml:space="preserve">, «Я имею право на…», «Мы за безопасность…», </w:t>
      </w:r>
      <w:r w:rsidRPr="00623CB6">
        <w:rPr>
          <w:rFonts w:ascii="Times New Roman" w:hAnsi="Times New Roman" w:cs="Times New Roman"/>
          <w:sz w:val="28"/>
          <w:szCs w:val="28"/>
        </w:rPr>
        <w:t>«Мое право на образование»</w:t>
      </w:r>
    </w:p>
    <w:p w:rsidR="00E765BB" w:rsidRPr="00623CB6" w:rsidRDefault="00E765BB" w:rsidP="00623CB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Конкурс сочинений – «Мое будущее …»</w:t>
      </w:r>
      <w:r w:rsidR="00F814E4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F814E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814E4">
        <w:rPr>
          <w:rFonts w:ascii="Times New Roman" w:hAnsi="Times New Roman" w:cs="Times New Roman"/>
          <w:sz w:val="28"/>
          <w:szCs w:val="28"/>
        </w:rPr>
        <w:t xml:space="preserve"> полноправный член общества»</w:t>
      </w:r>
    </w:p>
    <w:p w:rsidR="00E765BB" w:rsidRPr="00623CB6" w:rsidRDefault="00F814E4" w:rsidP="00F814E4">
      <w:pPr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5BB" w:rsidRPr="0062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5BB" w:rsidRPr="00623CB6" w:rsidRDefault="00E765BB" w:rsidP="00623CB6">
      <w:pPr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D82424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CB6">
        <w:rPr>
          <w:rFonts w:ascii="Times New Roman" w:hAnsi="Times New Roman" w:cs="Times New Roman"/>
          <w:b/>
          <w:sz w:val="28"/>
          <w:szCs w:val="28"/>
          <w:u w:val="single"/>
        </w:rPr>
        <w:t>Викторина</w:t>
      </w:r>
      <w:r w:rsidR="00E765BB" w:rsidRPr="00623CB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1. «Имею право»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F814E4" w:rsidP="00F814E4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65BB" w:rsidRPr="00623CB6">
        <w:rPr>
          <w:rFonts w:ascii="Times New Roman" w:hAnsi="Times New Roman" w:cs="Times New Roman"/>
          <w:b/>
          <w:iCs/>
          <w:sz w:val="28"/>
          <w:szCs w:val="28"/>
        </w:rPr>
        <w:t xml:space="preserve">РАБОТА С УЧАЩИМИСЯ «ГРУППЫ РИСКА» </w:t>
      </w:r>
    </w:p>
    <w:p w:rsidR="00E765BB" w:rsidRPr="00623CB6" w:rsidRDefault="00E765BB" w:rsidP="00623CB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23CB6">
        <w:rPr>
          <w:rFonts w:ascii="Times New Roman" w:hAnsi="Times New Roman" w:cs="Times New Roman"/>
          <w:b/>
          <w:iCs/>
          <w:sz w:val="28"/>
          <w:szCs w:val="28"/>
        </w:rPr>
        <w:t>И ИХ РОДИТЕЛЯМИ</w:t>
      </w:r>
    </w:p>
    <w:p w:rsidR="00E765BB" w:rsidRPr="00623CB6" w:rsidRDefault="00E765BB" w:rsidP="00623CB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765BB" w:rsidRPr="00623CB6" w:rsidRDefault="00E765BB" w:rsidP="00623CB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23CB6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E765BB" w:rsidRPr="00623CB6" w:rsidRDefault="00E765BB" w:rsidP="00623CB6">
      <w:pPr>
        <w:spacing w:line="360" w:lineRule="auto"/>
        <w:ind w:left="90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623CB6">
        <w:rPr>
          <w:rFonts w:ascii="Times New Roman" w:hAnsi="Times New Roman" w:cs="Times New Roman"/>
          <w:sz w:val="28"/>
          <w:szCs w:val="28"/>
        </w:rPr>
        <w:t>формирование отношения к праву, как социальной ценности, и понимания необходимости правовых знаний общественной жизни;</w:t>
      </w:r>
    </w:p>
    <w:p w:rsidR="00E765BB" w:rsidRPr="00623CB6" w:rsidRDefault="00E765BB" w:rsidP="00623CB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понимание необходимости здорового образа жизни и адекватного поведения.</w:t>
      </w:r>
    </w:p>
    <w:p w:rsidR="00E765BB" w:rsidRPr="00623CB6" w:rsidRDefault="00E765BB" w:rsidP="00623CB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выявление интересов, способностей и склонностей ребенка для дальнейшего профессионального самоопределения.</w:t>
      </w:r>
    </w:p>
    <w:p w:rsidR="00E765BB" w:rsidRPr="00623CB6" w:rsidRDefault="00E765BB" w:rsidP="00623CB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приобретение готовности и способности разрешать конфликты мирным путем, в том числе с использованием различных норм и правил</w:t>
      </w:r>
    </w:p>
    <w:p w:rsidR="00E765BB" w:rsidRPr="00623CB6" w:rsidRDefault="00E765BB" w:rsidP="00623CB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воспитание уважения к закону, развитие гражданской ответственности к общественным ценностям.</w:t>
      </w:r>
    </w:p>
    <w:p w:rsidR="00E765BB" w:rsidRPr="00623CB6" w:rsidRDefault="00E765BB" w:rsidP="00623CB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оказание помощи семье в решении проблем воспитания, развитие социально-психологического просвещения родителей, усиление их роли в воспитании детей.</w:t>
      </w:r>
    </w:p>
    <w:p w:rsidR="00E765BB" w:rsidRPr="00623CB6" w:rsidRDefault="00E765BB" w:rsidP="00623CB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765BB" w:rsidRPr="00623CB6" w:rsidRDefault="00E765BB" w:rsidP="00623CB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23CB6"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 РАБОТЫ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5BB" w:rsidRPr="00623CB6" w:rsidRDefault="00E765BB" w:rsidP="00623CB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lastRenderedPageBreak/>
        <w:t>Профилакт</w:t>
      </w:r>
      <w:r w:rsidR="00D82424" w:rsidRPr="00623CB6">
        <w:rPr>
          <w:rFonts w:ascii="Times New Roman" w:hAnsi="Times New Roman" w:cs="Times New Roman"/>
          <w:sz w:val="28"/>
          <w:szCs w:val="28"/>
        </w:rPr>
        <w:t xml:space="preserve">ика правонарушений, наркомании, алкоголизма, </w:t>
      </w:r>
      <w:proofErr w:type="spellStart"/>
      <w:r w:rsidR="00D82424" w:rsidRPr="00623CB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D82424" w:rsidRPr="00623CB6">
        <w:rPr>
          <w:rFonts w:ascii="Times New Roman" w:hAnsi="Times New Roman" w:cs="Times New Roman"/>
          <w:sz w:val="28"/>
          <w:szCs w:val="28"/>
        </w:rPr>
        <w:t>.</w:t>
      </w:r>
    </w:p>
    <w:p w:rsidR="00E765BB" w:rsidRPr="00623CB6" w:rsidRDefault="00E765BB" w:rsidP="00623CB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Профессиональная ориентация и самоопределение.</w:t>
      </w:r>
    </w:p>
    <w:p w:rsidR="00E765BB" w:rsidRPr="00623CB6" w:rsidRDefault="00E765BB" w:rsidP="00623CB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Культурно-творческая деятельность.</w:t>
      </w:r>
    </w:p>
    <w:p w:rsidR="00E765BB" w:rsidRPr="00623CB6" w:rsidRDefault="00E765BB" w:rsidP="00623CB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Привлечение учащихся к занятиям в кружках, секциях</w:t>
      </w:r>
      <w:r w:rsidR="00D82424" w:rsidRPr="0062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5BB" w:rsidRPr="00623CB6" w:rsidRDefault="00E765BB" w:rsidP="00623CB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Просветительская деятельность.</w:t>
      </w:r>
    </w:p>
    <w:p w:rsidR="00E765BB" w:rsidRPr="00623CB6" w:rsidRDefault="00E765BB" w:rsidP="00623CB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E765BB" w:rsidRPr="00623CB6" w:rsidRDefault="00E765BB" w:rsidP="00623C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B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82424" w:rsidRPr="00F814E4" w:rsidRDefault="00D82424" w:rsidP="00F814E4">
      <w:p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4E4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</w:t>
      </w:r>
      <w:r w:rsidR="00E765BB" w:rsidRPr="00F814E4">
        <w:rPr>
          <w:rFonts w:ascii="Times New Roman" w:hAnsi="Times New Roman" w:cs="Times New Roman"/>
          <w:sz w:val="28"/>
          <w:szCs w:val="28"/>
        </w:rPr>
        <w:t>наркомании</w:t>
      </w:r>
      <w:r w:rsidRPr="00F814E4">
        <w:rPr>
          <w:rFonts w:ascii="Times New Roman" w:hAnsi="Times New Roman" w:cs="Times New Roman"/>
          <w:sz w:val="28"/>
          <w:szCs w:val="28"/>
        </w:rPr>
        <w:t xml:space="preserve"> алкоголизма, </w:t>
      </w:r>
      <w:proofErr w:type="spellStart"/>
      <w:r w:rsidRPr="00F814E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814E4">
        <w:rPr>
          <w:rFonts w:ascii="Times New Roman" w:hAnsi="Times New Roman" w:cs="Times New Roman"/>
          <w:sz w:val="28"/>
          <w:szCs w:val="28"/>
        </w:rPr>
        <w:t>.</w:t>
      </w:r>
    </w:p>
    <w:p w:rsidR="00E765BB" w:rsidRPr="00623CB6" w:rsidRDefault="00E765BB" w:rsidP="00623CB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CB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765BB" w:rsidRPr="00623CB6" w:rsidRDefault="00BB7DBF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814E4">
        <w:rPr>
          <w:rFonts w:ascii="Times New Roman" w:hAnsi="Times New Roman" w:cs="Times New Roman"/>
          <w:sz w:val="28"/>
          <w:szCs w:val="28"/>
        </w:rPr>
        <w:t xml:space="preserve">  </w:t>
      </w:r>
      <w:r w:rsidR="00E765BB" w:rsidRPr="00623CB6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правонарушений;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="00BB7DBF" w:rsidRPr="00623CB6">
        <w:rPr>
          <w:rFonts w:ascii="Times New Roman" w:hAnsi="Times New Roman" w:cs="Times New Roman"/>
          <w:sz w:val="28"/>
          <w:szCs w:val="28"/>
        </w:rPr>
        <w:t xml:space="preserve"> </w:t>
      </w:r>
      <w:r w:rsidRPr="00623CB6">
        <w:rPr>
          <w:rFonts w:ascii="Times New Roman" w:hAnsi="Times New Roman" w:cs="Times New Roman"/>
          <w:sz w:val="28"/>
          <w:szCs w:val="28"/>
        </w:rPr>
        <w:t>Комиссией по делам несовершеннолетних и защите их прав;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организация правовой информированности учащихся, родителей;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посещение учащихся на дому;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5BB" w:rsidRPr="00F814E4" w:rsidRDefault="00E765BB" w:rsidP="00623CB6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4E4">
        <w:rPr>
          <w:rFonts w:ascii="Times New Roman" w:hAnsi="Times New Roman" w:cs="Times New Roman"/>
          <w:sz w:val="28"/>
          <w:szCs w:val="28"/>
        </w:rPr>
        <w:t>Профессиональная ориентация и самоопределение</w:t>
      </w:r>
      <w:r w:rsidR="00F814E4" w:rsidRPr="00F814E4">
        <w:rPr>
          <w:rFonts w:ascii="Times New Roman" w:hAnsi="Times New Roman" w:cs="Times New Roman"/>
          <w:sz w:val="28"/>
          <w:szCs w:val="28"/>
        </w:rPr>
        <w:t xml:space="preserve"> </w:t>
      </w:r>
      <w:r w:rsidR="00F814E4">
        <w:rPr>
          <w:rFonts w:ascii="Times New Roman" w:hAnsi="Times New Roman" w:cs="Times New Roman"/>
          <w:sz w:val="28"/>
          <w:szCs w:val="28"/>
        </w:rPr>
        <w:t xml:space="preserve">(по программе </w:t>
      </w:r>
      <w:proofErr w:type="spellStart"/>
      <w:r w:rsidR="00F814E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814E4">
        <w:rPr>
          <w:rFonts w:ascii="Times New Roman" w:hAnsi="Times New Roman" w:cs="Times New Roman"/>
          <w:sz w:val="28"/>
          <w:szCs w:val="28"/>
        </w:rPr>
        <w:t xml:space="preserve"> работы)</w:t>
      </w:r>
      <w:r w:rsidRPr="00F814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проф. диагностика (анкетирование);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CB6">
        <w:rPr>
          <w:rFonts w:ascii="Times New Roman" w:hAnsi="Times New Roman" w:cs="Times New Roman"/>
          <w:sz w:val="28"/>
          <w:szCs w:val="28"/>
        </w:rPr>
        <w:t>проф. просвещение (беседы «Многообразие профессий», «Память, внимание</w:t>
      </w:r>
      <w:r w:rsidR="00F814E4">
        <w:rPr>
          <w:rFonts w:ascii="Times New Roman" w:hAnsi="Times New Roman" w:cs="Times New Roman"/>
          <w:sz w:val="28"/>
          <w:szCs w:val="28"/>
        </w:rPr>
        <w:t xml:space="preserve"> и профессиональная успешность»… </w:t>
      </w:r>
      <w:proofErr w:type="gramEnd"/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65BB" w:rsidRPr="00F814E4" w:rsidRDefault="00E765BB" w:rsidP="00623CB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E4">
        <w:rPr>
          <w:rFonts w:ascii="Times New Roman" w:hAnsi="Times New Roman" w:cs="Times New Roman"/>
          <w:sz w:val="28"/>
          <w:szCs w:val="28"/>
        </w:rPr>
        <w:t xml:space="preserve">Культурно-творческая деятельность: 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lastRenderedPageBreak/>
        <w:t>участие в общешкольных массовых мероприятиях, предметных неделях;</w:t>
      </w:r>
      <w:r w:rsidR="00F814E4">
        <w:rPr>
          <w:rFonts w:ascii="Times New Roman" w:hAnsi="Times New Roman" w:cs="Times New Roman"/>
          <w:sz w:val="28"/>
          <w:szCs w:val="28"/>
        </w:rPr>
        <w:t xml:space="preserve"> в интегрированной декаде</w:t>
      </w:r>
    </w:p>
    <w:p w:rsidR="00E765BB" w:rsidRPr="00623CB6" w:rsidRDefault="00E765BB" w:rsidP="00623CB6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каникулярный отдых; 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65BB" w:rsidRPr="00623CB6" w:rsidRDefault="00E765BB" w:rsidP="00623CB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CB6">
        <w:rPr>
          <w:rFonts w:ascii="Times New Roman" w:hAnsi="Times New Roman" w:cs="Times New Roman"/>
          <w:sz w:val="28"/>
          <w:szCs w:val="28"/>
          <w:u w:val="single"/>
        </w:rPr>
        <w:t>Блок дополнительного образования: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привлечение учащихся группы риска» в </w:t>
      </w:r>
      <w:r w:rsidR="00BB7DBF" w:rsidRPr="00623CB6">
        <w:rPr>
          <w:rFonts w:ascii="Times New Roman" w:hAnsi="Times New Roman" w:cs="Times New Roman"/>
          <w:sz w:val="28"/>
          <w:szCs w:val="28"/>
        </w:rPr>
        <w:t xml:space="preserve"> кружки, секции</w:t>
      </w:r>
    </w:p>
    <w:p w:rsidR="00E765BB" w:rsidRPr="00623CB6" w:rsidRDefault="00E765BB" w:rsidP="00623CB6">
      <w:pPr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3CB6">
        <w:rPr>
          <w:rFonts w:ascii="Times New Roman" w:hAnsi="Times New Roman" w:cs="Times New Roman"/>
          <w:sz w:val="28"/>
          <w:szCs w:val="28"/>
          <w:u w:val="single"/>
        </w:rPr>
        <w:t>Просветительская деятельность: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формирование у учащихся отрицательного отношения к </w:t>
      </w:r>
      <w:proofErr w:type="spellStart"/>
      <w:r w:rsidRPr="00623CB6">
        <w:rPr>
          <w:rFonts w:ascii="Times New Roman" w:hAnsi="Times New Roman" w:cs="Times New Roman"/>
          <w:sz w:val="28"/>
          <w:szCs w:val="28"/>
        </w:rPr>
        <w:t>наркогенным</w:t>
      </w:r>
      <w:proofErr w:type="spellEnd"/>
      <w:r w:rsidRPr="00623CB6">
        <w:rPr>
          <w:rFonts w:ascii="Times New Roman" w:hAnsi="Times New Roman" w:cs="Times New Roman"/>
          <w:sz w:val="28"/>
          <w:szCs w:val="28"/>
        </w:rPr>
        <w:t xml:space="preserve"> веществам и последствиям их употребления;</w:t>
      </w:r>
    </w:p>
    <w:p w:rsidR="00E765BB" w:rsidRPr="00623CB6" w:rsidRDefault="00E765BB" w:rsidP="00623CB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F814E4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проведение лекций и бесед с учащимися по профилактике употребления </w:t>
      </w:r>
      <w:proofErr w:type="spellStart"/>
      <w:r w:rsidRPr="00623CB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23CB6">
        <w:rPr>
          <w:rFonts w:ascii="Times New Roman" w:hAnsi="Times New Roman" w:cs="Times New Roman"/>
          <w:sz w:val="28"/>
          <w:szCs w:val="28"/>
        </w:rPr>
        <w:t xml:space="preserve"> вещ</w:t>
      </w:r>
      <w:r w:rsidR="00F814E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F814E4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="00F814E4">
        <w:rPr>
          <w:rFonts w:ascii="Times New Roman" w:hAnsi="Times New Roman" w:cs="Times New Roman"/>
          <w:sz w:val="28"/>
          <w:szCs w:val="28"/>
        </w:rPr>
        <w:t xml:space="preserve">ивлечением фельдшера </w:t>
      </w:r>
      <w:proofErr w:type="spellStart"/>
      <w:r w:rsidR="00F814E4">
        <w:rPr>
          <w:rFonts w:ascii="Times New Roman" w:hAnsi="Times New Roman" w:cs="Times New Roman"/>
          <w:sz w:val="28"/>
          <w:szCs w:val="28"/>
        </w:rPr>
        <w:t>Забоеву</w:t>
      </w:r>
      <w:proofErr w:type="spellEnd"/>
      <w:r w:rsidR="00F814E4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E765BB" w:rsidRPr="00623CB6" w:rsidRDefault="00E765BB" w:rsidP="0062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CB6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сбор и накопление информации о детях из разных семей;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консультирование с целью оказания помощи в решении </w:t>
      </w:r>
      <w:proofErr w:type="gramStart"/>
      <w:r w:rsidRPr="00623C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3CB6">
        <w:rPr>
          <w:rFonts w:ascii="Times New Roman" w:hAnsi="Times New Roman" w:cs="Times New Roman"/>
          <w:sz w:val="28"/>
          <w:szCs w:val="28"/>
        </w:rPr>
        <w:t xml:space="preserve"> социальных, юридических, социально-психологических вопросов; </w:t>
      </w:r>
    </w:p>
    <w:p w:rsidR="00E765BB" w:rsidRPr="00623CB6" w:rsidRDefault="00E765BB" w:rsidP="00623CB6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родительский лекторий по программе «Роль родителей в воспитании детей».</w:t>
      </w:r>
    </w:p>
    <w:p w:rsidR="00E765BB" w:rsidRPr="00623CB6" w:rsidRDefault="00E765BB" w:rsidP="00623CB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B6">
        <w:rPr>
          <w:rFonts w:ascii="Times New Roman" w:hAnsi="Times New Roman" w:cs="Times New Roman"/>
          <w:b/>
          <w:sz w:val="28"/>
          <w:szCs w:val="28"/>
        </w:rPr>
        <w:t>Тематический план родительского лектория:</w:t>
      </w:r>
    </w:p>
    <w:p w:rsidR="00E765BB" w:rsidRPr="00623CB6" w:rsidRDefault="00E765BB" w:rsidP="00623CB6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BB" w:rsidRPr="00623CB6" w:rsidRDefault="00E765BB" w:rsidP="0062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828"/>
        <w:gridCol w:w="3060"/>
        <w:gridCol w:w="5683"/>
      </w:tblGrid>
      <w:tr w:rsidR="00E765BB" w:rsidRPr="00623CB6" w:rsidTr="006F285B">
        <w:trPr>
          <w:trHeight w:val="648"/>
        </w:trPr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Тема</w:t>
            </w:r>
          </w:p>
        </w:tc>
        <w:tc>
          <w:tcPr>
            <w:tcW w:w="5683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Содержание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Основы семейного законодательства</w:t>
            </w:r>
          </w:p>
        </w:tc>
        <w:tc>
          <w:tcPr>
            <w:tcW w:w="5683" w:type="dxa"/>
          </w:tcPr>
          <w:p w:rsidR="00E765BB" w:rsidRPr="00623CB6" w:rsidRDefault="00E765BB" w:rsidP="00623CB6">
            <w:pPr>
              <w:spacing w:line="360" w:lineRule="auto"/>
              <w:ind w:firstLine="480"/>
              <w:jc w:val="both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 xml:space="preserve">Семейный кодекс РФ. Обязанности супругов. Обязанности родителей. Права детей. 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Типы семейного воспитания</w:t>
            </w:r>
          </w:p>
        </w:tc>
        <w:tc>
          <w:tcPr>
            <w:tcW w:w="5683" w:type="dxa"/>
          </w:tcPr>
          <w:p w:rsidR="00E765BB" w:rsidRPr="00623CB6" w:rsidRDefault="00E765BB" w:rsidP="00623CB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23CB6">
              <w:rPr>
                <w:bCs/>
                <w:sz w:val="28"/>
                <w:szCs w:val="28"/>
              </w:rPr>
              <w:t>Гиперсоциальное</w:t>
            </w:r>
            <w:proofErr w:type="spellEnd"/>
            <w:r w:rsidRPr="00623CB6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Pr="00623CB6">
              <w:rPr>
                <w:bCs/>
                <w:sz w:val="28"/>
                <w:szCs w:val="28"/>
              </w:rPr>
              <w:t>эгоцентричное</w:t>
            </w:r>
            <w:proofErr w:type="gramEnd"/>
            <w:r w:rsidRPr="00623CB6">
              <w:rPr>
                <w:bCs/>
                <w:sz w:val="28"/>
                <w:szCs w:val="28"/>
              </w:rPr>
              <w:t>, тревожно-мнительное и без любви.</w:t>
            </w:r>
            <w:r w:rsidRPr="00623CB6">
              <w:rPr>
                <w:sz w:val="28"/>
                <w:szCs w:val="28"/>
              </w:rPr>
              <w:t xml:space="preserve"> </w:t>
            </w:r>
          </w:p>
          <w:p w:rsidR="00E765BB" w:rsidRPr="00623CB6" w:rsidRDefault="00E765BB" w:rsidP="00623CB6">
            <w:pPr>
              <w:spacing w:line="360" w:lineRule="auto"/>
              <w:ind w:firstLine="480"/>
              <w:jc w:val="both"/>
              <w:rPr>
                <w:sz w:val="28"/>
                <w:szCs w:val="28"/>
              </w:rPr>
            </w:pP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Ошибки воспитания</w:t>
            </w:r>
          </w:p>
        </w:tc>
        <w:tc>
          <w:tcPr>
            <w:tcW w:w="5683" w:type="dxa"/>
          </w:tcPr>
          <w:p w:rsidR="00E765BB" w:rsidRPr="00623CB6" w:rsidRDefault="00E765BB" w:rsidP="00623C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 xml:space="preserve">Ошибки воспитания являются составляющими следующих типов воспитания: </w:t>
            </w:r>
            <w:proofErr w:type="spellStart"/>
            <w:r w:rsidRPr="00623CB6">
              <w:rPr>
                <w:sz w:val="28"/>
                <w:szCs w:val="28"/>
              </w:rPr>
              <w:t>гиперсоциальное</w:t>
            </w:r>
            <w:proofErr w:type="spellEnd"/>
            <w:r w:rsidRPr="00623CB6">
              <w:rPr>
                <w:sz w:val="28"/>
                <w:szCs w:val="28"/>
              </w:rPr>
              <w:t xml:space="preserve"> воспитание; эгоцентрическое воспитание или все для ребенка; воспитание без любви; тревожно-мнительное воспитание. </w:t>
            </w:r>
          </w:p>
          <w:p w:rsidR="00E765BB" w:rsidRPr="00F814E4" w:rsidRDefault="00E765BB" w:rsidP="00623CB6">
            <w:pPr>
              <w:pStyle w:val="2"/>
              <w:spacing w:line="360" w:lineRule="auto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F814E4">
              <w:rPr>
                <w:b w:val="0"/>
                <w:sz w:val="28"/>
                <w:szCs w:val="28"/>
              </w:rPr>
              <w:t xml:space="preserve">Советы родителям, нашедшим у себя что-то из </w:t>
            </w:r>
            <w:proofErr w:type="gramStart"/>
            <w:r w:rsidRPr="00F814E4">
              <w:rPr>
                <w:b w:val="0"/>
                <w:sz w:val="28"/>
                <w:szCs w:val="28"/>
              </w:rPr>
              <w:t>выше перечисленного</w:t>
            </w:r>
            <w:proofErr w:type="gramEnd"/>
            <w:r w:rsidRPr="00F814E4">
              <w:rPr>
                <w:b w:val="0"/>
                <w:sz w:val="28"/>
                <w:szCs w:val="28"/>
              </w:rPr>
              <w:t>. Памятка для родителей.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Положение ребенка в семье и отношения с родителями</w:t>
            </w:r>
          </w:p>
        </w:tc>
        <w:tc>
          <w:tcPr>
            <w:tcW w:w="5683" w:type="dxa"/>
          </w:tcPr>
          <w:p w:rsidR="00E765BB" w:rsidRPr="00623CB6" w:rsidRDefault="00E765BB" w:rsidP="00623CB6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Проблема взаимоотношений с родителями. Подростковый возраст. Пути решения проблемы.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Типы конфликтов и способы их преодоления.</w:t>
            </w:r>
          </w:p>
        </w:tc>
        <w:tc>
          <w:tcPr>
            <w:tcW w:w="5683" w:type="dxa"/>
          </w:tcPr>
          <w:p w:rsidR="00E765BB" w:rsidRPr="00623CB6" w:rsidRDefault="00E765BB" w:rsidP="00623CB6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Конфликт неустойчивого родительского восприятия. Диктатура родителей. Мирное сосуществование – скрытый конфликт. Конфликт опеки.</w:t>
            </w:r>
          </w:p>
        </w:tc>
      </w:tr>
    </w:tbl>
    <w:p w:rsidR="00E765BB" w:rsidRPr="00623CB6" w:rsidRDefault="00E765BB" w:rsidP="00623CB6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765BB" w:rsidRPr="00623CB6" w:rsidRDefault="00F814E4" w:rsidP="00F814E4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</w:t>
      </w:r>
      <w:r w:rsidR="00E765BB" w:rsidRPr="00623CB6">
        <w:rPr>
          <w:rFonts w:ascii="Times New Roman" w:hAnsi="Times New Roman" w:cs="Times New Roman"/>
          <w:b/>
          <w:iCs/>
          <w:sz w:val="28"/>
          <w:szCs w:val="28"/>
        </w:rPr>
        <w:t>РАБОТА С РОДИТЕЛЯМИ</w:t>
      </w:r>
    </w:p>
    <w:p w:rsidR="00E765BB" w:rsidRPr="00623CB6" w:rsidRDefault="00E765BB" w:rsidP="00623CB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765BB" w:rsidRPr="00623CB6" w:rsidRDefault="00E765BB" w:rsidP="00623CB6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23CB6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E765BB" w:rsidRPr="00623CB6" w:rsidRDefault="00E765BB" w:rsidP="00623CB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формирование позитивного отношения родителей к социальным нормам, правилам, праву и их использованию на практике;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выработке   общего,   совместного   с  ребенком   языка   общения, основанного на существующих в обществе моральных и правовых нормах;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знакомству с наиболее важными правами ребенка и способами их защиты, а также формированию умений их использования на практике;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обеспечению безопасности ребенка в разных жизненных ситуациях, регулируемых правом;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-  приобретению  опыта разработки  собственных  правил  и  норм (например, защиты своих потребительских прав, дополнений и поправок в устав школы и др.);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умению выделять правов</w:t>
      </w:r>
      <w:r w:rsidR="00BB7DBF" w:rsidRPr="00623CB6">
        <w:rPr>
          <w:rFonts w:ascii="Times New Roman" w:hAnsi="Times New Roman" w:cs="Times New Roman"/>
          <w:sz w:val="28"/>
          <w:szCs w:val="28"/>
        </w:rPr>
        <w:t>ое содержание жизненных ситуаций</w:t>
      </w:r>
      <w:r w:rsidRPr="00623CB6">
        <w:rPr>
          <w:rFonts w:ascii="Times New Roman" w:hAnsi="Times New Roman" w:cs="Times New Roman"/>
          <w:sz w:val="28"/>
          <w:szCs w:val="28"/>
        </w:rPr>
        <w:t xml:space="preserve"> и обращаться к источникам права или экспертам за помощью в их разрешении;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-  формированию способности к реальным действиям в ситуациях, регулируемых правовыми нормами.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B6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E765BB" w:rsidRPr="00623CB6" w:rsidRDefault="00E765BB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lastRenderedPageBreak/>
        <w:t>Особенностями работы с родителями заключается в их правовом просвещении. С этой целью проводится  лекторий по ознакомлению родителей с правовыми нормами.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BB7DBF" w:rsidRPr="00623CB6" w:rsidRDefault="00BB7DBF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7DBF" w:rsidRPr="00623CB6" w:rsidRDefault="00BB7DBF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65BB" w:rsidRPr="00623CB6" w:rsidRDefault="00E765BB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CB6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план:</w:t>
      </w:r>
    </w:p>
    <w:p w:rsidR="00E765BB" w:rsidRPr="00623CB6" w:rsidRDefault="00E765BB" w:rsidP="00623CB6">
      <w:pPr>
        <w:spacing w:line="360" w:lineRule="auto"/>
        <w:ind w:firstLine="4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1E0"/>
      </w:tblPr>
      <w:tblGrid>
        <w:gridCol w:w="828"/>
        <w:gridCol w:w="3060"/>
        <w:gridCol w:w="5683"/>
      </w:tblGrid>
      <w:tr w:rsidR="00E765BB" w:rsidRPr="00623CB6" w:rsidTr="006F285B">
        <w:trPr>
          <w:trHeight w:val="648"/>
        </w:trPr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Тема</w:t>
            </w:r>
          </w:p>
        </w:tc>
        <w:tc>
          <w:tcPr>
            <w:tcW w:w="5683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Содержание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Правовые нормы</w:t>
            </w:r>
          </w:p>
        </w:tc>
        <w:tc>
          <w:tcPr>
            <w:tcW w:w="5683" w:type="dxa"/>
          </w:tcPr>
          <w:p w:rsidR="00E765BB" w:rsidRPr="00623CB6" w:rsidRDefault="00E765BB" w:rsidP="00623CB6">
            <w:pPr>
              <w:spacing w:line="360" w:lineRule="auto"/>
              <w:ind w:firstLine="480"/>
              <w:jc w:val="both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Виды правовых норм. Конституция РФ. Федеральные законы. Правовые акт</w:t>
            </w:r>
            <w:r w:rsidR="005A7711" w:rsidRPr="00623CB6">
              <w:rPr>
                <w:iCs/>
                <w:sz w:val="28"/>
                <w:szCs w:val="28"/>
              </w:rPr>
              <w:t xml:space="preserve">ы субъектов РФ. Устав МОУ «СОШ» </w:t>
            </w:r>
            <w:r w:rsidRPr="00623CB6">
              <w:rPr>
                <w:iCs/>
                <w:sz w:val="28"/>
                <w:szCs w:val="28"/>
              </w:rPr>
              <w:t xml:space="preserve"> </w:t>
            </w:r>
            <w:r w:rsidR="005A7711" w:rsidRPr="00623CB6">
              <w:rPr>
                <w:iCs/>
                <w:sz w:val="28"/>
                <w:szCs w:val="28"/>
              </w:rPr>
              <w:t xml:space="preserve">с. </w:t>
            </w:r>
            <w:proofErr w:type="gramStart"/>
            <w:r w:rsidR="005A7711" w:rsidRPr="00623CB6">
              <w:rPr>
                <w:iCs/>
                <w:sz w:val="28"/>
                <w:szCs w:val="28"/>
              </w:rPr>
              <w:t>Приуральское</w:t>
            </w:r>
            <w:proofErr w:type="gramEnd"/>
            <w:r w:rsidR="005A7711" w:rsidRPr="00623CB6">
              <w:rPr>
                <w:iCs/>
                <w:sz w:val="28"/>
                <w:szCs w:val="28"/>
              </w:rPr>
              <w:t xml:space="preserve"> </w:t>
            </w:r>
            <w:r w:rsidRPr="00623CB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Права и обязанности детей и родителей.</w:t>
            </w:r>
          </w:p>
        </w:tc>
        <w:tc>
          <w:tcPr>
            <w:tcW w:w="5683" w:type="dxa"/>
          </w:tcPr>
          <w:p w:rsidR="00E765BB" w:rsidRPr="00623CB6" w:rsidRDefault="00540342" w:rsidP="00623CB6">
            <w:pPr>
              <w:spacing w:line="360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РФ,</w:t>
            </w:r>
            <w:r w:rsidR="00F814E4">
              <w:rPr>
                <w:sz w:val="28"/>
                <w:szCs w:val="28"/>
              </w:rPr>
              <w:t xml:space="preserve"> Конституция</w:t>
            </w:r>
            <w:r w:rsidR="0086418A">
              <w:rPr>
                <w:sz w:val="28"/>
                <w:szCs w:val="28"/>
              </w:rPr>
              <w:t xml:space="preserve"> Республики Коми,</w:t>
            </w:r>
            <w:r w:rsidR="00E765BB" w:rsidRPr="00623CB6">
              <w:rPr>
                <w:sz w:val="28"/>
                <w:szCs w:val="28"/>
              </w:rPr>
              <w:t xml:space="preserve"> Всеобщая декларация прав человека. Конвенция о правах ребенка. Семейное законодательство РФ. Взаимоотношения в семье. Стили семейного воспитания. Памятка родителям.</w:t>
            </w:r>
          </w:p>
        </w:tc>
      </w:tr>
      <w:tr w:rsidR="00E765BB" w:rsidRPr="00623CB6" w:rsidTr="006F285B">
        <w:tc>
          <w:tcPr>
            <w:tcW w:w="828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E765BB" w:rsidRPr="00623CB6" w:rsidRDefault="00E765BB" w:rsidP="00623C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Преступление и наказание.</w:t>
            </w:r>
          </w:p>
        </w:tc>
        <w:tc>
          <w:tcPr>
            <w:tcW w:w="5683" w:type="dxa"/>
          </w:tcPr>
          <w:p w:rsidR="00E765BB" w:rsidRPr="00623CB6" w:rsidRDefault="00E765BB" w:rsidP="00623CB6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623CB6">
              <w:rPr>
                <w:iCs/>
                <w:sz w:val="28"/>
                <w:szCs w:val="28"/>
              </w:rPr>
              <w:t>Обязанности граждан РФ.  Отве</w:t>
            </w:r>
            <w:r w:rsidR="00540342">
              <w:rPr>
                <w:iCs/>
                <w:sz w:val="28"/>
                <w:szCs w:val="28"/>
              </w:rPr>
              <w:t xml:space="preserve">тственность несовершеннолетних. </w:t>
            </w:r>
            <w:r w:rsidRPr="00623CB6">
              <w:rPr>
                <w:iCs/>
                <w:sz w:val="28"/>
                <w:szCs w:val="28"/>
              </w:rPr>
              <w:t>Обязанности родителей по воспитанию и обучению детей.</w:t>
            </w:r>
          </w:p>
        </w:tc>
      </w:tr>
    </w:tbl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 xml:space="preserve">На родительских собраниях родителям предоставляется необходимая информация об изменениях в законодательстве, касающиеся процесса обучения и воспитания их детей. С  этой целью </w:t>
      </w:r>
      <w:r w:rsidR="00BB7DBF" w:rsidRPr="00623CB6">
        <w:rPr>
          <w:rFonts w:ascii="Times New Roman" w:hAnsi="Times New Roman" w:cs="Times New Roman"/>
          <w:sz w:val="28"/>
          <w:szCs w:val="28"/>
        </w:rPr>
        <w:t xml:space="preserve">по возможности  (по причине отсутствия круглогодичной дороги) </w:t>
      </w:r>
      <w:r w:rsidRPr="00623CB6">
        <w:rPr>
          <w:rFonts w:ascii="Times New Roman" w:hAnsi="Times New Roman" w:cs="Times New Roman"/>
          <w:sz w:val="28"/>
          <w:szCs w:val="28"/>
        </w:rPr>
        <w:t xml:space="preserve">приглашаются специалисты органов </w:t>
      </w:r>
      <w:r w:rsidRPr="00623CB6">
        <w:rPr>
          <w:rFonts w:ascii="Times New Roman" w:hAnsi="Times New Roman" w:cs="Times New Roman"/>
          <w:sz w:val="28"/>
          <w:szCs w:val="28"/>
        </w:rPr>
        <w:lastRenderedPageBreak/>
        <w:t>внутренних дел, комиссии по делам несовершеннолетних и защите их прав</w:t>
      </w:r>
      <w:r w:rsidR="00BB7DBF" w:rsidRPr="00623CB6">
        <w:rPr>
          <w:rFonts w:ascii="Times New Roman" w:hAnsi="Times New Roman" w:cs="Times New Roman"/>
          <w:sz w:val="28"/>
          <w:szCs w:val="28"/>
        </w:rPr>
        <w:t>, органы опеки и попечительства.</w:t>
      </w:r>
      <w:r w:rsidRPr="00623CB6">
        <w:rPr>
          <w:rFonts w:ascii="Times New Roman" w:hAnsi="Times New Roman" w:cs="Times New Roman"/>
          <w:sz w:val="28"/>
          <w:szCs w:val="28"/>
        </w:rPr>
        <w:t xml:space="preserve"> </w:t>
      </w:r>
      <w:r w:rsidR="00BB7DBF" w:rsidRPr="0062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5BB" w:rsidRPr="00623CB6" w:rsidRDefault="00E765BB" w:rsidP="00623CB6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Кроме этого проводятся консультации родителей по правовым вопросам. В случае</w:t>
      </w:r>
      <w:proofErr w:type="gramStart"/>
      <w:r w:rsidRPr="00623C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3CB6">
        <w:rPr>
          <w:rFonts w:ascii="Times New Roman" w:hAnsi="Times New Roman" w:cs="Times New Roman"/>
          <w:sz w:val="28"/>
          <w:szCs w:val="28"/>
        </w:rPr>
        <w:t xml:space="preserve"> если администрация школы не в силах дать профессиональную консультацию родителям</w:t>
      </w:r>
      <w:r w:rsidR="00BB7DBF" w:rsidRPr="00623CB6">
        <w:rPr>
          <w:rFonts w:ascii="Times New Roman" w:hAnsi="Times New Roman" w:cs="Times New Roman"/>
          <w:sz w:val="28"/>
          <w:szCs w:val="28"/>
        </w:rPr>
        <w:t xml:space="preserve">, </w:t>
      </w:r>
      <w:r w:rsidRPr="00623CB6">
        <w:rPr>
          <w:rFonts w:ascii="Times New Roman" w:hAnsi="Times New Roman" w:cs="Times New Roman"/>
          <w:sz w:val="28"/>
          <w:szCs w:val="28"/>
        </w:rPr>
        <w:t xml:space="preserve"> рекомендуется обратиться в юридические фирмы.</w:t>
      </w: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sz w:val="28"/>
          <w:szCs w:val="28"/>
        </w:rPr>
        <w:t>Родители получают данные о том, куда можно и нужно обращаться в случае непредвиденных ситуаций.</w:t>
      </w:r>
    </w:p>
    <w:p w:rsidR="00E765BB" w:rsidRPr="00623CB6" w:rsidRDefault="00E765BB" w:rsidP="0054034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B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623CB6">
        <w:rPr>
          <w:rFonts w:ascii="Times New Roman" w:hAnsi="Times New Roman" w:cs="Times New Roman"/>
          <w:sz w:val="28"/>
          <w:szCs w:val="28"/>
        </w:rPr>
        <w:t>:</w:t>
      </w:r>
      <w:r w:rsidRPr="00623C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B6">
        <w:rPr>
          <w:rFonts w:ascii="Times New Roman" w:hAnsi="Times New Roman" w:cs="Times New Roman"/>
          <w:bCs/>
          <w:sz w:val="28"/>
          <w:szCs w:val="28"/>
        </w:rPr>
        <w:t>-разработка мероприятий, необходимых для профилактики правонарушений;</w:t>
      </w: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B6">
        <w:rPr>
          <w:rFonts w:ascii="Times New Roman" w:hAnsi="Times New Roman" w:cs="Times New Roman"/>
          <w:bCs/>
          <w:sz w:val="28"/>
          <w:szCs w:val="28"/>
        </w:rPr>
        <w:t xml:space="preserve">-углубление знаний об интересах учащихся своего класса, получение характеристики микроклимата семьи, что должно облегчить поиск взаимодействия семьи и школы; </w:t>
      </w: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B6">
        <w:rPr>
          <w:rFonts w:ascii="Times New Roman" w:hAnsi="Times New Roman" w:cs="Times New Roman"/>
          <w:bCs/>
          <w:sz w:val="28"/>
          <w:szCs w:val="28"/>
        </w:rPr>
        <w:t>-сбор информации о вредных привычках учащихся, необходимой для быстрого оказания квалифицированной помощи; получение информации о состоянии здоровья учащихся;</w:t>
      </w: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B6">
        <w:rPr>
          <w:rFonts w:ascii="Times New Roman" w:hAnsi="Times New Roman" w:cs="Times New Roman"/>
          <w:bCs/>
          <w:sz w:val="28"/>
          <w:szCs w:val="28"/>
        </w:rPr>
        <w:t>-Создание приоритетного родительского воспитания, организация педагогического просвещения родителей, оказание помощи родителям в построении демократической системы взаимоотношений детей и взрослых.</w:t>
      </w: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5BB" w:rsidRPr="00623CB6" w:rsidRDefault="0086418A" w:rsidP="008641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E765BB" w:rsidRPr="00623CB6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ресурсы:</w:t>
      </w:r>
    </w:p>
    <w:p w:rsidR="00E765BB" w:rsidRPr="00623CB6" w:rsidRDefault="00E765BB" w:rsidP="00623C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5BB" w:rsidRPr="00623CB6" w:rsidRDefault="00E765BB" w:rsidP="00623CB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Административный кодекс РФ.</w:t>
      </w:r>
    </w:p>
    <w:p w:rsidR="00E765BB" w:rsidRPr="00623CB6" w:rsidRDefault="00E765BB" w:rsidP="00623CB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Всеобщая декларация прав человека</w:t>
      </w:r>
      <w:proofErr w:type="gramStart"/>
      <w:r w:rsidRPr="00623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64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3CB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E765BB" w:rsidRPr="00623CB6" w:rsidRDefault="00E765BB" w:rsidP="00623CB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Гражданский кодекс РФ.</w:t>
      </w:r>
    </w:p>
    <w:p w:rsidR="00E765BB" w:rsidRPr="00623CB6" w:rsidRDefault="009D77A1" w:rsidP="00623CB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ФЗ «Об образовании в Российской Федерации» №273-ФЗ от 29.12.2012 г.</w:t>
      </w:r>
    </w:p>
    <w:p w:rsidR="00E765BB" w:rsidRPr="00623CB6" w:rsidRDefault="00E765BB" w:rsidP="00623CB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Закон   РФ   «Об  основных  гарантиях  прав ребенка   в  Российской Федерации».</w:t>
      </w:r>
    </w:p>
    <w:p w:rsidR="00E765BB" w:rsidRPr="00623CB6" w:rsidRDefault="00E765BB" w:rsidP="00623CB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Закон РФ «Об основных документах, удостоверяющих личность гражданина РФ».</w:t>
      </w:r>
    </w:p>
    <w:p w:rsidR="00E765BB" w:rsidRPr="00623CB6" w:rsidRDefault="00E765BB" w:rsidP="00623CB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Закон РФ «О воинской обязанности и военной службе».</w:t>
      </w:r>
    </w:p>
    <w:p w:rsidR="00E765BB" w:rsidRPr="00623CB6" w:rsidRDefault="00E765BB" w:rsidP="0062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5BB" w:rsidRPr="00623CB6" w:rsidRDefault="00E765BB" w:rsidP="00623CB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 xml:space="preserve">Конвенция о правах ребенка </w:t>
      </w:r>
      <w:r w:rsidR="0086418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765BB" w:rsidRDefault="00E765BB" w:rsidP="00623CB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Конституция РФ.</w:t>
      </w:r>
    </w:p>
    <w:p w:rsidR="0086418A" w:rsidRPr="00623CB6" w:rsidRDefault="0086418A" w:rsidP="00623CB6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Конституция Республики Коми.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 xml:space="preserve">11) </w:t>
      </w:r>
      <w:hyperlink r:id="rId6" w:history="1"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://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school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-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sector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relarn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prava</w:t>
        </w:r>
        <w:proofErr w:type="spellEnd"/>
      </w:hyperlink>
      <w:r w:rsidRPr="00623CB6">
        <w:rPr>
          <w:rFonts w:ascii="Times New Roman" w:hAnsi="Times New Roman" w:cs="Times New Roman"/>
          <w:iCs/>
          <w:sz w:val="28"/>
          <w:szCs w:val="28"/>
        </w:rPr>
        <w:t xml:space="preserve">    -   Программа   «Права   и   дети   в Интернете»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12)</w:t>
      </w:r>
      <w:hyperlink r:id="rId7" w:history="1"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://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hro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org</w:t>
        </w:r>
      </w:hyperlink>
      <w:r w:rsidRPr="00623CB6">
        <w:rPr>
          <w:rFonts w:ascii="Times New Roman" w:hAnsi="Times New Roman" w:cs="Times New Roman"/>
          <w:iCs/>
          <w:sz w:val="28"/>
          <w:szCs w:val="28"/>
        </w:rPr>
        <w:t xml:space="preserve">  - Сайт правозащитных организаций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13)</w:t>
      </w:r>
      <w:hyperlink r:id="rId8" w:history="1"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://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ombudsman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gov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Pr="00623CB6">
        <w:rPr>
          <w:rFonts w:ascii="Times New Roman" w:hAnsi="Times New Roman" w:cs="Times New Roman"/>
          <w:iCs/>
          <w:sz w:val="28"/>
          <w:szCs w:val="28"/>
        </w:rPr>
        <w:t xml:space="preserve">  - Официальный сайт Уполномоченного по правам человека в России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14)</w:t>
      </w:r>
      <w:hyperlink r:id="rId9" w:history="1"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://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ipclub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femida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potrebitel</w:t>
        </w:r>
        <w:proofErr w:type="spellEnd"/>
      </w:hyperlink>
      <w:r w:rsidRPr="00623CB6">
        <w:rPr>
          <w:rFonts w:ascii="Times New Roman" w:hAnsi="Times New Roman" w:cs="Times New Roman"/>
          <w:iCs/>
          <w:sz w:val="28"/>
          <w:szCs w:val="28"/>
        </w:rPr>
        <w:t xml:space="preserve">   -   Проект   «Защита   прав потребителей в Интернете»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15)</w:t>
      </w:r>
      <w:r w:rsidRPr="00623CB6">
        <w:rPr>
          <w:rFonts w:ascii="Times New Roman" w:hAnsi="Times New Roman" w:cs="Times New Roman"/>
          <w:iCs/>
          <w:sz w:val="28"/>
          <w:szCs w:val="28"/>
          <w:lang w:val="en-US"/>
        </w:rPr>
        <w:t>http</w:t>
      </w:r>
      <w:r w:rsidRPr="00623CB6">
        <w:rPr>
          <w:rFonts w:ascii="Times New Roman" w:hAnsi="Times New Roman" w:cs="Times New Roman"/>
          <w:iCs/>
          <w:sz w:val="28"/>
          <w:szCs w:val="28"/>
        </w:rPr>
        <w:t>://</w:t>
      </w:r>
      <w:r w:rsidRPr="00623CB6">
        <w:rPr>
          <w:rFonts w:ascii="Times New Roman" w:hAnsi="Times New Roman" w:cs="Times New Roman"/>
          <w:iCs/>
          <w:sz w:val="28"/>
          <w:szCs w:val="28"/>
          <w:lang w:val="en-US"/>
        </w:rPr>
        <w:t>www</w:t>
      </w:r>
      <w:r w:rsidRPr="00623CB6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623CB6">
        <w:rPr>
          <w:rFonts w:ascii="Times New Roman" w:hAnsi="Times New Roman" w:cs="Times New Roman"/>
          <w:iCs/>
          <w:sz w:val="28"/>
          <w:szCs w:val="28"/>
          <w:lang w:val="en-US"/>
        </w:rPr>
        <w:t>tvoyopravo</w:t>
      </w:r>
      <w:proofErr w:type="spellEnd"/>
      <w:r w:rsidRPr="00623CB6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623CB6">
        <w:rPr>
          <w:rFonts w:ascii="Times New Roman" w:hAnsi="Times New Roman" w:cs="Times New Roman"/>
          <w:iCs/>
          <w:sz w:val="28"/>
          <w:szCs w:val="28"/>
          <w:lang w:val="en-US"/>
        </w:rPr>
        <w:t>narod</w:t>
      </w:r>
      <w:proofErr w:type="spellEnd"/>
      <w:r w:rsidRPr="00623CB6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623CB6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623CB6">
        <w:rPr>
          <w:rFonts w:ascii="Times New Roman" w:hAnsi="Times New Roman" w:cs="Times New Roman"/>
          <w:iCs/>
          <w:sz w:val="28"/>
          <w:szCs w:val="28"/>
        </w:rPr>
        <w:t xml:space="preserve">  - Сайт «Твое право»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17)</w:t>
      </w:r>
      <w:hyperlink r:id="rId10" w:history="1"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://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ycentre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org</w:t>
        </w:r>
      </w:hyperlink>
      <w:r w:rsidRPr="00623CB6">
        <w:rPr>
          <w:rFonts w:ascii="Times New Roman" w:hAnsi="Times New Roman" w:cs="Times New Roman"/>
          <w:iCs/>
          <w:sz w:val="28"/>
          <w:szCs w:val="28"/>
        </w:rPr>
        <w:t xml:space="preserve">  - Молодежный центр прав человека (Москва)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18)</w:t>
      </w:r>
      <w:hyperlink r:id="rId11" w:history="1"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://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ug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Pr="00623CB6">
        <w:rPr>
          <w:rFonts w:ascii="Times New Roman" w:hAnsi="Times New Roman" w:cs="Times New Roman"/>
          <w:iCs/>
          <w:sz w:val="28"/>
          <w:szCs w:val="28"/>
        </w:rPr>
        <w:t xml:space="preserve">  - Сайт «Учительской газеты»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lastRenderedPageBreak/>
        <w:t>19)</w:t>
      </w:r>
      <w:hyperlink r:id="rId12" w:history="1"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://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dom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-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i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-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zakon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Pr="00623CB6">
        <w:rPr>
          <w:rFonts w:ascii="Times New Roman" w:hAnsi="Times New Roman" w:cs="Times New Roman"/>
          <w:iCs/>
          <w:sz w:val="28"/>
          <w:szCs w:val="28"/>
        </w:rPr>
        <w:t xml:space="preserve">    -   Юридический   портал    «Первый столичный юридический центр»</w:t>
      </w:r>
    </w:p>
    <w:p w:rsidR="00E765BB" w:rsidRPr="00623CB6" w:rsidRDefault="00E765BB" w:rsidP="00623C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20)</w:t>
      </w:r>
      <w:hyperlink r:id="rId13" w:history="1"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http://www.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kid</w:t>
        </w:r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  <w:r w:rsidRPr="00623CB6">
          <w:rPr>
            <w:rStyle w:val="a4"/>
            <w:rFonts w:ascii="Times New Roman" w:hAnsi="Times New Roman" w:cs="Times New Roman"/>
            <w:iCs/>
            <w:sz w:val="28"/>
            <w:szCs w:val="28"/>
          </w:rPr>
          <w:t>-</w:t>
        </w:r>
      </w:hyperlink>
      <w:r w:rsidRPr="00623CB6">
        <w:rPr>
          <w:rFonts w:ascii="Times New Roman" w:hAnsi="Times New Roman" w:cs="Times New Roman"/>
          <w:iCs/>
          <w:sz w:val="28"/>
          <w:szCs w:val="28"/>
        </w:rPr>
        <w:t xml:space="preserve"> ребенок</w:t>
      </w:r>
    </w:p>
    <w:p w:rsidR="00E765BB" w:rsidRPr="00623CB6" w:rsidRDefault="00E765BB" w:rsidP="00623C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CB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E765BB" w:rsidRPr="00623CB6" w:rsidRDefault="00E765BB" w:rsidP="00623CB6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5BB" w:rsidRPr="00623CB6" w:rsidRDefault="00E765BB" w:rsidP="00623CB6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77A1" w:rsidRPr="00623CB6" w:rsidRDefault="009D77A1" w:rsidP="009D77A1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3CB6">
        <w:rPr>
          <w:rFonts w:ascii="Times New Roman" w:hAnsi="Times New Roman" w:cs="Times New Roman"/>
          <w:iCs/>
          <w:sz w:val="28"/>
          <w:szCs w:val="28"/>
        </w:rPr>
        <w:t>Конституция РФ.</w:t>
      </w:r>
    </w:p>
    <w:p w:rsidR="00E765BB" w:rsidRPr="00623CB6" w:rsidRDefault="009D77A1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Конституция Республики Коми.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Всеобщая декларация прав человека</w:t>
      </w:r>
      <w:proofErr w:type="gramStart"/>
      <w:r w:rsidRPr="00623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77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3CB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Гражданский кодекс РФ.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B6">
        <w:rPr>
          <w:rFonts w:ascii="Times New Roman" w:hAnsi="Times New Roman" w:cs="Times New Roman"/>
          <w:bCs/>
          <w:sz w:val="28"/>
          <w:szCs w:val="28"/>
        </w:rPr>
        <w:t xml:space="preserve">Гражданское право России. Курс лекций /под ред. О. Н. </w:t>
      </w:r>
      <w:proofErr w:type="spellStart"/>
      <w:r w:rsidRPr="00623CB6">
        <w:rPr>
          <w:rFonts w:ascii="Times New Roman" w:hAnsi="Times New Roman" w:cs="Times New Roman"/>
          <w:bCs/>
          <w:sz w:val="28"/>
          <w:szCs w:val="28"/>
        </w:rPr>
        <w:t>Садикова</w:t>
      </w:r>
      <w:proofErr w:type="spellEnd"/>
      <w:r w:rsidRPr="00623CB6">
        <w:rPr>
          <w:rFonts w:ascii="Times New Roman" w:hAnsi="Times New Roman" w:cs="Times New Roman"/>
          <w:bCs/>
          <w:sz w:val="28"/>
          <w:szCs w:val="28"/>
        </w:rPr>
        <w:t xml:space="preserve">. М.: </w:t>
      </w:r>
      <w:proofErr w:type="spellStart"/>
      <w:r w:rsidRPr="00623CB6">
        <w:rPr>
          <w:rFonts w:ascii="Times New Roman" w:hAnsi="Times New Roman" w:cs="Times New Roman"/>
          <w:bCs/>
          <w:sz w:val="28"/>
          <w:szCs w:val="28"/>
        </w:rPr>
        <w:t>Юрид</w:t>
      </w:r>
      <w:proofErr w:type="spellEnd"/>
      <w:r w:rsidRPr="00623CB6">
        <w:rPr>
          <w:rFonts w:ascii="Times New Roman" w:hAnsi="Times New Roman" w:cs="Times New Roman"/>
          <w:bCs/>
          <w:sz w:val="28"/>
          <w:szCs w:val="28"/>
        </w:rPr>
        <w:t>. лит</w:t>
      </w:r>
      <w:proofErr w:type="gramStart"/>
      <w:r w:rsidRPr="00623CB6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623CB6">
        <w:rPr>
          <w:rFonts w:ascii="Times New Roman" w:hAnsi="Times New Roman" w:cs="Times New Roman"/>
          <w:bCs/>
          <w:sz w:val="28"/>
          <w:szCs w:val="28"/>
        </w:rPr>
        <w:t>1996</w:t>
      </w:r>
    </w:p>
    <w:p w:rsidR="00E765BB" w:rsidRPr="00623CB6" w:rsidRDefault="009D77A1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В.В.Антонов «Младшим школьникам о всеобщей декларации прав человека»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Закон   РФ   «Об  основных  гарантиях  прав ребенка   в  Российской Федерации».</w:t>
      </w:r>
      <w:r w:rsidR="001B3DD7" w:rsidRPr="00623C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CB6">
        <w:rPr>
          <w:rFonts w:ascii="Times New Roman" w:hAnsi="Times New Roman" w:cs="Times New Roman"/>
          <w:sz w:val="28"/>
          <w:szCs w:val="28"/>
        </w:rPr>
        <w:t>Кишенкова</w:t>
      </w:r>
      <w:proofErr w:type="spellEnd"/>
      <w:r w:rsidRPr="00623CB6">
        <w:rPr>
          <w:rFonts w:ascii="Times New Roman" w:hAnsi="Times New Roman" w:cs="Times New Roman"/>
          <w:sz w:val="28"/>
          <w:szCs w:val="28"/>
        </w:rPr>
        <w:t xml:space="preserve"> О. В., Иоффе А. Н. «Основы обществознания» 9 класс. М.; </w:t>
      </w:r>
      <w:r w:rsidRPr="00623CB6">
        <w:rPr>
          <w:rFonts w:ascii="Times New Roman" w:hAnsi="Times New Roman" w:cs="Times New Roman"/>
          <w:iCs/>
          <w:sz w:val="28"/>
          <w:szCs w:val="28"/>
        </w:rPr>
        <w:t>Изд</w:t>
      </w:r>
      <w:proofErr w:type="gramStart"/>
      <w:r w:rsidRPr="00623CB6">
        <w:rPr>
          <w:rFonts w:ascii="Times New Roman" w:hAnsi="Times New Roman" w:cs="Times New Roman"/>
          <w:iCs/>
          <w:sz w:val="28"/>
          <w:szCs w:val="28"/>
        </w:rPr>
        <w:t>.д</w:t>
      </w:r>
      <w:proofErr w:type="gramEnd"/>
      <w:r w:rsidRPr="00623CB6">
        <w:rPr>
          <w:rFonts w:ascii="Times New Roman" w:hAnsi="Times New Roman" w:cs="Times New Roman"/>
          <w:iCs/>
          <w:sz w:val="28"/>
          <w:szCs w:val="28"/>
        </w:rPr>
        <w:t xml:space="preserve">ом «Новый учебник», </w:t>
      </w:r>
      <w:r w:rsidRPr="00623CB6">
        <w:rPr>
          <w:rFonts w:ascii="Times New Roman" w:hAnsi="Times New Roman" w:cs="Times New Roman"/>
          <w:sz w:val="28"/>
          <w:szCs w:val="28"/>
        </w:rPr>
        <w:t>2003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CB6">
        <w:rPr>
          <w:rFonts w:ascii="Times New Roman" w:hAnsi="Times New Roman" w:cs="Times New Roman"/>
          <w:sz w:val="28"/>
          <w:szCs w:val="28"/>
        </w:rPr>
        <w:t>Кишенкова</w:t>
      </w:r>
      <w:proofErr w:type="spellEnd"/>
      <w:r w:rsidRPr="00623CB6">
        <w:rPr>
          <w:rFonts w:ascii="Times New Roman" w:hAnsi="Times New Roman" w:cs="Times New Roman"/>
          <w:sz w:val="28"/>
          <w:szCs w:val="28"/>
        </w:rPr>
        <w:t xml:space="preserve"> О. В., Иоффе А. Н. «Основы обществознания» 8 класс. М.; </w:t>
      </w:r>
      <w:r w:rsidRPr="00623CB6">
        <w:rPr>
          <w:rFonts w:ascii="Times New Roman" w:hAnsi="Times New Roman" w:cs="Times New Roman"/>
          <w:iCs/>
          <w:sz w:val="28"/>
          <w:szCs w:val="28"/>
        </w:rPr>
        <w:t>Изд</w:t>
      </w:r>
      <w:proofErr w:type="gramStart"/>
      <w:r w:rsidRPr="00623CB6">
        <w:rPr>
          <w:rFonts w:ascii="Times New Roman" w:hAnsi="Times New Roman" w:cs="Times New Roman"/>
          <w:iCs/>
          <w:sz w:val="28"/>
          <w:szCs w:val="28"/>
        </w:rPr>
        <w:t>.д</w:t>
      </w:r>
      <w:proofErr w:type="gramEnd"/>
      <w:r w:rsidRPr="00623CB6">
        <w:rPr>
          <w:rFonts w:ascii="Times New Roman" w:hAnsi="Times New Roman" w:cs="Times New Roman"/>
          <w:iCs/>
          <w:sz w:val="28"/>
          <w:szCs w:val="28"/>
        </w:rPr>
        <w:t xml:space="preserve">ом «Новый учебник», </w:t>
      </w:r>
      <w:r w:rsidRPr="00623CB6">
        <w:rPr>
          <w:rFonts w:ascii="Times New Roman" w:hAnsi="Times New Roman" w:cs="Times New Roman"/>
          <w:sz w:val="28"/>
          <w:szCs w:val="28"/>
        </w:rPr>
        <w:t>2001</w:t>
      </w:r>
    </w:p>
    <w:p w:rsidR="00063845" w:rsidRPr="00063845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Конвенция о правах ребенка</w:t>
      </w:r>
      <w:proofErr w:type="gramStart"/>
      <w:r w:rsidRPr="00623CB6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="00063845">
        <w:rPr>
          <w:rFonts w:ascii="Times New Roman" w:hAnsi="Times New Roman" w:cs="Times New Roman"/>
          <w:iCs/>
          <w:sz w:val="28"/>
          <w:szCs w:val="28"/>
        </w:rPr>
        <w:t xml:space="preserve"> «Каждый имеет право…» </w:t>
      </w:r>
    </w:p>
    <w:p w:rsidR="00E765BB" w:rsidRPr="00623CB6" w:rsidRDefault="00063845" w:rsidP="00063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г. Сыктывкар,2012 г.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Уполномоченнйй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при Главе Республики Коми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Коми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Н.Л.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Струтинскяя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23CB6">
        <w:rPr>
          <w:rFonts w:ascii="Times New Roman" w:hAnsi="Times New Roman" w:cs="Times New Roman"/>
          <w:iCs/>
          <w:sz w:val="28"/>
          <w:szCs w:val="28"/>
        </w:rPr>
        <w:t>Лупоядова</w:t>
      </w:r>
      <w:proofErr w:type="spellEnd"/>
      <w:r w:rsidRPr="00623CB6">
        <w:rPr>
          <w:rFonts w:ascii="Times New Roman" w:hAnsi="Times New Roman" w:cs="Times New Roman"/>
          <w:iCs/>
          <w:sz w:val="28"/>
          <w:szCs w:val="28"/>
        </w:rPr>
        <w:t xml:space="preserve"> Л.Ю., Мельникова Н.А., Якимович И.Г, Родительский всеобуч: Родительские собрания 5-7 классы. - Брянск: «Курсив», 2006.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 xml:space="preserve">Основы правовых знаний: Учебник для 8-9 </w:t>
      </w:r>
      <w:proofErr w:type="spellStart"/>
      <w:r w:rsidRPr="00623CB6">
        <w:rPr>
          <w:rFonts w:ascii="Times New Roman" w:hAnsi="Times New Roman" w:cs="Times New Roman"/>
          <w:iCs/>
          <w:sz w:val="28"/>
          <w:szCs w:val="28"/>
        </w:rPr>
        <w:t>кл</w:t>
      </w:r>
      <w:proofErr w:type="spellEnd"/>
      <w:r w:rsidRPr="00623CB6">
        <w:rPr>
          <w:rFonts w:ascii="Times New Roman" w:hAnsi="Times New Roman" w:cs="Times New Roman"/>
          <w:iCs/>
          <w:sz w:val="28"/>
          <w:szCs w:val="28"/>
        </w:rPr>
        <w:t>. В 2-х кн. — М.: ЗАО «Издательство «Вече», 2003.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Певцова Е.А., </w:t>
      </w:r>
      <w:proofErr w:type="spellStart"/>
      <w:r w:rsidRPr="00623CB6">
        <w:rPr>
          <w:rFonts w:ascii="Times New Roman" w:hAnsi="Times New Roman" w:cs="Times New Roman"/>
          <w:iCs/>
          <w:sz w:val="28"/>
          <w:szCs w:val="28"/>
        </w:rPr>
        <w:t>Миков</w:t>
      </w:r>
      <w:proofErr w:type="spellEnd"/>
      <w:r w:rsidRPr="00623CB6">
        <w:rPr>
          <w:rFonts w:ascii="Times New Roman" w:hAnsi="Times New Roman" w:cs="Times New Roman"/>
          <w:iCs/>
          <w:sz w:val="28"/>
          <w:szCs w:val="28"/>
        </w:rPr>
        <w:t xml:space="preserve"> П.В. Право в нашей жизни. 9 класс: Учебник для общеобразовательных заведений. </w:t>
      </w:r>
      <w:proofErr w:type="gramStart"/>
      <w:r w:rsidRPr="00623CB6">
        <w:rPr>
          <w:rFonts w:ascii="Times New Roman" w:hAnsi="Times New Roman" w:cs="Times New Roman"/>
          <w:iCs/>
          <w:sz w:val="28"/>
          <w:szCs w:val="28"/>
        </w:rPr>
        <w:t>-М</w:t>
      </w:r>
      <w:proofErr w:type="gramEnd"/>
      <w:r w:rsidRPr="00623CB6">
        <w:rPr>
          <w:rFonts w:ascii="Times New Roman" w:hAnsi="Times New Roman" w:cs="Times New Roman"/>
          <w:iCs/>
          <w:sz w:val="28"/>
          <w:szCs w:val="28"/>
        </w:rPr>
        <w:t>.: ООО «ТИД«Русское слово», 2006.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B6">
        <w:rPr>
          <w:rFonts w:ascii="Times New Roman" w:hAnsi="Times New Roman" w:cs="Times New Roman"/>
          <w:bCs/>
          <w:sz w:val="28"/>
          <w:szCs w:val="28"/>
        </w:rPr>
        <w:t>Становление и развитие института Уполномоченного по правам участников образовательного процесса. М.: «ГЕНЖЕР», 2006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B6">
        <w:rPr>
          <w:rFonts w:ascii="Times New Roman" w:hAnsi="Times New Roman" w:cs="Times New Roman"/>
          <w:bCs/>
          <w:sz w:val="28"/>
          <w:szCs w:val="28"/>
        </w:rPr>
        <w:t xml:space="preserve">Суворова Н. Г., </w:t>
      </w:r>
      <w:proofErr w:type="spellStart"/>
      <w:r w:rsidRPr="00623CB6">
        <w:rPr>
          <w:rFonts w:ascii="Times New Roman" w:hAnsi="Times New Roman" w:cs="Times New Roman"/>
          <w:bCs/>
          <w:sz w:val="28"/>
          <w:szCs w:val="28"/>
        </w:rPr>
        <w:t>Королькова</w:t>
      </w:r>
      <w:proofErr w:type="spellEnd"/>
      <w:r w:rsidRPr="00623CB6">
        <w:rPr>
          <w:rFonts w:ascii="Times New Roman" w:hAnsi="Times New Roman" w:cs="Times New Roman"/>
          <w:bCs/>
          <w:sz w:val="28"/>
          <w:szCs w:val="28"/>
        </w:rPr>
        <w:t xml:space="preserve"> Е. С. </w:t>
      </w:r>
      <w:proofErr w:type="spellStart"/>
      <w:r w:rsidRPr="00623CB6">
        <w:rPr>
          <w:rFonts w:ascii="Times New Roman" w:hAnsi="Times New Roman" w:cs="Times New Roman"/>
          <w:bCs/>
          <w:sz w:val="28"/>
          <w:szCs w:val="28"/>
        </w:rPr>
        <w:t>Граждановедение</w:t>
      </w:r>
      <w:proofErr w:type="spellEnd"/>
      <w:r w:rsidRPr="00623CB6">
        <w:rPr>
          <w:rFonts w:ascii="Times New Roman" w:hAnsi="Times New Roman" w:cs="Times New Roman"/>
          <w:bCs/>
          <w:sz w:val="28"/>
          <w:szCs w:val="28"/>
        </w:rPr>
        <w:t xml:space="preserve"> 6 класс. Изд. Дом «Новый учебник», 2002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B6">
        <w:rPr>
          <w:rFonts w:ascii="Times New Roman" w:hAnsi="Times New Roman" w:cs="Times New Roman"/>
          <w:bCs/>
          <w:sz w:val="28"/>
          <w:szCs w:val="28"/>
        </w:rPr>
        <w:t xml:space="preserve">Суворова Н. Г., </w:t>
      </w:r>
      <w:proofErr w:type="spellStart"/>
      <w:r w:rsidRPr="00623CB6">
        <w:rPr>
          <w:rFonts w:ascii="Times New Roman" w:hAnsi="Times New Roman" w:cs="Times New Roman"/>
          <w:bCs/>
          <w:sz w:val="28"/>
          <w:szCs w:val="28"/>
        </w:rPr>
        <w:t>Королькова</w:t>
      </w:r>
      <w:proofErr w:type="spellEnd"/>
      <w:r w:rsidRPr="00623CB6">
        <w:rPr>
          <w:rFonts w:ascii="Times New Roman" w:hAnsi="Times New Roman" w:cs="Times New Roman"/>
          <w:bCs/>
          <w:sz w:val="28"/>
          <w:szCs w:val="28"/>
        </w:rPr>
        <w:t xml:space="preserve"> Е. С. </w:t>
      </w:r>
      <w:proofErr w:type="spellStart"/>
      <w:r w:rsidRPr="00623CB6">
        <w:rPr>
          <w:rFonts w:ascii="Times New Roman" w:hAnsi="Times New Roman" w:cs="Times New Roman"/>
          <w:bCs/>
          <w:sz w:val="28"/>
          <w:szCs w:val="28"/>
        </w:rPr>
        <w:t>Граждановедение</w:t>
      </w:r>
      <w:proofErr w:type="spellEnd"/>
      <w:r w:rsidRPr="00623CB6">
        <w:rPr>
          <w:rFonts w:ascii="Times New Roman" w:hAnsi="Times New Roman" w:cs="Times New Roman"/>
          <w:bCs/>
          <w:sz w:val="28"/>
          <w:szCs w:val="28"/>
        </w:rPr>
        <w:t xml:space="preserve"> 6 класс. Изд. Дом «Новый учебник», 2003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Трудовой кодекс РФ.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Уголовный кодекс РФ.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CB6">
        <w:rPr>
          <w:rFonts w:ascii="Times New Roman" w:hAnsi="Times New Roman" w:cs="Times New Roman"/>
          <w:iCs/>
          <w:sz w:val="28"/>
          <w:szCs w:val="28"/>
        </w:rPr>
        <w:t>Хасан Б.И., Поливанова КН. Методическое пособие к курсу «Общество и Я». - М.: Московский городской фонд поддержки школьного книгоиздания, 2002.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23CB6">
        <w:rPr>
          <w:rFonts w:ascii="Times New Roman" w:hAnsi="Times New Roman" w:cs="Times New Roman"/>
          <w:bCs/>
          <w:sz w:val="28"/>
          <w:szCs w:val="28"/>
        </w:rPr>
        <w:t>Шабельник</w:t>
      </w:r>
      <w:proofErr w:type="spellEnd"/>
      <w:r w:rsidRPr="00623CB6">
        <w:rPr>
          <w:rFonts w:ascii="Times New Roman" w:hAnsi="Times New Roman" w:cs="Times New Roman"/>
          <w:bCs/>
          <w:sz w:val="28"/>
          <w:szCs w:val="28"/>
        </w:rPr>
        <w:t xml:space="preserve"> Е. С., </w:t>
      </w:r>
      <w:proofErr w:type="spellStart"/>
      <w:r w:rsidRPr="00623CB6">
        <w:rPr>
          <w:rFonts w:ascii="Times New Roman" w:hAnsi="Times New Roman" w:cs="Times New Roman"/>
          <w:bCs/>
          <w:sz w:val="28"/>
          <w:szCs w:val="28"/>
        </w:rPr>
        <w:t>Каширцева</w:t>
      </w:r>
      <w:proofErr w:type="spellEnd"/>
      <w:r w:rsidRPr="00623CB6">
        <w:rPr>
          <w:rFonts w:ascii="Times New Roman" w:hAnsi="Times New Roman" w:cs="Times New Roman"/>
          <w:bCs/>
          <w:sz w:val="28"/>
          <w:szCs w:val="28"/>
        </w:rPr>
        <w:t xml:space="preserve"> Е. Г. Ваши права: Кн. Для учащихся начальных классов. М.: Изд-во «Вита-Пресс», 1996</w:t>
      </w:r>
    </w:p>
    <w:p w:rsidR="00E765BB" w:rsidRPr="00623CB6" w:rsidRDefault="00E765BB" w:rsidP="00623CB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23CB6">
        <w:rPr>
          <w:rFonts w:ascii="Times New Roman" w:hAnsi="Times New Roman" w:cs="Times New Roman"/>
          <w:iCs/>
          <w:sz w:val="28"/>
          <w:szCs w:val="28"/>
        </w:rPr>
        <w:t>Шнекендорф</w:t>
      </w:r>
      <w:proofErr w:type="spellEnd"/>
      <w:r w:rsidRPr="00623CB6">
        <w:rPr>
          <w:rFonts w:ascii="Times New Roman" w:hAnsi="Times New Roman" w:cs="Times New Roman"/>
          <w:iCs/>
          <w:sz w:val="28"/>
          <w:szCs w:val="28"/>
        </w:rPr>
        <w:t xml:space="preserve"> З.К. Изучение Конвенции о правах человека в школе. Учебное пособие для учителей. М.: «Логос», 2001.</w:t>
      </w:r>
    </w:p>
    <w:p w:rsidR="00E765BB" w:rsidRPr="00623CB6" w:rsidRDefault="009D77A1" w:rsidP="0062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765BB" w:rsidRPr="00623CB6" w:rsidRDefault="00E765BB" w:rsidP="0062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765BB" w:rsidRPr="00623CB6" w:rsidSect="00CC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344A"/>
    <w:multiLevelType w:val="multilevel"/>
    <w:tmpl w:val="651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E1EEC"/>
    <w:multiLevelType w:val="hybridMultilevel"/>
    <w:tmpl w:val="6BECBF4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3476E016">
      <w:start w:val="215"/>
      <w:numFmt w:val="decimal"/>
      <w:lvlText w:val="%2.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840887"/>
    <w:multiLevelType w:val="multilevel"/>
    <w:tmpl w:val="94A2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F69E3"/>
    <w:multiLevelType w:val="multilevel"/>
    <w:tmpl w:val="FEB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9579E"/>
    <w:multiLevelType w:val="multilevel"/>
    <w:tmpl w:val="256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E2AE4"/>
    <w:multiLevelType w:val="hybridMultilevel"/>
    <w:tmpl w:val="E3E67162"/>
    <w:lvl w:ilvl="0" w:tplc="0A3619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58E4260"/>
    <w:multiLevelType w:val="hybridMultilevel"/>
    <w:tmpl w:val="72221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C0DCD"/>
    <w:multiLevelType w:val="hybridMultilevel"/>
    <w:tmpl w:val="563462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74911"/>
    <w:multiLevelType w:val="multilevel"/>
    <w:tmpl w:val="A92C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713BF"/>
    <w:multiLevelType w:val="multilevel"/>
    <w:tmpl w:val="95C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1302A"/>
    <w:multiLevelType w:val="hybridMultilevel"/>
    <w:tmpl w:val="6ECE6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71B4F"/>
    <w:multiLevelType w:val="hybridMultilevel"/>
    <w:tmpl w:val="4DFABE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2701EC"/>
    <w:multiLevelType w:val="hybridMultilevel"/>
    <w:tmpl w:val="3AB81E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2715267"/>
    <w:multiLevelType w:val="hybridMultilevel"/>
    <w:tmpl w:val="7E5E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7D0AA2"/>
    <w:multiLevelType w:val="multilevel"/>
    <w:tmpl w:val="4DAC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4673C"/>
    <w:multiLevelType w:val="hybridMultilevel"/>
    <w:tmpl w:val="74BA62F0"/>
    <w:lvl w:ilvl="0" w:tplc="EDF097F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7E4D1D2E"/>
    <w:multiLevelType w:val="multilevel"/>
    <w:tmpl w:val="64F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54500"/>
    <w:multiLevelType w:val="multilevel"/>
    <w:tmpl w:val="C18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11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65BB"/>
    <w:rsid w:val="00063845"/>
    <w:rsid w:val="000E2268"/>
    <w:rsid w:val="00125A26"/>
    <w:rsid w:val="00181257"/>
    <w:rsid w:val="001B3DD7"/>
    <w:rsid w:val="0028226A"/>
    <w:rsid w:val="002A006A"/>
    <w:rsid w:val="00487F57"/>
    <w:rsid w:val="004B1B4C"/>
    <w:rsid w:val="00540342"/>
    <w:rsid w:val="005A7711"/>
    <w:rsid w:val="005F3F4E"/>
    <w:rsid w:val="005F554D"/>
    <w:rsid w:val="00604714"/>
    <w:rsid w:val="0061153E"/>
    <w:rsid w:val="00623CB6"/>
    <w:rsid w:val="00670F6C"/>
    <w:rsid w:val="006F285B"/>
    <w:rsid w:val="00716EAE"/>
    <w:rsid w:val="00732563"/>
    <w:rsid w:val="00793F6D"/>
    <w:rsid w:val="007B550F"/>
    <w:rsid w:val="007E038B"/>
    <w:rsid w:val="008143F6"/>
    <w:rsid w:val="0086418A"/>
    <w:rsid w:val="00931131"/>
    <w:rsid w:val="009D45EA"/>
    <w:rsid w:val="009D77A1"/>
    <w:rsid w:val="00A06E9A"/>
    <w:rsid w:val="00AC452C"/>
    <w:rsid w:val="00B64C27"/>
    <w:rsid w:val="00BB7DBF"/>
    <w:rsid w:val="00BF27BB"/>
    <w:rsid w:val="00CC1CF4"/>
    <w:rsid w:val="00CE2431"/>
    <w:rsid w:val="00D1483C"/>
    <w:rsid w:val="00D81947"/>
    <w:rsid w:val="00D82424"/>
    <w:rsid w:val="00DD3360"/>
    <w:rsid w:val="00DD6769"/>
    <w:rsid w:val="00E333A3"/>
    <w:rsid w:val="00E54E92"/>
    <w:rsid w:val="00E765BB"/>
    <w:rsid w:val="00EC6ED8"/>
    <w:rsid w:val="00EE2F30"/>
    <w:rsid w:val="00F814E4"/>
    <w:rsid w:val="00FB7405"/>
    <w:rsid w:val="00FE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4"/>
  </w:style>
  <w:style w:type="paragraph" w:styleId="1">
    <w:name w:val="heading 1"/>
    <w:basedOn w:val="a"/>
    <w:next w:val="a"/>
    <w:link w:val="10"/>
    <w:uiPriority w:val="9"/>
    <w:qFormat/>
    <w:rsid w:val="00E76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6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5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65BB"/>
    <w:rPr>
      <w:color w:val="0000FF"/>
      <w:u w:val="single"/>
    </w:rPr>
  </w:style>
  <w:style w:type="character" w:styleId="a5">
    <w:name w:val="Strong"/>
    <w:basedOn w:val="a0"/>
    <w:uiPriority w:val="22"/>
    <w:qFormat/>
    <w:rsid w:val="00E765BB"/>
    <w:rPr>
      <w:b/>
      <w:bCs/>
    </w:rPr>
  </w:style>
  <w:style w:type="character" w:customStyle="1" w:styleId="apple-converted-space">
    <w:name w:val="apple-converted-space"/>
    <w:basedOn w:val="a0"/>
    <w:rsid w:val="00E765BB"/>
  </w:style>
  <w:style w:type="character" w:customStyle="1" w:styleId="10">
    <w:name w:val="Заголовок 1 Знак"/>
    <w:basedOn w:val="a0"/>
    <w:link w:val="1"/>
    <w:uiPriority w:val="9"/>
    <w:rsid w:val="00E76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rsid w:val="00E7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1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.gov.ru" TargetMode="External"/><Relationship Id="rId13" Type="http://schemas.openxmlformats.org/officeDocument/2006/relationships/hyperlink" Target="http://www.kid.ru-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ro.org" TargetMode="External"/><Relationship Id="rId12" Type="http://schemas.openxmlformats.org/officeDocument/2006/relationships/hyperlink" Target="http://www.dom-i-zak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sector.relarn.ru/prava" TargetMode="External"/><Relationship Id="rId11" Type="http://schemas.openxmlformats.org/officeDocument/2006/relationships/hyperlink" Target="http://www.u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cent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club.ru/femida/potrebit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B74EC-4186-4395-82C2-2F7BC0E0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29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О А</dc:creator>
  <cp:keywords/>
  <dc:description/>
  <cp:lastModifiedBy>а</cp:lastModifiedBy>
  <cp:revision>18</cp:revision>
  <cp:lastPrinted>2014-11-14T12:52:00Z</cp:lastPrinted>
  <dcterms:created xsi:type="dcterms:W3CDTF">2012-09-10T12:51:00Z</dcterms:created>
  <dcterms:modified xsi:type="dcterms:W3CDTF">2015-03-30T09:51:00Z</dcterms:modified>
</cp:coreProperties>
</file>