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03" w:rsidRPr="00157A61" w:rsidRDefault="001C0689" w:rsidP="00157A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A61">
        <w:rPr>
          <w:rFonts w:ascii="Times New Roman" w:hAnsi="Times New Roman" w:cs="Times New Roman"/>
          <w:b/>
          <w:sz w:val="24"/>
          <w:szCs w:val="24"/>
        </w:rPr>
        <w:t>Гражданин Российской Федерации</w:t>
      </w:r>
    </w:p>
    <w:p w:rsidR="001C0689" w:rsidRPr="00157A61" w:rsidRDefault="001C0689" w:rsidP="00157A61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A61">
        <w:rPr>
          <w:rFonts w:ascii="Times New Roman" w:hAnsi="Times New Roman" w:cs="Times New Roman"/>
          <w:sz w:val="24"/>
          <w:szCs w:val="24"/>
        </w:rPr>
        <w:t xml:space="preserve">Гражданин – индивид, наделённый гражданскими, политическими и иными правами и обязанностями и поступающий в соответствии с ними. </w:t>
      </w:r>
    </w:p>
    <w:p w:rsidR="001C0689" w:rsidRPr="00157A61" w:rsidRDefault="00211B40" w:rsidP="00157A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2D5B">
        <w:rPr>
          <w:rFonts w:ascii="Times New Roman" w:hAnsi="Times New Roman" w:cs="Times New Roman"/>
          <w:b/>
          <w:sz w:val="24"/>
          <w:szCs w:val="24"/>
        </w:rPr>
        <w:t>Гражданин</w:t>
      </w:r>
      <w:r>
        <w:rPr>
          <w:rFonts w:ascii="Times New Roman" w:hAnsi="Times New Roman" w:cs="Times New Roman"/>
          <w:sz w:val="24"/>
          <w:szCs w:val="24"/>
        </w:rPr>
        <w:t xml:space="preserve"> – человек, обладающий всей совокупностью прав и обязанностей, предусмотренных конституцией, имеющий гражданство данного государства.</w:t>
      </w:r>
    </w:p>
    <w:p w:rsidR="001C0689" w:rsidRPr="009D1DB5" w:rsidRDefault="001C0689" w:rsidP="009D1D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DB5">
        <w:rPr>
          <w:rFonts w:ascii="Times New Roman" w:hAnsi="Times New Roman" w:cs="Times New Roman"/>
          <w:b/>
          <w:sz w:val="24"/>
          <w:szCs w:val="24"/>
        </w:rPr>
        <w:t>Гражданство РФ.</w:t>
      </w:r>
    </w:p>
    <w:p w:rsidR="001C0689" w:rsidRDefault="001C0689" w:rsidP="00157A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2D5B">
        <w:rPr>
          <w:rFonts w:ascii="Times New Roman" w:hAnsi="Times New Roman" w:cs="Times New Roman"/>
          <w:b/>
          <w:sz w:val="24"/>
          <w:szCs w:val="24"/>
        </w:rPr>
        <w:t>Гражданство</w:t>
      </w:r>
      <w:r w:rsidRPr="00157A61">
        <w:rPr>
          <w:rFonts w:ascii="Times New Roman" w:hAnsi="Times New Roman" w:cs="Times New Roman"/>
          <w:sz w:val="24"/>
          <w:szCs w:val="24"/>
        </w:rPr>
        <w:t xml:space="preserve"> – правовая принадлежность лица к данному государству, т.е. признание государством этого лица в качестве полноправного субъекта конституционно-правовых отношений.</w:t>
      </w:r>
    </w:p>
    <w:p w:rsidR="00211B40" w:rsidRPr="00157A61" w:rsidRDefault="00211B40" w:rsidP="00157A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2D5B">
        <w:rPr>
          <w:rFonts w:ascii="Times New Roman" w:hAnsi="Times New Roman" w:cs="Times New Roman"/>
          <w:b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 xml:space="preserve"> – устойчивая правовая и политическая связь человека с государством, политическая и правовая принадлежность лица к конкретному государству.</w:t>
      </w:r>
    </w:p>
    <w:p w:rsidR="001C0689" w:rsidRPr="00157A61" w:rsidRDefault="001C0689" w:rsidP="003C2D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7A61">
        <w:rPr>
          <w:rFonts w:ascii="Times New Roman" w:hAnsi="Times New Roman" w:cs="Times New Roman"/>
          <w:sz w:val="24"/>
          <w:szCs w:val="24"/>
        </w:rPr>
        <w:t>Гражданство РФ является единым и равным независимо от оснований его приобретения.</w:t>
      </w:r>
    </w:p>
    <w:p w:rsidR="003C2D5B" w:rsidRDefault="001C0689" w:rsidP="003C2D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7A61">
        <w:rPr>
          <w:rFonts w:ascii="Times New Roman" w:hAnsi="Times New Roman" w:cs="Times New Roman"/>
          <w:sz w:val="24"/>
          <w:szCs w:val="24"/>
        </w:rPr>
        <w:t xml:space="preserve">Гражданин не может быть лишён своего гражданства или права изменить его. </w:t>
      </w:r>
    </w:p>
    <w:p w:rsidR="003C2D5B" w:rsidRDefault="001C0689" w:rsidP="003C2D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7A61">
        <w:rPr>
          <w:rFonts w:ascii="Times New Roman" w:hAnsi="Times New Roman" w:cs="Times New Roman"/>
          <w:sz w:val="24"/>
          <w:szCs w:val="24"/>
        </w:rPr>
        <w:t>Он не может быть выслан за пределы РФ или выдан другому государству.</w:t>
      </w:r>
      <w:r w:rsidR="00211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689" w:rsidRPr="00157A61" w:rsidRDefault="00211B40" w:rsidP="003C2D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Живя за границей, россиянин не теряет своего российского гражданства.</w:t>
      </w:r>
    </w:p>
    <w:p w:rsidR="001C0689" w:rsidRPr="00157A61" w:rsidRDefault="001C0689" w:rsidP="00157A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2D5B">
        <w:rPr>
          <w:rFonts w:ascii="Times New Roman" w:hAnsi="Times New Roman" w:cs="Times New Roman"/>
          <w:sz w:val="24"/>
          <w:szCs w:val="24"/>
          <w:u w:val="single"/>
        </w:rPr>
        <w:t>Государство гарантирует</w:t>
      </w:r>
      <w:r w:rsidRPr="00157A61">
        <w:rPr>
          <w:rFonts w:ascii="Times New Roman" w:hAnsi="Times New Roman" w:cs="Times New Roman"/>
          <w:sz w:val="24"/>
          <w:szCs w:val="24"/>
        </w:rPr>
        <w:t xml:space="preserve"> гражданам </w:t>
      </w:r>
      <w:r w:rsidR="00211B40">
        <w:rPr>
          <w:rFonts w:ascii="Times New Roman" w:hAnsi="Times New Roman" w:cs="Times New Roman"/>
          <w:sz w:val="24"/>
          <w:szCs w:val="24"/>
        </w:rPr>
        <w:t xml:space="preserve">реализацию и </w:t>
      </w:r>
      <w:r w:rsidRPr="00157A61">
        <w:rPr>
          <w:rFonts w:ascii="Times New Roman" w:hAnsi="Times New Roman" w:cs="Times New Roman"/>
          <w:sz w:val="24"/>
          <w:szCs w:val="24"/>
        </w:rPr>
        <w:t xml:space="preserve">защиту их конституционных прав, свобод во время их пребывания на своей территории, защиту и покровительство за рубежом. </w:t>
      </w:r>
    </w:p>
    <w:p w:rsidR="001C0689" w:rsidRPr="00157A61" w:rsidRDefault="001C0689" w:rsidP="00157A61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A61">
        <w:rPr>
          <w:rFonts w:ascii="Times New Roman" w:hAnsi="Times New Roman" w:cs="Times New Roman"/>
          <w:sz w:val="24"/>
          <w:szCs w:val="24"/>
        </w:rPr>
        <w:t xml:space="preserve">  </w:t>
      </w:r>
      <w:r w:rsidRPr="003C2D5B">
        <w:rPr>
          <w:rFonts w:ascii="Times New Roman" w:hAnsi="Times New Roman" w:cs="Times New Roman"/>
          <w:sz w:val="24"/>
          <w:szCs w:val="24"/>
          <w:u w:val="single"/>
        </w:rPr>
        <w:t>Гражданин должен соблюдать</w:t>
      </w:r>
      <w:r w:rsidRPr="00157A61">
        <w:rPr>
          <w:rFonts w:ascii="Times New Roman" w:hAnsi="Times New Roman" w:cs="Times New Roman"/>
          <w:sz w:val="24"/>
          <w:szCs w:val="24"/>
        </w:rPr>
        <w:t xml:space="preserve"> установленные законы и выполнять конституционные обязанности, даже если он находится за пределами страны.</w:t>
      </w:r>
    </w:p>
    <w:p w:rsidR="001C0689" w:rsidRPr="003C2D5B" w:rsidRDefault="001C0689" w:rsidP="00157A6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C2D5B">
        <w:rPr>
          <w:rFonts w:ascii="Times New Roman" w:hAnsi="Times New Roman" w:cs="Times New Roman"/>
          <w:sz w:val="24"/>
          <w:szCs w:val="24"/>
          <w:u w:val="single"/>
        </w:rPr>
        <w:t xml:space="preserve">Эти взаимные обязательства носят экстерриториальный характер – т.е. они не прекращаются в случае длительного отсутствия гражданина на территории страны или проживания за её пределами. </w:t>
      </w:r>
    </w:p>
    <w:p w:rsidR="00211B40" w:rsidRDefault="00211B40" w:rsidP="00157A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определении гражданства действуют принципы:</w:t>
      </w:r>
    </w:p>
    <w:p w:rsidR="00211B40" w:rsidRDefault="00211B40" w:rsidP="00157A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РФ </w:t>
      </w:r>
      <w:r w:rsidRPr="003C2D5B">
        <w:rPr>
          <w:rFonts w:ascii="Times New Roman" w:hAnsi="Times New Roman" w:cs="Times New Roman"/>
          <w:i/>
          <w:sz w:val="24"/>
          <w:szCs w:val="24"/>
        </w:rPr>
        <w:t>«принцип крови»</w:t>
      </w:r>
      <w:r>
        <w:rPr>
          <w:rFonts w:ascii="Times New Roman" w:hAnsi="Times New Roman" w:cs="Times New Roman"/>
          <w:sz w:val="24"/>
          <w:szCs w:val="24"/>
        </w:rPr>
        <w:t xml:space="preserve">  - гражданство новорожденного определяется гражданством его родителей</w:t>
      </w:r>
    </w:p>
    <w:p w:rsidR="00211B40" w:rsidRDefault="00211B40" w:rsidP="00157A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иных странах </w:t>
      </w:r>
      <w:r w:rsidRPr="003C2D5B">
        <w:rPr>
          <w:rFonts w:ascii="Times New Roman" w:hAnsi="Times New Roman" w:cs="Times New Roman"/>
          <w:i/>
          <w:sz w:val="24"/>
          <w:szCs w:val="24"/>
        </w:rPr>
        <w:t>«принцип почвы»</w:t>
      </w:r>
      <w:r>
        <w:rPr>
          <w:rFonts w:ascii="Times New Roman" w:hAnsi="Times New Roman" w:cs="Times New Roman"/>
          <w:sz w:val="24"/>
          <w:szCs w:val="24"/>
        </w:rPr>
        <w:t xml:space="preserve"> - новорожденный приобретает гражданство того государства, на территории которого родился, независимо от того, кто его родители</w:t>
      </w:r>
    </w:p>
    <w:p w:rsidR="00211B40" w:rsidRPr="003C2D5B" w:rsidRDefault="00211B40" w:rsidP="00157A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Определяет порядок приёма в гражданство РФ </w:t>
      </w:r>
      <w:r w:rsidRPr="003C2D5B">
        <w:rPr>
          <w:rFonts w:ascii="Times New Roman" w:hAnsi="Times New Roman" w:cs="Times New Roman"/>
          <w:b/>
          <w:sz w:val="24"/>
          <w:szCs w:val="24"/>
        </w:rPr>
        <w:t xml:space="preserve">Федеральный закон </w:t>
      </w:r>
      <w:r w:rsidR="003C2D5B" w:rsidRPr="003C2D5B">
        <w:rPr>
          <w:rFonts w:ascii="Times New Roman" w:hAnsi="Times New Roman" w:cs="Times New Roman"/>
          <w:b/>
          <w:sz w:val="24"/>
          <w:szCs w:val="24"/>
        </w:rPr>
        <w:t>«О гражданстве Российской Федерации» 2002г.</w:t>
      </w:r>
    </w:p>
    <w:p w:rsidR="001C0689" w:rsidRPr="009D1DB5" w:rsidRDefault="001C0689" w:rsidP="00157A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D1DB5">
        <w:rPr>
          <w:rFonts w:ascii="Times New Roman" w:hAnsi="Times New Roman" w:cs="Times New Roman"/>
          <w:b/>
          <w:sz w:val="24"/>
          <w:szCs w:val="24"/>
        </w:rPr>
        <w:t>Основания приобретения гражданства:</w:t>
      </w:r>
    </w:p>
    <w:p w:rsidR="001C0689" w:rsidRPr="00157A61" w:rsidRDefault="001C0689" w:rsidP="003C2D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1DB5">
        <w:rPr>
          <w:rFonts w:ascii="Times New Roman" w:hAnsi="Times New Roman" w:cs="Times New Roman"/>
          <w:b/>
          <w:sz w:val="24"/>
          <w:szCs w:val="24"/>
        </w:rPr>
        <w:t xml:space="preserve">1) по рождению. </w:t>
      </w:r>
      <w:r w:rsidRPr="00157A61">
        <w:rPr>
          <w:rFonts w:ascii="Times New Roman" w:hAnsi="Times New Roman" w:cs="Times New Roman"/>
          <w:sz w:val="24"/>
          <w:szCs w:val="24"/>
        </w:rPr>
        <w:t>Согласно ст.12 Федерального закона «О гражданстве Российской Федерации» ребенок является гражданином РФ, если на момент его рождения:</w:t>
      </w:r>
    </w:p>
    <w:p w:rsidR="001C0689" w:rsidRPr="00157A61" w:rsidRDefault="001C0689" w:rsidP="003C2D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A61">
        <w:rPr>
          <w:rFonts w:ascii="Times New Roman" w:hAnsi="Times New Roman" w:cs="Times New Roman"/>
          <w:sz w:val="24"/>
          <w:szCs w:val="24"/>
        </w:rPr>
        <w:t>а) оба его родителя или единственный его родитель имеют гражданство РФ (место рождения ребенка значения не имеет)</w:t>
      </w:r>
    </w:p>
    <w:p w:rsidR="001C0689" w:rsidRPr="00157A61" w:rsidRDefault="001C0689" w:rsidP="003C2D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A61">
        <w:rPr>
          <w:rFonts w:ascii="Times New Roman" w:hAnsi="Times New Roman" w:cs="Times New Roman"/>
          <w:sz w:val="24"/>
          <w:szCs w:val="24"/>
        </w:rPr>
        <w:t>б) один из его родителей имеет гражданство РФ, а другой является лицом без гражданства, или признан безвестно отсутствующим, или место его нахождения неизвестно (место рождения ребенка значения не имеет)</w:t>
      </w:r>
    </w:p>
    <w:p w:rsidR="001C0689" w:rsidRPr="00157A61" w:rsidRDefault="001C0689" w:rsidP="003C2D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A61">
        <w:rPr>
          <w:rFonts w:ascii="Times New Roman" w:hAnsi="Times New Roman" w:cs="Times New Roman"/>
          <w:sz w:val="24"/>
          <w:szCs w:val="24"/>
        </w:rPr>
        <w:t>в) один из его родителей – гражданин РФ, а другой – иностранный гражданин, при условии, что ребенок родился на территории РФ либо, если в ином случае, он станет лицом без гражданства.</w:t>
      </w:r>
    </w:p>
    <w:p w:rsidR="001C0689" w:rsidRPr="00157A61" w:rsidRDefault="001C0689" w:rsidP="003C2D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A61">
        <w:rPr>
          <w:rFonts w:ascii="Times New Roman" w:hAnsi="Times New Roman" w:cs="Times New Roman"/>
          <w:sz w:val="24"/>
          <w:szCs w:val="24"/>
        </w:rPr>
        <w:t>г) оба его родителя (или единственный его родитель), проживающие на территории РФ, являются иностранными гражданами или лицами без гражданства, при условии, что ребенок родился на территории РФ, а государство, гражданами которого являются его родители или единственный его родитель не предоставляет ребенку свое гражданство.</w:t>
      </w:r>
    </w:p>
    <w:p w:rsidR="008A754B" w:rsidRPr="009D1DB5" w:rsidRDefault="008A754B" w:rsidP="003C2D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DB5">
        <w:rPr>
          <w:rFonts w:ascii="Times New Roman" w:hAnsi="Times New Roman" w:cs="Times New Roman"/>
          <w:b/>
          <w:sz w:val="24"/>
          <w:szCs w:val="24"/>
        </w:rPr>
        <w:t>2) Натурализация, т.е. приём в гражданство.</w:t>
      </w:r>
    </w:p>
    <w:p w:rsidR="008A754B" w:rsidRPr="009D1DB5" w:rsidRDefault="00157A61" w:rsidP="003C2D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7A61">
        <w:rPr>
          <w:rFonts w:ascii="Times New Roman" w:hAnsi="Times New Roman" w:cs="Times New Roman"/>
          <w:sz w:val="24"/>
          <w:szCs w:val="24"/>
        </w:rPr>
        <w:t>Лицо, достигшее 18-летнего возраста и обладающее дееспособностью имеет</w:t>
      </w:r>
      <w:proofErr w:type="gramEnd"/>
      <w:r w:rsidRPr="00157A61">
        <w:rPr>
          <w:rFonts w:ascii="Times New Roman" w:hAnsi="Times New Roman" w:cs="Times New Roman"/>
          <w:sz w:val="24"/>
          <w:szCs w:val="24"/>
        </w:rPr>
        <w:t xml:space="preserve"> право обратиться с заявлением о приёме в гражданство РФ. </w:t>
      </w:r>
      <w:r w:rsidRPr="009D1DB5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157A61" w:rsidRPr="00157A61" w:rsidRDefault="00157A61" w:rsidP="003C2D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A61">
        <w:rPr>
          <w:rFonts w:ascii="Times New Roman" w:hAnsi="Times New Roman" w:cs="Times New Roman"/>
          <w:sz w:val="24"/>
          <w:szCs w:val="24"/>
        </w:rPr>
        <w:t xml:space="preserve"> - проживает на территории РФ непрерывно в течение 5 лет</w:t>
      </w:r>
    </w:p>
    <w:p w:rsidR="00157A61" w:rsidRPr="00157A61" w:rsidRDefault="00157A61" w:rsidP="003C2D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A61">
        <w:rPr>
          <w:rFonts w:ascii="Times New Roman" w:hAnsi="Times New Roman" w:cs="Times New Roman"/>
          <w:sz w:val="24"/>
          <w:szCs w:val="24"/>
        </w:rPr>
        <w:t>- обязательство соблюдать Конституцию РФ и законодательство РФ</w:t>
      </w:r>
    </w:p>
    <w:p w:rsidR="00157A61" w:rsidRPr="00157A61" w:rsidRDefault="00157A61" w:rsidP="003C2D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A61">
        <w:rPr>
          <w:rFonts w:ascii="Times New Roman" w:hAnsi="Times New Roman" w:cs="Times New Roman"/>
          <w:sz w:val="24"/>
          <w:szCs w:val="24"/>
        </w:rPr>
        <w:t>- наличие законного источника сре</w:t>
      </w:r>
      <w:proofErr w:type="gramStart"/>
      <w:r w:rsidRPr="00157A61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157A61">
        <w:rPr>
          <w:rFonts w:ascii="Times New Roman" w:hAnsi="Times New Roman" w:cs="Times New Roman"/>
          <w:sz w:val="24"/>
          <w:szCs w:val="24"/>
        </w:rPr>
        <w:t>уществованию</w:t>
      </w:r>
    </w:p>
    <w:p w:rsidR="00157A61" w:rsidRPr="00157A61" w:rsidRDefault="00157A61" w:rsidP="003C2D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A61">
        <w:rPr>
          <w:rFonts w:ascii="Times New Roman" w:hAnsi="Times New Roman" w:cs="Times New Roman"/>
          <w:sz w:val="24"/>
          <w:szCs w:val="24"/>
        </w:rPr>
        <w:t>- владение русским языком</w:t>
      </w:r>
    </w:p>
    <w:p w:rsidR="00157A61" w:rsidRDefault="00157A61" w:rsidP="003C2D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A61">
        <w:rPr>
          <w:rFonts w:ascii="Times New Roman" w:hAnsi="Times New Roman" w:cs="Times New Roman"/>
          <w:sz w:val="24"/>
          <w:szCs w:val="24"/>
        </w:rPr>
        <w:t>Упрощённые</w:t>
      </w:r>
      <w:r w:rsidR="009D1DB5">
        <w:rPr>
          <w:rFonts w:ascii="Times New Roman" w:hAnsi="Times New Roman" w:cs="Times New Roman"/>
          <w:sz w:val="24"/>
          <w:szCs w:val="24"/>
        </w:rPr>
        <w:t xml:space="preserve"> варианты:</w:t>
      </w:r>
    </w:p>
    <w:p w:rsidR="009D1DB5" w:rsidRDefault="009D1DB5" w:rsidP="003C2D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для выдающихся деятелей науки, техники и культуры</w:t>
      </w:r>
    </w:p>
    <w:p w:rsidR="009D1DB5" w:rsidRDefault="009D1DB5" w:rsidP="003C2D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высококвалифицированных специалистов</w:t>
      </w:r>
    </w:p>
    <w:p w:rsidR="009D1DB5" w:rsidRDefault="009D1DB5" w:rsidP="003C2D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лиц, которым предоставляется политическое убежище на территории РФ</w:t>
      </w:r>
    </w:p>
    <w:p w:rsidR="009D1DB5" w:rsidRDefault="009D1DB5" w:rsidP="003C2D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лиц, кого в установленном порядке признали беженцами</w:t>
      </w:r>
    </w:p>
    <w:p w:rsidR="009D1DB5" w:rsidRDefault="009D1DB5" w:rsidP="003C2D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лиц, родившихся на территории РСФСР и имевших гражданство бывшего СССР</w:t>
      </w:r>
    </w:p>
    <w:p w:rsidR="009D1DB5" w:rsidRDefault="009D1DB5" w:rsidP="003C2D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ветераны ВОВ,  имевшие гражданство бывшего СССР и проживающие на территории РФ</w:t>
      </w:r>
    </w:p>
    <w:p w:rsidR="009D1DB5" w:rsidRDefault="009D1DB5" w:rsidP="00BC2137">
      <w:pPr>
        <w:pStyle w:val="a3"/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3C2D5B">
        <w:rPr>
          <w:rFonts w:ascii="Times New Roman" w:hAnsi="Times New Roman" w:cs="Times New Roman"/>
          <w:sz w:val="24"/>
          <w:szCs w:val="24"/>
        </w:rPr>
        <w:t>для  лиц, состоящих</w:t>
      </w:r>
      <w:r>
        <w:rPr>
          <w:rFonts w:ascii="Times New Roman" w:hAnsi="Times New Roman" w:cs="Times New Roman"/>
          <w:sz w:val="24"/>
          <w:szCs w:val="24"/>
        </w:rPr>
        <w:t xml:space="preserve"> в браке с гражданами России</w:t>
      </w:r>
    </w:p>
    <w:p w:rsidR="009D1DB5" w:rsidRDefault="009D1DB5" w:rsidP="003C2D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для лиц, имеющих хотя</w:t>
      </w:r>
      <w:r w:rsidR="00BE0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 одного родителя</w:t>
      </w:r>
      <w:r w:rsidR="00BE0E16">
        <w:rPr>
          <w:rFonts w:ascii="Times New Roman" w:hAnsi="Times New Roman" w:cs="Times New Roman"/>
          <w:sz w:val="24"/>
          <w:szCs w:val="24"/>
        </w:rPr>
        <w:t xml:space="preserve"> – российского гражданина, проживающего на территории РФ.</w:t>
      </w:r>
    </w:p>
    <w:p w:rsidR="00BE0E16" w:rsidRDefault="00BE0E16" w:rsidP="003C2D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2ED">
        <w:rPr>
          <w:rFonts w:ascii="Times New Roman" w:hAnsi="Times New Roman" w:cs="Times New Roman"/>
          <w:b/>
          <w:sz w:val="24"/>
          <w:szCs w:val="24"/>
        </w:rPr>
        <w:t>Иные формы приобретения гражданства</w:t>
      </w:r>
      <w:r>
        <w:rPr>
          <w:rFonts w:ascii="Times New Roman" w:hAnsi="Times New Roman" w:cs="Times New Roman"/>
          <w:sz w:val="24"/>
          <w:szCs w:val="24"/>
        </w:rPr>
        <w:t xml:space="preserve"> (по Федеральному закону «О гражданстве</w:t>
      </w:r>
      <w:r w:rsidR="00211B40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>»):</w:t>
      </w:r>
    </w:p>
    <w:p w:rsidR="00BE0E16" w:rsidRDefault="00BE0E16" w:rsidP="003C2D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Pr="004142ED">
        <w:rPr>
          <w:rFonts w:ascii="Times New Roman" w:hAnsi="Times New Roman" w:cs="Times New Roman"/>
          <w:b/>
          <w:sz w:val="24"/>
          <w:szCs w:val="24"/>
        </w:rPr>
        <w:t>оптация</w:t>
      </w:r>
      <w:r>
        <w:rPr>
          <w:rFonts w:ascii="Times New Roman" w:hAnsi="Times New Roman" w:cs="Times New Roman"/>
          <w:sz w:val="24"/>
          <w:szCs w:val="24"/>
        </w:rPr>
        <w:t xml:space="preserve"> – форма приобретения гражданства в связи с территориальными изменениями (т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изменениями государственной границы)</w:t>
      </w:r>
    </w:p>
    <w:p w:rsidR="00BE0E16" w:rsidRDefault="00BE0E16" w:rsidP="003C2D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142ED">
        <w:rPr>
          <w:rFonts w:ascii="Times New Roman" w:hAnsi="Times New Roman" w:cs="Times New Roman"/>
          <w:b/>
          <w:sz w:val="24"/>
          <w:szCs w:val="24"/>
        </w:rPr>
        <w:t>усыновление</w:t>
      </w:r>
      <w:r>
        <w:rPr>
          <w:rFonts w:ascii="Times New Roman" w:hAnsi="Times New Roman" w:cs="Times New Roman"/>
          <w:sz w:val="24"/>
          <w:szCs w:val="24"/>
        </w:rPr>
        <w:t xml:space="preserve"> (удочерение) ребёнка (имеющий иностранное гражданство ребенок, усыновлённый гражданами РФ, </w:t>
      </w:r>
      <w:r w:rsidR="004142ED">
        <w:rPr>
          <w:rFonts w:ascii="Times New Roman" w:hAnsi="Times New Roman" w:cs="Times New Roman"/>
          <w:sz w:val="24"/>
          <w:szCs w:val="24"/>
        </w:rPr>
        <w:t>может стать российским гражданином).</w:t>
      </w:r>
    </w:p>
    <w:p w:rsidR="004142ED" w:rsidRDefault="009D1DB5" w:rsidP="003C2D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имевшие в прошлом, но утратившие гражданство РФ, имеют право восстановиться в нём.</w:t>
      </w:r>
    </w:p>
    <w:p w:rsidR="009D1DB5" w:rsidRPr="004142ED" w:rsidRDefault="004142ED" w:rsidP="003C2D5B">
      <w:pPr>
        <w:jc w:val="both"/>
        <w:rPr>
          <w:rFonts w:ascii="Times New Roman" w:hAnsi="Times New Roman" w:cs="Times New Roman"/>
          <w:sz w:val="24"/>
          <w:szCs w:val="24"/>
        </w:rPr>
      </w:pPr>
      <w:r w:rsidRPr="004142ED">
        <w:rPr>
          <w:rFonts w:ascii="Times New Roman" w:hAnsi="Times New Roman" w:cs="Times New Roman"/>
          <w:sz w:val="24"/>
          <w:szCs w:val="24"/>
        </w:rPr>
        <w:t>При наличии определённых обстоятельств законодательство РФ допускает двойное гражданство: т.е. наличие у гражданина РФ гражданства (подданства) другого государства. Такая ситуация – исключение, т.к. по общему правилу гражданство должно быть одно.</w:t>
      </w:r>
    </w:p>
    <w:p w:rsidR="004142ED" w:rsidRPr="004142ED" w:rsidRDefault="004142ED" w:rsidP="003C2D5B">
      <w:pPr>
        <w:jc w:val="both"/>
      </w:pPr>
      <w:r w:rsidRPr="004142ED">
        <w:rPr>
          <w:rFonts w:ascii="Times New Roman" w:hAnsi="Times New Roman" w:cs="Times New Roman"/>
          <w:sz w:val="24"/>
          <w:szCs w:val="24"/>
        </w:rPr>
        <w:t>Государство защищает права человека независимо от его гражданства</w:t>
      </w:r>
      <w:r>
        <w:t>.</w:t>
      </w:r>
    </w:p>
    <w:sectPr w:rsidR="004142ED" w:rsidRPr="004142ED" w:rsidSect="003C2D5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148F8"/>
    <w:multiLevelType w:val="hybridMultilevel"/>
    <w:tmpl w:val="2B26C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0689"/>
    <w:rsid w:val="00157A61"/>
    <w:rsid w:val="001C0689"/>
    <w:rsid w:val="00211B40"/>
    <w:rsid w:val="003C2D5B"/>
    <w:rsid w:val="004142ED"/>
    <w:rsid w:val="00516D9C"/>
    <w:rsid w:val="008A754B"/>
    <w:rsid w:val="009D1DB5"/>
    <w:rsid w:val="00BC2137"/>
    <w:rsid w:val="00BE0E16"/>
    <w:rsid w:val="00F0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A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2015-03-29T12:53:00Z</dcterms:created>
  <dcterms:modified xsi:type="dcterms:W3CDTF">2015-03-29T19:33:00Z</dcterms:modified>
</cp:coreProperties>
</file>