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F3" w:rsidRPr="00CF49F3" w:rsidRDefault="00CF49F3" w:rsidP="00CF49F3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222222"/>
          <w:sz w:val="28"/>
          <w:szCs w:val="28"/>
        </w:rPr>
      </w:pPr>
      <w:r w:rsidRPr="00CF49F3">
        <w:rPr>
          <w:rStyle w:val="a4"/>
          <w:color w:val="222222"/>
          <w:sz w:val="28"/>
          <w:szCs w:val="28"/>
        </w:rPr>
        <w:t>Методическая разработка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120" w:afterAutospacing="0"/>
        <w:jc w:val="center"/>
        <w:rPr>
          <w:color w:val="222222"/>
          <w:sz w:val="28"/>
          <w:szCs w:val="28"/>
        </w:rPr>
      </w:pPr>
      <w:r w:rsidRPr="00CF49F3">
        <w:rPr>
          <w:rStyle w:val="a4"/>
          <w:color w:val="222222"/>
          <w:sz w:val="28"/>
          <w:szCs w:val="28"/>
        </w:rPr>
        <w:t>«В гостях у Снежной Королевы»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</w:rPr>
        <w:t>Программное содержание: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1. Познакомить детей с приемом измерения объемов с помощью мерки.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2. Развивать у детей умение строить на числовой оси графическую модель  для сравнения результатов измерения разных объемов с помощью мерки.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3.Закрепить навыки прямого и обратного счета.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4.Закрепить у детей умение строить модель типа логического древа, используемую для сравнения чисел с заданным числом.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 xml:space="preserve">5.Учить </w:t>
      </w:r>
      <w:proofErr w:type="gramStart"/>
      <w:r w:rsidRPr="00CF49F3">
        <w:rPr>
          <w:color w:val="222222"/>
        </w:rPr>
        <w:t>последовательно</w:t>
      </w:r>
      <w:proofErr w:type="gramEnd"/>
      <w:r w:rsidRPr="00CF49F3">
        <w:rPr>
          <w:color w:val="222222"/>
        </w:rPr>
        <w:t xml:space="preserve"> выполнять игровые и практические действия с ориентировкой на символ (стрелки) в процессе решения проблемно-практических ситуаций.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6.Воспитывать любознательность, умение действовать сообща.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</w:rPr>
        <w:t>Демонстрационный материал:</w:t>
      </w:r>
      <w:r w:rsidRPr="00CF49F3">
        <w:rPr>
          <w:rStyle w:val="apple-converted-space"/>
          <w:color w:val="222222"/>
        </w:rPr>
        <w:t> </w:t>
      </w:r>
      <w:r w:rsidRPr="00CF49F3">
        <w:rPr>
          <w:color w:val="222222"/>
        </w:rPr>
        <w:t>две ёмкости с разным объёмом воды, мерка, карточки с изображением «</w:t>
      </w:r>
      <w:proofErr w:type="spellStart"/>
      <w:r w:rsidRPr="00CF49F3">
        <w:rPr>
          <w:color w:val="222222"/>
        </w:rPr>
        <w:t>цифрозавров</w:t>
      </w:r>
      <w:proofErr w:type="spellEnd"/>
      <w:r w:rsidRPr="00CF49F3">
        <w:rPr>
          <w:color w:val="222222"/>
        </w:rPr>
        <w:t>», два набора цифр от 1 до 10,  две модели типа логического древа, план — карта с заданиями.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</w:rPr>
        <w:t>Раздаточный материал</w:t>
      </w:r>
      <w:r w:rsidRPr="00CF49F3">
        <w:rPr>
          <w:color w:val="222222"/>
        </w:rPr>
        <w:t>: лист бумаги с осью с проставленными отметками и цифрами, простой карандаш, фишки двух видов по 10 штук, набор цифр от 0 до 10.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</w:rPr>
        <w:t>Ход занятия: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 xml:space="preserve">Воспитатель сообщает, что утром в группу прилетел ворон и принес письмо </w:t>
      </w:r>
      <w:proofErr w:type="gramStart"/>
      <w:r w:rsidRPr="00CF49F3">
        <w:rPr>
          <w:color w:val="222222"/>
        </w:rPr>
        <w:t>от</w:t>
      </w:r>
      <w:proofErr w:type="gramEnd"/>
      <w:r w:rsidRPr="00CF49F3">
        <w:rPr>
          <w:color w:val="222222"/>
        </w:rPr>
        <w:t xml:space="preserve"> </w:t>
      </w:r>
      <w:proofErr w:type="gramStart"/>
      <w:r w:rsidRPr="00CF49F3">
        <w:rPr>
          <w:color w:val="222222"/>
        </w:rPr>
        <w:t>Герды</w:t>
      </w:r>
      <w:proofErr w:type="gramEnd"/>
      <w:r w:rsidRPr="00CF49F3">
        <w:rPr>
          <w:color w:val="222222"/>
        </w:rPr>
        <w:t xml:space="preserve"> и Кая. Сказочные герои сообщают в послании ребятам о том, что зимой Снежная Королева часто заглядывала в окна детского сада. Ей не понравилось, что ребята в группе веселые, дружные, добрые. Поэтому, улетая на Север, она решила спрятать в нашей группе заколдованную льдинку, от которой дети становятся злыми, холодными и равнодушными. От тепла льдинка растаяла, но колдовство не потеряла.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Найти эту волшебную воду непросто. Кай и Герда прислали карту с заданиями Снежной Королевы. Условие волшебницы такое: дети должны правильно решить задания.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Воду могут расколдовать теплом своих рук только дружные и добрые ребята.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Дети с воспитателем рассматривают план – карту.</w:t>
      </w:r>
    </w:p>
    <w:p w:rsid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rStyle w:val="a4"/>
          <w:color w:val="222222"/>
          <w:u w:val="single"/>
        </w:rPr>
      </w:pPr>
    </w:p>
    <w:p w:rsid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rStyle w:val="a4"/>
          <w:color w:val="222222"/>
          <w:u w:val="single"/>
        </w:rPr>
      </w:pP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  <w:u w:val="single"/>
        </w:rPr>
        <w:lastRenderedPageBreak/>
        <w:t>Задание №1.</w:t>
      </w:r>
      <w:r w:rsidRPr="00CF49F3">
        <w:rPr>
          <w:rStyle w:val="apple-converted-space"/>
          <w:b/>
          <w:bCs/>
          <w:color w:val="222222"/>
          <w:u w:val="single"/>
        </w:rPr>
        <w:t> </w:t>
      </w:r>
      <w:r w:rsidRPr="00CF49F3">
        <w:rPr>
          <w:rStyle w:val="a5"/>
          <w:color w:val="222222"/>
        </w:rPr>
        <w:t xml:space="preserve">«Победите </w:t>
      </w:r>
      <w:proofErr w:type="spellStart"/>
      <w:r w:rsidRPr="00CF49F3">
        <w:rPr>
          <w:rStyle w:val="a5"/>
          <w:color w:val="222222"/>
        </w:rPr>
        <w:t>цифрозавров</w:t>
      </w:r>
      <w:proofErr w:type="spellEnd"/>
      <w:r w:rsidRPr="00CF49F3">
        <w:rPr>
          <w:rStyle w:val="a5"/>
          <w:color w:val="222222"/>
        </w:rPr>
        <w:t>».</w:t>
      </w:r>
      <w:r w:rsidRPr="00CF49F3">
        <w:rPr>
          <w:rStyle w:val="apple-converted-space"/>
          <w:i/>
          <w:iCs/>
          <w:color w:val="222222"/>
        </w:rPr>
        <w:t> </w:t>
      </w:r>
      <w:r w:rsidRPr="00CF49F3">
        <w:rPr>
          <w:color w:val="222222"/>
        </w:rPr>
        <w:t>Счет прямой от 1 до 10. Счет обратный от 10 до 1.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  <w:u w:val="single"/>
        </w:rPr>
        <w:t>Задание №2.</w:t>
      </w:r>
      <w:r w:rsidRPr="00CF49F3">
        <w:rPr>
          <w:rStyle w:val="apple-converted-space"/>
          <w:b/>
          <w:bCs/>
          <w:color w:val="222222"/>
        </w:rPr>
        <w:t> </w:t>
      </w:r>
      <w:r w:rsidRPr="00CF49F3">
        <w:rPr>
          <w:rStyle w:val="a5"/>
          <w:color w:val="222222"/>
        </w:rPr>
        <w:t>«Заколдованные льдинки».</w:t>
      </w:r>
      <w:r w:rsidRPr="00CF49F3">
        <w:rPr>
          <w:rStyle w:val="apple-converted-space"/>
          <w:color w:val="222222"/>
        </w:rPr>
        <w:t> </w:t>
      </w:r>
      <w:r w:rsidRPr="00CF49F3">
        <w:rPr>
          <w:color w:val="222222"/>
        </w:rPr>
        <w:t>Необходимо пересчитать количество осколков на льдинке, обозначить цифрой, определить какой формы осколки.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  <w:u w:val="single"/>
        </w:rPr>
        <w:t>Задание №3</w:t>
      </w:r>
      <w:r w:rsidRPr="00CF49F3">
        <w:rPr>
          <w:rStyle w:val="apple-converted-space"/>
          <w:b/>
          <w:bCs/>
          <w:color w:val="222222"/>
          <w:u w:val="single"/>
        </w:rPr>
        <w:t> </w:t>
      </w:r>
      <w:r w:rsidRPr="00CF49F3">
        <w:rPr>
          <w:rStyle w:val="a5"/>
          <w:color w:val="222222"/>
        </w:rPr>
        <w:t>«Волшебная математическая дорожка».</w:t>
      </w:r>
      <w:r w:rsidRPr="00CF49F3">
        <w:rPr>
          <w:rStyle w:val="apple-converted-space"/>
          <w:i/>
          <w:iCs/>
          <w:color w:val="222222"/>
        </w:rPr>
        <w:t> </w:t>
      </w:r>
      <w:r w:rsidRPr="00CF49F3">
        <w:rPr>
          <w:color w:val="222222"/>
        </w:rPr>
        <w:t>Воспитатель рассказывает историю, как королева заколдовала числа, и они не могут вернуться домой. Обратить внимание детей на знак. Предложить разложить цифры на  дорожках в соответствии со знаком,  объяснить.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&lt;7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1 2 3 4 5 6 7 8 9 10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rStyle w:val="a4"/>
          <w:color w:val="222222"/>
        </w:rPr>
        <w:t>Физкультминутка.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Мы считали и устали,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Дружно все мы тихо встали.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Ручками похлопали: раз, два, три.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Ножками потопали: раз, два, три.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Сели, встали, сели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И друг друга не задели.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Мы немножко отдохнем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И опять считать пойдем. (Дети выполняют движения в соответствии с текстом)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Обратить внимание детей на знаки и посмотреть на карточки с другой стороны. Прочитать подсказку. По подсказкам дети находят две непрозрачные бутылки с водой. Детям, необходимо определить, в какой из бутылок заколдованная вода (её больше). Если дети затрудняются, воспитатель подсказывает, что поможет определить количество воды —  мерка.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i/>
          <w:color w:val="222222"/>
        </w:rPr>
      </w:pPr>
      <w:r w:rsidRPr="00CF49F3">
        <w:rPr>
          <w:i/>
          <w:color w:val="222222"/>
        </w:rPr>
        <w:t>Дети садятся за столы.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Воспитатель измеряет воду меркой, предварительно предложив детям после каждого измерения откладывать фишку. После окончания измерения дети должны посчитать количество фишек и отметить его на оси, поставив отметку в виде буквы («С»- синяя бутылка).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lastRenderedPageBreak/>
        <w:t>То же проделывается  с измерение воды во второй бутылке («К»- красная  бутылка). После этого детям предлагается обозначить на оси дугой разницу в количестве мерок.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i/>
          <w:color w:val="222222"/>
        </w:rPr>
      </w:pPr>
      <w:r w:rsidRPr="00CF49F3">
        <w:rPr>
          <w:i/>
          <w:color w:val="222222"/>
        </w:rPr>
        <w:t>0    1      2     3     4      5      6      7      8      9    10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У доски один  ребенок показывает, как обозначено количество всех мерок первой бутылки, другой ребенок показывает количество мерок второй бутылки и разницу.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color w:val="222222"/>
        </w:rPr>
        <w:t>Дети делают вывод, в какой бутылке больше воды, на сколько. Затем дет</w:t>
      </w:r>
      <w:proofErr w:type="gramStart"/>
      <w:r w:rsidRPr="00CF49F3">
        <w:rPr>
          <w:color w:val="222222"/>
        </w:rPr>
        <w:t>и«</w:t>
      </w:r>
      <w:proofErr w:type="gramEnd"/>
      <w:r w:rsidRPr="00CF49F3">
        <w:rPr>
          <w:color w:val="222222"/>
        </w:rPr>
        <w:t>расколдовывают» воду.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color w:val="222222"/>
        </w:rPr>
      </w:pPr>
      <w:r w:rsidRPr="00CF49F3">
        <w:rPr>
          <w:b/>
          <w:color w:val="222222"/>
        </w:rPr>
        <w:t>Итог занятия.</w:t>
      </w:r>
      <w:r w:rsidRPr="00CF49F3">
        <w:rPr>
          <w:color w:val="222222"/>
        </w:rPr>
        <w:t xml:space="preserve"> Воспитатель хвалит детей за внимательность при выполнении заданий, обращает внимание, что только все вместе дети смогли выполнить задания волшебницы. Педагог интересуется, какое задание понравилось выполнять, с какими трудно было справиться?</w:t>
      </w:r>
    </w:p>
    <w:p w:rsidR="00CF49F3" w:rsidRPr="00CF49F3" w:rsidRDefault="00CF49F3" w:rsidP="00CF49F3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b/>
          <w:color w:val="222222"/>
        </w:rPr>
      </w:pPr>
      <w:r w:rsidRPr="00CF49F3">
        <w:rPr>
          <w:b/>
          <w:color w:val="222222"/>
        </w:rPr>
        <w:t>Занятие закончено.</w:t>
      </w:r>
    </w:p>
    <w:p w:rsidR="00CF49F3" w:rsidRPr="00CF49F3" w:rsidRDefault="00CF49F3" w:rsidP="00CF49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49F3" w:rsidRPr="00CF49F3" w:rsidRDefault="00CF49F3" w:rsidP="00CF49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4298E" w:rsidRPr="00CF49F3" w:rsidRDefault="0004298E">
      <w:pPr>
        <w:rPr>
          <w:rFonts w:ascii="Times New Roman" w:hAnsi="Times New Roman" w:cs="Times New Roman"/>
          <w:sz w:val="24"/>
          <w:szCs w:val="24"/>
        </w:rPr>
      </w:pPr>
    </w:p>
    <w:sectPr w:rsidR="0004298E" w:rsidRPr="00CF49F3" w:rsidSect="0004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F3"/>
    <w:rsid w:val="0004298E"/>
    <w:rsid w:val="00C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49F3"/>
    <w:rPr>
      <w:b/>
      <w:bCs/>
    </w:rPr>
  </w:style>
  <w:style w:type="character" w:customStyle="1" w:styleId="apple-converted-space">
    <w:name w:val="apple-converted-space"/>
    <w:basedOn w:val="a0"/>
    <w:rsid w:val="00CF49F3"/>
  </w:style>
  <w:style w:type="character" w:styleId="a5">
    <w:name w:val="Emphasis"/>
    <w:basedOn w:val="a0"/>
    <w:uiPriority w:val="20"/>
    <w:qFormat/>
    <w:rsid w:val="00CF4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Таня_Сережа_Кристина</dc:creator>
  <cp:lastModifiedBy>Таня_Сережа_Кристина</cp:lastModifiedBy>
  <cp:revision>1</cp:revision>
  <dcterms:created xsi:type="dcterms:W3CDTF">2015-03-30T17:38:00Z</dcterms:created>
  <dcterms:modified xsi:type="dcterms:W3CDTF">2015-03-30T17:43:00Z</dcterms:modified>
</cp:coreProperties>
</file>