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CF5" w:rsidRDefault="004F6CF5" w:rsidP="000A0731">
      <w:pPr>
        <w:spacing w:line="360" w:lineRule="auto"/>
        <w:ind w:firstLine="0"/>
        <w:jc w:val="center"/>
        <w:outlineLvl w:val="0"/>
        <w:rPr>
          <w:sz w:val="28"/>
          <w:szCs w:val="28"/>
        </w:rPr>
      </w:pPr>
      <w:r>
        <w:rPr>
          <w:sz w:val="28"/>
          <w:szCs w:val="28"/>
        </w:rPr>
        <w:t>«Работа с родителями по речевому развитию детей»</w:t>
      </w:r>
    </w:p>
    <w:p w:rsidR="004F6CF5" w:rsidRPr="006273A1" w:rsidRDefault="006273A1" w:rsidP="006273A1">
      <w:pPr>
        <w:spacing w:line="360" w:lineRule="auto"/>
        <w:outlineLvl w:val="0"/>
        <w:rPr>
          <w:sz w:val="28"/>
          <w:szCs w:val="28"/>
        </w:rPr>
      </w:pPr>
      <w:r w:rsidRPr="006273A1">
        <w:rPr>
          <w:sz w:val="28"/>
          <w:szCs w:val="28"/>
        </w:rPr>
        <w:t>Дошкольный возраст – этап активного речевого развития. В формировании речи ребенка большую роль играет его окружение, а именно, родители и педагоги. От того, как они говорят с ним, сколько внимания уделяют речевому общению с ребенком, во многом зависит успех дошкольника в усвоении языка.</w:t>
      </w:r>
    </w:p>
    <w:p w:rsidR="006273A1" w:rsidRPr="00512783" w:rsidRDefault="006273A1" w:rsidP="00512783">
      <w:pPr>
        <w:spacing w:line="360" w:lineRule="auto"/>
        <w:rPr>
          <w:sz w:val="28"/>
          <w:szCs w:val="28"/>
        </w:rPr>
      </w:pPr>
      <w:r w:rsidRPr="006273A1">
        <w:rPr>
          <w:sz w:val="28"/>
          <w:szCs w:val="28"/>
        </w:rPr>
        <w:t>В последнее время вследствие повсеместного использования технических средств коммуникации (телефонная связь, телевидение, Интернет и т.д.), высокой занятости родителей бытовыми (чаще финансовыми) семейными проблемами наблюдается тенденция снижения качества об</w:t>
      </w:r>
      <w:r w:rsidR="00512783">
        <w:rPr>
          <w:sz w:val="28"/>
          <w:szCs w:val="28"/>
        </w:rPr>
        <w:t>щения между ребенком и взрослым. П</w:t>
      </w:r>
      <w:r w:rsidRPr="006273A1">
        <w:rPr>
          <w:sz w:val="28"/>
          <w:szCs w:val="28"/>
        </w:rPr>
        <w:t>оэтом</w:t>
      </w:r>
      <w:r w:rsidR="00512783">
        <w:rPr>
          <w:sz w:val="28"/>
          <w:szCs w:val="28"/>
        </w:rPr>
        <w:t>у нужно укреплять связь</w:t>
      </w:r>
      <w:r w:rsidRPr="00512783">
        <w:rPr>
          <w:sz w:val="28"/>
          <w:szCs w:val="28"/>
        </w:rPr>
        <w:t xml:space="preserve"> семьи и детского сада в целях обеспечения единства речевого развития дошкольника.</w:t>
      </w:r>
    </w:p>
    <w:p w:rsidR="000A0731" w:rsidRPr="000A0731" w:rsidRDefault="00957C7D" w:rsidP="000A0731">
      <w:pPr>
        <w:spacing w:line="360" w:lineRule="auto"/>
        <w:rPr>
          <w:sz w:val="28"/>
          <w:szCs w:val="28"/>
        </w:rPr>
      </w:pPr>
      <w:r w:rsidRPr="000A0731">
        <w:rPr>
          <w:sz w:val="28"/>
          <w:szCs w:val="28"/>
        </w:rPr>
        <w:t xml:space="preserve">Для достижения единой цели взаимодействие предполагает не только распределение задач между участниками процесса, </w:t>
      </w:r>
      <w:r w:rsidR="000A0731" w:rsidRPr="000A0731">
        <w:rPr>
          <w:sz w:val="28"/>
          <w:szCs w:val="28"/>
        </w:rPr>
        <w:t>но и обратную связь, поэтому нужно</w:t>
      </w:r>
      <w:r w:rsidR="00DE1980">
        <w:rPr>
          <w:sz w:val="28"/>
          <w:szCs w:val="28"/>
        </w:rPr>
        <w:t>:</w:t>
      </w:r>
      <w:r w:rsidR="000A0731" w:rsidRPr="000A0731">
        <w:rPr>
          <w:sz w:val="28"/>
          <w:szCs w:val="28"/>
        </w:rPr>
        <w:t xml:space="preserve"> </w:t>
      </w:r>
    </w:p>
    <w:p w:rsidR="006273A1" w:rsidRPr="000A0731" w:rsidRDefault="000A0731" w:rsidP="000A0731">
      <w:pPr>
        <w:spacing w:line="360" w:lineRule="auto"/>
        <w:rPr>
          <w:sz w:val="28"/>
          <w:szCs w:val="28"/>
        </w:rPr>
      </w:pPr>
      <w:r w:rsidRPr="000A0731">
        <w:rPr>
          <w:sz w:val="28"/>
          <w:szCs w:val="28"/>
        </w:rPr>
        <w:t>- п</w:t>
      </w:r>
      <w:r w:rsidR="006273A1" w:rsidRPr="000A0731">
        <w:rPr>
          <w:sz w:val="28"/>
          <w:szCs w:val="28"/>
        </w:rPr>
        <w:t xml:space="preserve">ознакомить родителей с особенностями развития речи дошкольника. </w:t>
      </w:r>
    </w:p>
    <w:p w:rsidR="006273A1" w:rsidRPr="000A0731" w:rsidRDefault="000A0731" w:rsidP="006273A1">
      <w:pPr>
        <w:spacing w:line="360" w:lineRule="auto"/>
        <w:rPr>
          <w:sz w:val="28"/>
          <w:szCs w:val="28"/>
        </w:rPr>
      </w:pPr>
      <w:r w:rsidRPr="000A0731">
        <w:rPr>
          <w:sz w:val="28"/>
          <w:szCs w:val="28"/>
        </w:rPr>
        <w:t>- п</w:t>
      </w:r>
      <w:r w:rsidR="006273A1" w:rsidRPr="000A0731">
        <w:rPr>
          <w:sz w:val="28"/>
          <w:szCs w:val="28"/>
        </w:rPr>
        <w:t xml:space="preserve">овысить у родителей педагогическую компетентность в вопросах речевого развития детей. </w:t>
      </w:r>
    </w:p>
    <w:p w:rsidR="004F6CF5" w:rsidRPr="000A0731" w:rsidRDefault="000A0731" w:rsidP="006273A1">
      <w:pPr>
        <w:spacing w:line="360" w:lineRule="auto"/>
        <w:rPr>
          <w:sz w:val="28"/>
          <w:szCs w:val="28"/>
        </w:rPr>
      </w:pPr>
      <w:r w:rsidRPr="000A0731">
        <w:rPr>
          <w:sz w:val="28"/>
          <w:szCs w:val="28"/>
        </w:rPr>
        <w:t>- в</w:t>
      </w:r>
      <w:r w:rsidR="006273A1" w:rsidRPr="000A0731">
        <w:rPr>
          <w:sz w:val="28"/>
          <w:szCs w:val="28"/>
        </w:rPr>
        <w:t>овлечь родителей в педагогический процесс и жизнь группы.</w:t>
      </w:r>
    </w:p>
    <w:p w:rsidR="007C664D" w:rsidRDefault="0091394C" w:rsidP="00512783">
      <w:pPr>
        <w:spacing w:line="360" w:lineRule="auto"/>
        <w:rPr>
          <w:sz w:val="28"/>
          <w:szCs w:val="28"/>
        </w:rPr>
      </w:pPr>
      <w:r w:rsidRPr="0091394C">
        <w:rPr>
          <w:bCs/>
          <w:sz w:val="28"/>
          <w:szCs w:val="28"/>
        </w:rPr>
        <w:t>В работе с родителями целесообраз</w:t>
      </w:r>
      <w:r w:rsidR="00E17BBD">
        <w:rPr>
          <w:bCs/>
          <w:sz w:val="28"/>
          <w:szCs w:val="28"/>
        </w:rPr>
        <w:t xml:space="preserve">но учитывать следующие </w:t>
      </w:r>
      <w:r w:rsidRPr="0091394C">
        <w:rPr>
          <w:sz w:val="28"/>
          <w:szCs w:val="28"/>
        </w:rPr>
        <w:t>требования: востребованность, оригинальность, интерактивность. В последнее время наметились новые, перспективные формы сотрудничества, которые предполагают подключение родителей к активному участию в жизни детского сада.</w:t>
      </w:r>
      <w:r w:rsidR="00512783">
        <w:rPr>
          <w:sz w:val="28"/>
          <w:szCs w:val="28"/>
        </w:rPr>
        <w:t xml:space="preserve"> </w:t>
      </w:r>
      <w:r w:rsidRPr="00E17BBD">
        <w:rPr>
          <w:sz w:val="28"/>
          <w:szCs w:val="28"/>
        </w:rPr>
        <w:t>Плани</w:t>
      </w:r>
      <w:r w:rsidR="000A0731">
        <w:rPr>
          <w:sz w:val="28"/>
          <w:szCs w:val="28"/>
        </w:rPr>
        <w:t>руя ту или иную форму работы, нужно всегда исходить</w:t>
      </w:r>
      <w:r w:rsidRPr="00E17BBD">
        <w:rPr>
          <w:sz w:val="28"/>
          <w:szCs w:val="28"/>
        </w:rPr>
        <w:t xml:space="preserve"> из представлений о современных родителях готовых к обучению, саморазвитию и сотрудничеству.</w:t>
      </w:r>
    </w:p>
    <w:p w:rsidR="004F6CF5" w:rsidRPr="00512783" w:rsidRDefault="007C664D" w:rsidP="00512783">
      <w:pPr>
        <w:pStyle w:val="a3"/>
        <w:spacing w:before="0" w:beforeAutospacing="0" w:after="0" w:afterAutospacing="0" w:line="360" w:lineRule="auto"/>
        <w:textAlignment w:val="baseline"/>
        <w:rPr>
          <w:bCs/>
          <w:color w:val="auto"/>
          <w:kern w:val="36"/>
          <w:sz w:val="28"/>
          <w:szCs w:val="28"/>
        </w:rPr>
      </w:pPr>
      <w:r>
        <w:rPr>
          <w:color w:val="FF0000"/>
          <w:sz w:val="28"/>
          <w:szCs w:val="28"/>
        </w:rPr>
        <w:t xml:space="preserve">     </w:t>
      </w:r>
      <w:r w:rsidR="00CC4CD5">
        <w:rPr>
          <w:color w:val="FF0000"/>
          <w:sz w:val="28"/>
          <w:szCs w:val="28"/>
        </w:rPr>
        <w:t xml:space="preserve">    </w:t>
      </w:r>
      <w:r>
        <w:rPr>
          <w:color w:val="FF0000"/>
          <w:sz w:val="28"/>
          <w:szCs w:val="28"/>
        </w:rPr>
        <w:t xml:space="preserve"> </w:t>
      </w:r>
      <w:r w:rsidR="00307369" w:rsidRPr="007C664D">
        <w:rPr>
          <w:rStyle w:val="apple-style-span"/>
          <w:color w:val="auto"/>
          <w:sz w:val="28"/>
          <w:szCs w:val="28"/>
        </w:rPr>
        <w:t>На групповых собр</w:t>
      </w:r>
      <w:r w:rsidR="00512783">
        <w:rPr>
          <w:rStyle w:val="apple-style-span"/>
          <w:color w:val="auto"/>
          <w:sz w:val="28"/>
          <w:szCs w:val="28"/>
        </w:rPr>
        <w:t>аниях родителей в начале года знакомят</w:t>
      </w:r>
      <w:r w:rsidR="00307369" w:rsidRPr="007C664D">
        <w:rPr>
          <w:rStyle w:val="apple-style-span"/>
          <w:color w:val="auto"/>
          <w:sz w:val="28"/>
          <w:szCs w:val="28"/>
        </w:rPr>
        <w:t xml:space="preserve"> с новыми з</w:t>
      </w:r>
      <w:r w:rsidR="00512783">
        <w:rPr>
          <w:rStyle w:val="apple-style-span"/>
          <w:color w:val="auto"/>
          <w:sz w:val="28"/>
          <w:szCs w:val="28"/>
        </w:rPr>
        <w:t>адачами воспитания, рассказывают</w:t>
      </w:r>
      <w:r w:rsidR="00307369" w:rsidRPr="007C664D">
        <w:rPr>
          <w:rStyle w:val="apple-style-span"/>
          <w:color w:val="auto"/>
          <w:sz w:val="28"/>
          <w:szCs w:val="28"/>
        </w:rPr>
        <w:t>, какие речевые навыки наиболее существенны на дан</w:t>
      </w:r>
      <w:r w:rsidR="00512783">
        <w:rPr>
          <w:rStyle w:val="apple-style-span"/>
          <w:color w:val="auto"/>
          <w:sz w:val="28"/>
          <w:szCs w:val="28"/>
        </w:rPr>
        <w:t>ной возрастной ступени, знакомят</w:t>
      </w:r>
      <w:r w:rsidR="00307369" w:rsidRPr="007C664D">
        <w:rPr>
          <w:rStyle w:val="apple-style-span"/>
          <w:color w:val="auto"/>
          <w:sz w:val="28"/>
          <w:szCs w:val="28"/>
        </w:rPr>
        <w:t xml:space="preserve"> с о</w:t>
      </w:r>
      <w:r w:rsidR="008D0287" w:rsidRPr="007C664D">
        <w:rPr>
          <w:rStyle w:val="apple-style-span"/>
          <w:color w:val="auto"/>
          <w:sz w:val="28"/>
          <w:szCs w:val="28"/>
        </w:rPr>
        <w:t xml:space="preserve">сновными </w:t>
      </w:r>
      <w:r w:rsidR="00512783">
        <w:rPr>
          <w:rStyle w:val="apple-style-span"/>
          <w:color w:val="auto"/>
          <w:sz w:val="28"/>
          <w:szCs w:val="28"/>
        </w:rPr>
        <w:t>ошибками в речи детей. Заостряется</w:t>
      </w:r>
      <w:r w:rsidR="00307369" w:rsidRPr="007C664D">
        <w:rPr>
          <w:rStyle w:val="apple-style-span"/>
          <w:color w:val="auto"/>
          <w:sz w:val="28"/>
          <w:szCs w:val="28"/>
        </w:rPr>
        <w:t xml:space="preserve"> внимание на том, какую помощь в овладении речи может оказать семья. Интересными и полезными для молодых родителей являются собрания, на которых выступают и делятся своими впечатлениями о развитии речи в условиях семьи сами родители. </w:t>
      </w:r>
      <w:r w:rsidR="008D0287" w:rsidRPr="00512783">
        <w:rPr>
          <w:color w:val="auto"/>
          <w:sz w:val="28"/>
          <w:szCs w:val="28"/>
        </w:rPr>
        <w:t xml:space="preserve">Родительские собрания дают возможность, сообща решать внутренние </w:t>
      </w:r>
      <w:r w:rsidR="008D0287" w:rsidRPr="00512783">
        <w:rPr>
          <w:color w:val="auto"/>
          <w:sz w:val="28"/>
          <w:szCs w:val="28"/>
        </w:rPr>
        <w:lastRenderedPageBreak/>
        <w:t>вопросы конкретной возрастной группы. Для более плодотворного сотрудничества проводится анкетирование, которое выявляет условия жизни ребенка, уровень компетентности родителей в обучении и воспитании детей. К тому же дает возможности педагогам увидеть желание и возможность взаимодействия родителей с дошкольным учреждением.</w:t>
      </w:r>
      <w:r w:rsidR="0037366B" w:rsidRPr="00512783">
        <w:rPr>
          <w:color w:val="auto"/>
          <w:sz w:val="28"/>
          <w:szCs w:val="28"/>
        </w:rPr>
        <w:t xml:space="preserve"> </w:t>
      </w:r>
    </w:p>
    <w:p w:rsidR="00116BE9" w:rsidRPr="00116BE9" w:rsidRDefault="00D34125" w:rsidP="00031DB6">
      <w:pPr>
        <w:pStyle w:val="dlg"/>
        <w:spacing w:before="0" w:beforeAutospacing="0" w:after="0" w:afterAutospacing="0" w:line="360" w:lineRule="auto"/>
        <w:rPr>
          <w:sz w:val="28"/>
          <w:szCs w:val="28"/>
        </w:rPr>
      </w:pPr>
      <w:r>
        <w:rPr>
          <w:color w:val="FF0000"/>
          <w:sz w:val="28"/>
          <w:szCs w:val="28"/>
        </w:rPr>
        <w:t xml:space="preserve">        </w:t>
      </w:r>
      <w:r w:rsidR="00116BE9" w:rsidRPr="00116BE9">
        <w:rPr>
          <w:sz w:val="28"/>
          <w:szCs w:val="28"/>
        </w:rPr>
        <w:t>Особое место в пропаганде педагогичес</w:t>
      </w:r>
      <w:r w:rsidR="009574DF">
        <w:rPr>
          <w:sz w:val="28"/>
          <w:szCs w:val="28"/>
        </w:rPr>
        <w:t xml:space="preserve">ких знаний занимает наглядно-информационный материал для </w:t>
      </w:r>
      <w:r w:rsidR="00116BE9" w:rsidRPr="00116BE9">
        <w:rPr>
          <w:sz w:val="28"/>
          <w:szCs w:val="28"/>
        </w:rPr>
        <w:t xml:space="preserve"> родителей. Творческое использование этой формы работы позволяет широко знакомить родителей с вопросами воспитания детей. Для того чтобы она была действенной, помогал</w:t>
      </w:r>
      <w:r w:rsidR="00512783">
        <w:rPr>
          <w:sz w:val="28"/>
          <w:szCs w:val="28"/>
        </w:rPr>
        <w:t>а активизировать родителей</w:t>
      </w:r>
      <w:r w:rsidR="00116BE9" w:rsidRPr="00116BE9">
        <w:rPr>
          <w:sz w:val="28"/>
          <w:szCs w:val="28"/>
        </w:rPr>
        <w:t xml:space="preserve"> испо</w:t>
      </w:r>
      <w:r w:rsidR="00512783">
        <w:rPr>
          <w:sz w:val="28"/>
          <w:szCs w:val="28"/>
        </w:rPr>
        <w:t>льзуются</w:t>
      </w:r>
      <w:r w:rsidR="00A30AD4">
        <w:rPr>
          <w:sz w:val="28"/>
          <w:szCs w:val="28"/>
        </w:rPr>
        <w:t xml:space="preserve"> такие</w:t>
      </w:r>
      <w:r w:rsidR="009574DF">
        <w:rPr>
          <w:sz w:val="28"/>
          <w:szCs w:val="28"/>
        </w:rPr>
        <w:t xml:space="preserve"> рубрики</w:t>
      </w:r>
      <w:r w:rsidR="00A30AD4">
        <w:rPr>
          <w:sz w:val="28"/>
          <w:szCs w:val="28"/>
        </w:rPr>
        <w:t xml:space="preserve"> как</w:t>
      </w:r>
      <w:r w:rsidR="009574DF">
        <w:rPr>
          <w:sz w:val="28"/>
          <w:szCs w:val="28"/>
        </w:rPr>
        <w:t>: «Тема недели», «Рекомендации родителям»,</w:t>
      </w:r>
      <w:r w:rsidR="00116BE9" w:rsidRPr="00116BE9">
        <w:rPr>
          <w:sz w:val="28"/>
          <w:szCs w:val="28"/>
        </w:rPr>
        <w:t xml:space="preserve"> «Н</w:t>
      </w:r>
      <w:r w:rsidR="009574DF">
        <w:rPr>
          <w:sz w:val="28"/>
          <w:szCs w:val="28"/>
        </w:rPr>
        <w:t>аше творчество», «Повторяем  вместе с нами</w:t>
      </w:r>
      <w:r w:rsidR="00512783">
        <w:rPr>
          <w:sz w:val="28"/>
          <w:szCs w:val="28"/>
        </w:rPr>
        <w:t>», в которые помещается</w:t>
      </w:r>
      <w:r w:rsidR="00116BE9" w:rsidRPr="00116BE9">
        <w:rPr>
          <w:sz w:val="28"/>
          <w:szCs w:val="28"/>
        </w:rPr>
        <w:t xml:space="preserve"> практический материал, дающий возможность понять, чем занимается  ребёнок в детском саду, конкретные игры, в которые можно поиграть, советы, задания.</w:t>
      </w:r>
    </w:p>
    <w:p w:rsidR="00116BE9" w:rsidRPr="00BD5952" w:rsidRDefault="00116BE9" w:rsidP="00BD5952">
      <w:pPr>
        <w:pStyle w:val="dlg"/>
        <w:spacing w:before="0" w:beforeAutospacing="0" w:after="0" w:afterAutospacing="0" w:line="360" w:lineRule="auto"/>
        <w:rPr>
          <w:sz w:val="28"/>
          <w:szCs w:val="28"/>
        </w:rPr>
      </w:pPr>
      <w:r w:rsidRPr="00116BE9">
        <w:rPr>
          <w:sz w:val="28"/>
          <w:szCs w:val="28"/>
        </w:rPr>
        <w:t>     Наглядно – информационное направление даёт возможность донести до родителей любую информацию в доступной форме, напомнить тактично о родительских обязанностях и ответственности.</w:t>
      </w:r>
    </w:p>
    <w:p w:rsidR="00116BE9" w:rsidRPr="00116BE9" w:rsidRDefault="009574DF" w:rsidP="00031DB6">
      <w:pPr>
        <w:pStyle w:val="a3"/>
        <w:spacing w:before="0" w:beforeAutospacing="0" w:after="0" w:afterAutospacing="0" w:line="360" w:lineRule="auto"/>
        <w:textAlignment w:val="baseline"/>
        <w:rPr>
          <w:color w:val="auto"/>
          <w:sz w:val="28"/>
          <w:szCs w:val="28"/>
        </w:rPr>
      </w:pPr>
      <w:r>
        <w:rPr>
          <w:color w:val="FF0000"/>
          <w:sz w:val="28"/>
          <w:szCs w:val="28"/>
        </w:rPr>
        <w:t xml:space="preserve">       </w:t>
      </w:r>
      <w:r w:rsidR="00116BE9" w:rsidRPr="00116BE9">
        <w:rPr>
          <w:color w:val="auto"/>
          <w:sz w:val="28"/>
          <w:szCs w:val="28"/>
        </w:rPr>
        <w:t>Эффективной формой взаимодействия</w:t>
      </w:r>
      <w:r w:rsidR="00FC030D">
        <w:rPr>
          <w:color w:val="auto"/>
          <w:sz w:val="28"/>
          <w:szCs w:val="28"/>
        </w:rPr>
        <w:t xml:space="preserve"> работе</w:t>
      </w:r>
      <w:r w:rsidR="00116BE9" w:rsidRPr="00116BE9">
        <w:rPr>
          <w:color w:val="auto"/>
          <w:sz w:val="28"/>
          <w:szCs w:val="28"/>
        </w:rPr>
        <w:t xml:space="preserve"> «педагог-родитель-ребенок» стала проектная деятельность. Она предполагает активное сотрудничество детей и взрослых, способствует развитию творчества в разных видах познавательно-речевой деятельности, обеспечивает современный интегрированный подход в воспитании и обучении детей. Участвуя в разработке и реализации проекта, родители становятся непосредственными участниками воспитательно-образовательного процесса и начинают осознавать свою роль в нем. Темы и содержание проектов определяются педагогами</w:t>
      </w:r>
      <w:r>
        <w:rPr>
          <w:color w:val="auto"/>
          <w:sz w:val="28"/>
          <w:szCs w:val="28"/>
        </w:rPr>
        <w:t xml:space="preserve"> в соответствии с задачами работы ДОУ и особенностями развития данной группы. </w:t>
      </w:r>
    </w:p>
    <w:p w:rsidR="00116BE9" w:rsidRPr="00CC4CD5" w:rsidRDefault="009574DF" w:rsidP="00031DB6">
      <w:pPr>
        <w:pStyle w:val="a3"/>
        <w:spacing w:before="0" w:beforeAutospacing="0" w:after="0" w:afterAutospacing="0" w:line="360" w:lineRule="auto"/>
        <w:textAlignment w:val="baseline"/>
        <w:rPr>
          <w:color w:val="auto"/>
          <w:sz w:val="28"/>
          <w:szCs w:val="28"/>
        </w:rPr>
      </w:pPr>
      <w:r>
        <w:rPr>
          <w:color w:val="auto"/>
          <w:sz w:val="28"/>
          <w:szCs w:val="28"/>
        </w:rPr>
        <w:t xml:space="preserve">       </w:t>
      </w:r>
      <w:r w:rsidR="00116BE9" w:rsidRPr="00116BE9">
        <w:rPr>
          <w:color w:val="auto"/>
          <w:sz w:val="28"/>
          <w:szCs w:val="28"/>
        </w:rPr>
        <w:t>Обязательным условием реализации всех проектов является активизация речевой деятельности детей, совместное речевое творчество. Проекты рассчитаны на значительный отрезок времени. Завершается проект презентацией, которая предполагает выпуск газет, альбомов, организацию выставок, праздник. Взрослые и дети демонстрируют результат своей деятельности, радуются достижениям друг друга.</w:t>
      </w:r>
    </w:p>
    <w:p w:rsidR="00031DB6" w:rsidRPr="007506C3" w:rsidRDefault="00D34125" w:rsidP="00DE1980">
      <w:pPr>
        <w:spacing w:line="360" w:lineRule="auto"/>
        <w:rPr>
          <w:sz w:val="28"/>
          <w:szCs w:val="28"/>
        </w:rPr>
      </w:pPr>
      <w:r w:rsidRPr="00D34125">
        <w:rPr>
          <w:color w:val="000000"/>
        </w:rPr>
        <w:lastRenderedPageBreak/>
        <w:t xml:space="preserve"> </w:t>
      </w:r>
      <w:r w:rsidR="000A0731">
        <w:rPr>
          <w:sz w:val="28"/>
          <w:szCs w:val="28"/>
        </w:rPr>
        <w:t>Консультации строятся</w:t>
      </w:r>
      <w:r w:rsidR="00031DB6" w:rsidRPr="007506C3">
        <w:rPr>
          <w:sz w:val="28"/>
          <w:szCs w:val="28"/>
        </w:rPr>
        <w:t xml:space="preserve"> так, чтобы они не были формальными, а по возможности привлекали родителей для решения проблем, развивали дух сотрудничества, так как современный родитель не захочет слушать долгих и назидательных докладов педагога. Консультации</w:t>
      </w:r>
      <w:r w:rsidR="000A0731">
        <w:rPr>
          <w:sz w:val="28"/>
          <w:szCs w:val="28"/>
        </w:rPr>
        <w:t xml:space="preserve"> нужно</w:t>
      </w:r>
      <w:r w:rsidR="00031DB6" w:rsidRPr="007506C3">
        <w:rPr>
          <w:sz w:val="28"/>
          <w:szCs w:val="28"/>
        </w:rPr>
        <w:t xml:space="preserve"> делать</w:t>
      </w:r>
      <w:r w:rsidR="00031DB6" w:rsidRPr="00031DB6">
        <w:rPr>
          <w:sz w:val="28"/>
          <w:szCs w:val="28"/>
        </w:rPr>
        <w:t xml:space="preserve"> </w:t>
      </w:r>
      <w:r w:rsidR="00031DB6" w:rsidRPr="007506C3">
        <w:rPr>
          <w:sz w:val="28"/>
          <w:szCs w:val="28"/>
        </w:rPr>
        <w:t>предельно чёткими, содержащими только необходимый</w:t>
      </w:r>
      <w:r w:rsidR="00DE1980">
        <w:rPr>
          <w:sz w:val="28"/>
          <w:szCs w:val="28"/>
        </w:rPr>
        <w:t xml:space="preserve"> родителям конкретный материал. </w:t>
      </w:r>
      <w:r w:rsidR="006957FB">
        <w:rPr>
          <w:sz w:val="28"/>
          <w:szCs w:val="28"/>
        </w:rPr>
        <w:t>К</w:t>
      </w:r>
      <w:r w:rsidR="00031DB6" w:rsidRPr="007506C3">
        <w:rPr>
          <w:sz w:val="28"/>
          <w:szCs w:val="28"/>
        </w:rPr>
        <w:t xml:space="preserve"> консультациям</w:t>
      </w:r>
      <w:r w:rsidR="00512783">
        <w:rPr>
          <w:sz w:val="28"/>
          <w:szCs w:val="28"/>
        </w:rPr>
        <w:t xml:space="preserve"> необходимо организовывать</w:t>
      </w:r>
      <w:r w:rsidR="00031DB6" w:rsidRPr="00031DB6">
        <w:rPr>
          <w:sz w:val="28"/>
          <w:szCs w:val="28"/>
        </w:rPr>
        <w:t xml:space="preserve"> выставки пособий, </w:t>
      </w:r>
      <w:r w:rsidR="006957FB">
        <w:rPr>
          <w:sz w:val="28"/>
          <w:szCs w:val="28"/>
        </w:rPr>
        <w:t xml:space="preserve"> дидактических </w:t>
      </w:r>
      <w:r w:rsidR="00031DB6" w:rsidRPr="00031DB6">
        <w:rPr>
          <w:sz w:val="28"/>
          <w:szCs w:val="28"/>
        </w:rPr>
        <w:t xml:space="preserve">игр, </w:t>
      </w:r>
      <w:r w:rsidR="006957FB">
        <w:rPr>
          <w:sz w:val="28"/>
          <w:szCs w:val="28"/>
        </w:rPr>
        <w:t>методических</w:t>
      </w:r>
      <w:r w:rsidR="00512783">
        <w:rPr>
          <w:sz w:val="28"/>
          <w:szCs w:val="28"/>
        </w:rPr>
        <w:t xml:space="preserve"> книг</w:t>
      </w:r>
      <w:r w:rsidR="006957FB">
        <w:rPr>
          <w:sz w:val="28"/>
          <w:szCs w:val="28"/>
        </w:rPr>
        <w:t>.</w:t>
      </w:r>
    </w:p>
    <w:p w:rsidR="008E4D7A" w:rsidRPr="008E4D7A" w:rsidRDefault="00B524AF" w:rsidP="008E4D7A">
      <w:pPr>
        <w:spacing w:line="360" w:lineRule="auto"/>
        <w:rPr>
          <w:rFonts w:ascii="Arial" w:hAnsi="Arial" w:cs="Arial"/>
          <w:sz w:val="32"/>
          <w:szCs w:val="32"/>
        </w:rPr>
      </w:pPr>
      <w:r w:rsidRPr="00B524AF">
        <w:rPr>
          <w:sz w:val="28"/>
          <w:szCs w:val="28"/>
        </w:rPr>
        <w:t>Большую пользу в педагогическом прос</w:t>
      </w:r>
      <w:r w:rsidR="00773CE5">
        <w:rPr>
          <w:sz w:val="28"/>
          <w:szCs w:val="28"/>
        </w:rPr>
        <w:t>вещ</w:t>
      </w:r>
      <w:r w:rsidR="00107266">
        <w:rPr>
          <w:sz w:val="28"/>
          <w:szCs w:val="28"/>
        </w:rPr>
        <w:t>ении родителей оказывают книги, периодические издания, методическая ли</w:t>
      </w:r>
      <w:r w:rsidR="007B195F">
        <w:rPr>
          <w:sz w:val="28"/>
          <w:szCs w:val="28"/>
        </w:rPr>
        <w:t>тература и т.д. поэтому в группах необходимо создание</w:t>
      </w:r>
      <w:r w:rsidR="00107266">
        <w:rPr>
          <w:sz w:val="28"/>
          <w:szCs w:val="28"/>
        </w:rPr>
        <w:t xml:space="preserve"> «библиотека для родителей» </w:t>
      </w:r>
      <w:r w:rsidR="00773CE5">
        <w:rPr>
          <w:sz w:val="28"/>
          <w:szCs w:val="28"/>
        </w:rPr>
        <w:t xml:space="preserve">и </w:t>
      </w:r>
      <w:r w:rsidR="00773CE5" w:rsidRPr="00773CE5">
        <w:rPr>
          <w:sz w:val="28"/>
          <w:szCs w:val="28"/>
        </w:rPr>
        <w:t xml:space="preserve"> </w:t>
      </w:r>
      <w:r w:rsidR="00107266">
        <w:rPr>
          <w:sz w:val="28"/>
          <w:szCs w:val="28"/>
        </w:rPr>
        <w:t xml:space="preserve">посильную помощь в этом </w:t>
      </w:r>
      <w:r w:rsidR="000A0731">
        <w:rPr>
          <w:sz w:val="28"/>
          <w:szCs w:val="28"/>
        </w:rPr>
        <w:t xml:space="preserve">оказывают </w:t>
      </w:r>
      <w:r w:rsidR="00107266">
        <w:rPr>
          <w:sz w:val="28"/>
          <w:szCs w:val="28"/>
        </w:rPr>
        <w:t xml:space="preserve">сами </w:t>
      </w:r>
      <w:r w:rsidR="00773CE5" w:rsidRPr="00B524AF">
        <w:rPr>
          <w:sz w:val="28"/>
          <w:szCs w:val="28"/>
        </w:rPr>
        <w:t>родители.</w:t>
      </w:r>
      <w:r w:rsidRPr="00B524AF">
        <w:rPr>
          <w:sz w:val="28"/>
          <w:szCs w:val="28"/>
        </w:rPr>
        <w:t xml:space="preserve"> За время пребывания ребенка в дошкольном учреждении родители могут прочитать много педагогическо</w:t>
      </w:r>
      <w:r w:rsidR="000A0731">
        <w:rPr>
          <w:sz w:val="28"/>
          <w:szCs w:val="28"/>
        </w:rPr>
        <w:t>й литературы, причем педагог имеет</w:t>
      </w:r>
      <w:r w:rsidRPr="00B524AF">
        <w:rPr>
          <w:sz w:val="28"/>
          <w:szCs w:val="28"/>
        </w:rPr>
        <w:t xml:space="preserve"> возможность руководить их чтением и направлять е</w:t>
      </w:r>
      <w:r w:rsidR="00773CE5">
        <w:rPr>
          <w:sz w:val="28"/>
          <w:szCs w:val="28"/>
        </w:rPr>
        <w:t>го. Книги для такой библиоте</w:t>
      </w:r>
      <w:r w:rsidRPr="00B524AF">
        <w:rPr>
          <w:sz w:val="28"/>
          <w:szCs w:val="28"/>
        </w:rPr>
        <w:t>к</w:t>
      </w:r>
      <w:r w:rsidR="00773CE5">
        <w:rPr>
          <w:sz w:val="28"/>
          <w:szCs w:val="28"/>
        </w:rPr>
        <w:t>и подбираются в соответствии с возрастной группой и задачами работы на учебный год.</w:t>
      </w:r>
      <w:r w:rsidRPr="00B524AF">
        <w:rPr>
          <w:sz w:val="28"/>
          <w:szCs w:val="28"/>
        </w:rPr>
        <w:t xml:space="preserve"> Книги из библиотеки </w:t>
      </w:r>
      <w:r w:rsidR="00773CE5">
        <w:rPr>
          <w:sz w:val="28"/>
          <w:szCs w:val="28"/>
        </w:rPr>
        <w:t>родители могут брать</w:t>
      </w:r>
      <w:r w:rsidRPr="00B524AF">
        <w:rPr>
          <w:sz w:val="28"/>
          <w:szCs w:val="28"/>
        </w:rPr>
        <w:t xml:space="preserve"> домой</w:t>
      </w:r>
      <w:r w:rsidR="00773CE5">
        <w:rPr>
          <w:sz w:val="28"/>
          <w:szCs w:val="28"/>
        </w:rPr>
        <w:t xml:space="preserve"> для более детального изучение интересующего их вопроса.</w:t>
      </w:r>
      <w:r w:rsidR="008E4D7A" w:rsidRPr="008E4D7A">
        <w:rPr>
          <w:sz w:val="28"/>
          <w:szCs w:val="28"/>
        </w:rPr>
        <w:t xml:space="preserve"> </w:t>
      </w:r>
    </w:p>
    <w:p w:rsidR="00031DB6" w:rsidRPr="00031DB6" w:rsidRDefault="00031DB6" w:rsidP="00031DB6">
      <w:pPr>
        <w:spacing w:line="360" w:lineRule="auto"/>
        <w:jc w:val="left"/>
        <w:rPr>
          <w:sz w:val="21"/>
          <w:szCs w:val="21"/>
        </w:rPr>
      </w:pPr>
      <w:r>
        <w:rPr>
          <w:color w:val="FF0000"/>
          <w:sz w:val="28"/>
          <w:szCs w:val="28"/>
        </w:rPr>
        <w:t xml:space="preserve"> </w:t>
      </w:r>
      <w:r w:rsidRPr="00031DB6">
        <w:rPr>
          <w:rStyle w:val="apple-style-span"/>
          <w:color w:val="000000"/>
          <w:sz w:val="28"/>
          <w:szCs w:val="28"/>
        </w:rPr>
        <w:t>Современные родители -  грамотны, информированы, но вместе с тем очень заняты, и ограничены во времени для получения большого объема информации. Занятость родителей является основной проблемой взаимодействия детского сада с семьей. Поэтому в новых условиях особую актуальность приобретает поиск таких форм взаимодействия семьи и детского сада, которые позволяют эффективно реализовывать основную общеобразовательную программу дошкольного образования. А это возможно, если педагоги и родители осведомлены относительно планов и намерений друг друга.</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Использование ИКТ в воспитательно-образовательном процессе — это одно из современных направлений в дошкольном образовании. Средства информационно-коммуникативных технологий помогают педагогу разнообразить формы поддержки образовательного процесса, повысить качество работы с родителями воспитанников, а также популяризировать деятельность воспитателя группы и детского сада в целом. Преимущества их использования во взаимодействии с семьями дошкольников очевидны и заключаются в</w:t>
      </w:r>
      <w:r w:rsidRPr="00031DB6">
        <w:rPr>
          <w:rStyle w:val="apple-converted-space"/>
          <w:color w:val="000000"/>
          <w:sz w:val="28"/>
          <w:szCs w:val="28"/>
        </w:rPr>
        <w:t> </w:t>
      </w:r>
      <w:r w:rsidRPr="00031DB6">
        <w:rPr>
          <w:rStyle w:val="a6"/>
          <w:color w:val="000000"/>
          <w:sz w:val="28"/>
          <w:szCs w:val="28"/>
          <w:bdr w:val="none" w:sz="0" w:space="0" w:color="auto" w:frame="1"/>
        </w:rPr>
        <w:t>следующем:</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lastRenderedPageBreak/>
        <w:t>• минимизация времени доступа родителей к информации;</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возможность воспитателя продемонстрировать любые документы, фотоматериалы;</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обеспечение индивидуального подхода к родителям воспитанников;</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оптимальное сочетание индивидуальной работы с родителями и групповой;</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рост объема информации;</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оперативное получение информации родителями;</w:t>
      </w:r>
    </w:p>
    <w:p w:rsidR="00031DB6" w:rsidRPr="00031DB6" w:rsidRDefault="00031DB6" w:rsidP="00031DB6">
      <w:pPr>
        <w:pStyle w:val="a3"/>
        <w:spacing w:before="0" w:beforeAutospacing="0" w:after="0" w:afterAutospacing="0" w:line="360" w:lineRule="auto"/>
        <w:ind w:firstLine="374"/>
        <w:rPr>
          <w:color w:val="000000"/>
          <w:sz w:val="28"/>
          <w:szCs w:val="28"/>
        </w:rPr>
      </w:pPr>
      <w:r w:rsidRPr="00031DB6">
        <w:rPr>
          <w:color w:val="000000"/>
          <w:sz w:val="28"/>
          <w:szCs w:val="28"/>
        </w:rPr>
        <w:t>• обеспечение диалога воспитателя и родителей группы;</w:t>
      </w:r>
    </w:p>
    <w:p w:rsidR="00031DB6" w:rsidRPr="00107266" w:rsidRDefault="00031DB6" w:rsidP="00107266">
      <w:pPr>
        <w:pStyle w:val="a3"/>
        <w:spacing w:before="0" w:beforeAutospacing="0" w:after="0" w:afterAutospacing="0" w:line="360" w:lineRule="auto"/>
        <w:ind w:firstLine="374"/>
        <w:rPr>
          <w:color w:val="000000"/>
          <w:sz w:val="28"/>
          <w:szCs w:val="28"/>
        </w:rPr>
      </w:pPr>
      <w:r w:rsidRPr="00031DB6">
        <w:rPr>
          <w:color w:val="000000"/>
          <w:sz w:val="28"/>
          <w:szCs w:val="28"/>
        </w:rPr>
        <w:t>• оптимизация взаимодействия педагога с семьей.</w:t>
      </w:r>
    </w:p>
    <w:p w:rsidR="00031DB6" w:rsidRPr="007E26DE" w:rsidRDefault="00107266" w:rsidP="00B22D03">
      <w:pPr>
        <w:spacing w:line="360" w:lineRule="auto"/>
        <w:rPr>
          <w:sz w:val="28"/>
          <w:szCs w:val="28"/>
        </w:rPr>
      </w:pPr>
      <w:r>
        <w:rPr>
          <w:color w:val="FF0000"/>
          <w:sz w:val="28"/>
          <w:szCs w:val="28"/>
        </w:rPr>
        <w:t xml:space="preserve">   </w:t>
      </w:r>
      <w:r w:rsidR="007E26DE" w:rsidRPr="008406F6">
        <w:rPr>
          <w:sz w:val="28"/>
          <w:szCs w:val="28"/>
        </w:rPr>
        <w:t>К одной из самых эффективных форм работы с родителями</w:t>
      </w:r>
      <w:r w:rsidR="006957FB">
        <w:rPr>
          <w:sz w:val="28"/>
          <w:szCs w:val="28"/>
        </w:rPr>
        <w:t>, как показ</w:t>
      </w:r>
      <w:r w:rsidR="007B195F">
        <w:rPr>
          <w:sz w:val="28"/>
          <w:szCs w:val="28"/>
        </w:rPr>
        <w:t>ывает</w:t>
      </w:r>
      <w:r w:rsidR="006957FB">
        <w:rPr>
          <w:sz w:val="28"/>
          <w:szCs w:val="28"/>
        </w:rPr>
        <w:t xml:space="preserve"> опыт </w:t>
      </w:r>
      <w:r w:rsidR="007B195F">
        <w:rPr>
          <w:sz w:val="28"/>
          <w:szCs w:val="28"/>
        </w:rPr>
        <w:t>работы,</w:t>
      </w:r>
      <w:r w:rsidR="007E26DE" w:rsidRPr="008406F6">
        <w:rPr>
          <w:sz w:val="28"/>
          <w:szCs w:val="28"/>
        </w:rPr>
        <w:t xml:space="preserve"> относится  семинары – практикумы. Семинары – практикумы направлены на повышение уровня не только  теоретической, но в первую очередь практической подготовки родителей</w:t>
      </w:r>
      <w:r w:rsidR="008406F6">
        <w:rPr>
          <w:sz w:val="28"/>
          <w:szCs w:val="28"/>
        </w:rPr>
        <w:t xml:space="preserve"> по развитию речи детей</w:t>
      </w:r>
      <w:r w:rsidR="007E26DE" w:rsidRPr="008406F6">
        <w:rPr>
          <w:sz w:val="28"/>
          <w:szCs w:val="28"/>
        </w:rPr>
        <w:t>. Тематика семи</w:t>
      </w:r>
      <w:r w:rsidR="008406F6">
        <w:rPr>
          <w:sz w:val="28"/>
          <w:szCs w:val="28"/>
        </w:rPr>
        <w:t xml:space="preserve">наров – практикумов подбирается </w:t>
      </w:r>
      <w:r w:rsidR="007E26DE" w:rsidRPr="008406F6">
        <w:rPr>
          <w:sz w:val="28"/>
          <w:szCs w:val="28"/>
        </w:rPr>
        <w:t>с </w:t>
      </w:r>
      <w:r w:rsidR="008406F6">
        <w:rPr>
          <w:sz w:val="28"/>
          <w:szCs w:val="28"/>
        </w:rPr>
        <w:t>учетом задач</w:t>
      </w:r>
      <w:r w:rsidR="007E26DE" w:rsidRPr="008406F6">
        <w:rPr>
          <w:sz w:val="28"/>
          <w:szCs w:val="28"/>
        </w:rPr>
        <w:t xml:space="preserve"> годового плана</w:t>
      </w:r>
      <w:r w:rsidR="008406F6">
        <w:rPr>
          <w:sz w:val="28"/>
          <w:szCs w:val="28"/>
        </w:rPr>
        <w:t xml:space="preserve"> работы ДОУ и плана работы с родителями</w:t>
      </w:r>
      <w:r w:rsidR="007E26DE" w:rsidRPr="008406F6">
        <w:rPr>
          <w:sz w:val="28"/>
          <w:szCs w:val="28"/>
        </w:rPr>
        <w:t>.</w:t>
      </w:r>
      <w:r w:rsidR="008406F6" w:rsidRPr="008406F6">
        <w:rPr>
          <w:sz w:val="28"/>
          <w:szCs w:val="28"/>
        </w:rPr>
        <w:t xml:space="preserve"> К </w:t>
      </w:r>
      <w:r w:rsidR="008406F6" w:rsidRPr="00B22D03">
        <w:rPr>
          <w:sz w:val="28"/>
          <w:szCs w:val="28"/>
        </w:rPr>
        <w:t>семина</w:t>
      </w:r>
      <w:r w:rsidR="000A0731">
        <w:rPr>
          <w:sz w:val="28"/>
          <w:szCs w:val="28"/>
        </w:rPr>
        <w:t>ру-практикуму нужно подготовиться</w:t>
      </w:r>
      <w:r w:rsidR="008406F6" w:rsidRPr="00B22D03">
        <w:rPr>
          <w:sz w:val="28"/>
          <w:szCs w:val="28"/>
        </w:rPr>
        <w:t xml:space="preserve"> заранее: подбор методической литературы, подготовка места проведения семинара,</w:t>
      </w:r>
      <w:r w:rsidR="00B22D03" w:rsidRPr="00B22D03">
        <w:rPr>
          <w:sz w:val="28"/>
          <w:szCs w:val="28"/>
        </w:rPr>
        <w:t xml:space="preserve"> подготовка </w:t>
      </w:r>
      <w:r w:rsidR="008D68ED" w:rsidRPr="00B22D03">
        <w:rPr>
          <w:sz w:val="28"/>
          <w:szCs w:val="28"/>
        </w:rPr>
        <w:t>видеоматериалов</w:t>
      </w:r>
      <w:r w:rsidR="00B22D03" w:rsidRPr="00B22D03">
        <w:rPr>
          <w:sz w:val="28"/>
          <w:szCs w:val="28"/>
        </w:rPr>
        <w:t xml:space="preserve"> и мультимедийных презентаций,</w:t>
      </w:r>
      <w:r w:rsidR="008406F6" w:rsidRPr="00B22D03">
        <w:rPr>
          <w:sz w:val="28"/>
          <w:szCs w:val="28"/>
        </w:rPr>
        <w:t xml:space="preserve"> выставок  атрибутов, пособий и др.  по заявленной теме семинара-практикума. На семинарах-практикумах</w:t>
      </w:r>
      <w:r w:rsidR="006957FB">
        <w:rPr>
          <w:sz w:val="28"/>
          <w:szCs w:val="28"/>
        </w:rPr>
        <w:t xml:space="preserve"> </w:t>
      </w:r>
      <w:r w:rsidR="000A0731">
        <w:rPr>
          <w:sz w:val="28"/>
          <w:szCs w:val="28"/>
        </w:rPr>
        <w:t>показываются</w:t>
      </w:r>
      <w:r w:rsidR="008406F6" w:rsidRPr="008406F6">
        <w:rPr>
          <w:sz w:val="28"/>
          <w:szCs w:val="28"/>
        </w:rPr>
        <w:t xml:space="preserve"> в действии ну</w:t>
      </w:r>
      <w:r w:rsidR="00B22D03">
        <w:rPr>
          <w:sz w:val="28"/>
          <w:szCs w:val="28"/>
        </w:rPr>
        <w:t>жные приемы и методы взаимодействия родителей с детьми</w:t>
      </w:r>
      <w:r w:rsidR="008406F6" w:rsidRPr="008406F6">
        <w:rPr>
          <w:sz w:val="28"/>
          <w:szCs w:val="28"/>
        </w:rPr>
        <w:t xml:space="preserve">, которые затем анализируются и обсуждаются. </w:t>
      </w:r>
    </w:p>
    <w:p w:rsidR="00031DB6" w:rsidRDefault="00031DB6" w:rsidP="008A597B">
      <w:pPr>
        <w:spacing w:line="360" w:lineRule="auto"/>
        <w:rPr>
          <w:sz w:val="28"/>
          <w:szCs w:val="28"/>
        </w:rPr>
      </w:pPr>
      <w:r w:rsidRPr="00D34125">
        <w:rPr>
          <w:sz w:val="28"/>
          <w:szCs w:val="28"/>
        </w:rPr>
        <w:t>Беседа может быть как самостоятельной формой, так и применяться в сочетании с другими, например, она может быть вклю</w:t>
      </w:r>
      <w:r w:rsidR="008A597B">
        <w:rPr>
          <w:sz w:val="28"/>
          <w:szCs w:val="28"/>
        </w:rPr>
        <w:t>чена в собрание</w:t>
      </w:r>
      <w:r w:rsidRPr="00D34125">
        <w:rPr>
          <w:sz w:val="28"/>
          <w:szCs w:val="28"/>
        </w:rPr>
        <w:t>. Цель педагогической беседы — обмен мнениями по тому или иному вопросу; ее особенность — активное участие и воспитателя и родителей. Беседа может возникать стихийно по инициативе и родителей и педагога. Последний продумывает, какие вопросы задаст родителям, сообщает тему и просит их подготовить вопросы, на которые бы они хотели получить ответ. Планируя тематику бесед, надо стремиться к охвату по возможности всех сторон воспитания. В результате беседы родители должны получить новые знания по вопросам обучения и воспитания дошкольника.</w:t>
      </w:r>
    </w:p>
    <w:p w:rsidR="008A597B" w:rsidRPr="00A20425" w:rsidRDefault="006957FB" w:rsidP="00A20425">
      <w:pPr>
        <w:spacing w:line="360" w:lineRule="auto"/>
        <w:rPr>
          <w:color w:val="333333"/>
          <w:sz w:val="28"/>
          <w:szCs w:val="28"/>
        </w:rPr>
      </w:pPr>
      <w:r w:rsidRPr="006957FB">
        <w:rPr>
          <w:sz w:val="28"/>
          <w:szCs w:val="28"/>
        </w:rPr>
        <w:lastRenderedPageBreak/>
        <w:t>В с</w:t>
      </w:r>
      <w:r>
        <w:rPr>
          <w:sz w:val="28"/>
          <w:szCs w:val="28"/>
        </w:rPr>
        <w:t>в</w:t>
      </w:r>
      <w:r w:rsidR="00DE1980">
        <w:rPr>
          <w:sz w:val="28"/>
          <w:szCs w:val="28"/>
        </w:rPr>
        <w:t>оей работе педагог</w:t>
      </w:r>
      <w:r w:rsidRPr="006957FB">
        <w:rPr>
          <w:sz w:val="28"/>
          <w:szCs w:val="28"/>
        </w:rPr>
        <w:t xml:space="preserve"> у</w:t>
      </w:r>
      <w:r w:rsidR="00DE1980">
        <w:rPr>
          <w:sz w:val="28"/>
          <w:szCs w:val="28"/>
        </w:rPr>
        <w:t>беждает</w:t>
      </w:r>
      <w:r w:rsidR="00A20425" w:rsidRPr="007506C3">
        <w:rPr>
          <w:sz w:val="28"/>
          <w:szCs w:val="28"/>
        </w:rPr>
        <w:t xml:space="preserve"> родителей в важности и необходимости развития </w:t>
      </w:r>
      <w:r w:rsidR="00A20425">
        <w:rPr>
          <w:sz w:val="28"/>
          <w:szCs w:val="28"/>
        </w:rPr>
        <w:t>м</w:t>
      </w:r>
      <w:r w:rsidR="00DE1980">
        <w:rPr>
          <w:sz w:val="28"/>
          <w:szCs w:val="28"/>
        </w:rPr>
        <w:t>елкой моторики рук. Рассказывает</w:t>
      </w:r>
      <w:r w:rsidR="00A20425" w:rsidRPr="007506C3">
        <w:rPr>
          <w:sz w:val="28"/>
          <w:szCs w:val="28"/>
        </w:rPr>
        <w:t xml:space="preserve"> о разных видах работы: от пальчиковых игр до развития ручной умелости. А вот узнать, как родители ра</w:t>
      </w:r>
      <w:r w:rsidR="00DE1980">
        <w:rPr>
          <w:sz w:val="28"/>
          <w:szCs w:val="28"/>
        </w:rPr>
        <w:t>спорядились этой информацией, он может</w:t>
      </w:r>
      <w:r w:rsidR="00A20425">
        <w:rPr>
          <w:sz w:val="28"/>
          <w:szCs w:val="28"/>
        </w:rPr>
        <w:t xml:space="preserve"> из материалов выставок, которые организуются в детском саду и группе</w:t>
      </w:r>
      <w:r w:rsidR="00A20425" w:rsidRPr="007506C3">
        <w:rPr>
          <w:sz w:val="28"/>
          <w:szCs w:val="28"/>
        </w:rPr>
        <w:t>. На выставке демонстрируются поделки, которые были сделаны детьми и родителями дома</w:t>
      </w:r>
      <w:r w:rsidR="00A20425" w:rsidRPr="007506C3">
        <w:rPr>
          <w:color w:val="333333"/>
          <w:sz w:val="28"/>
          <w:szCs w:val="28"/>
        </w:rPr>
        <w:t>.</w:t>
      </w:r>
    </w:p>
    <w:p w:rsidR="00BD5952" w:rsidRPr="00D8351D" w:rsidRDefault="00BD5952" w:rsidP="00D8351D">
      <w:pPr>
        <w:spacing w:line="360" w:lineRule="auto"/>
        <w:jc w:val="left"/>
        <w:rPr>
          <w:color w:val="2D2A2A"/>
          <w:sz w:val="28"/>
          <w:szCs w:val="28"/>
        </w:rPr>
      </w:pPr>
      <w:r w:rsidRPr="007506C3">
        <w:rPr>
          <w:sz w:val="28"/>
          <w:szCs w:val="28"/>
        </w:rPr>
        <w:t>Для развития коммуникативных умений и навыков, зак</w:t>
      </w:r>
      <w:r w:rsidR="008E4D7A">
        <w:rPr>
          <w:sz w:val="28"/>
          <w:szCs w:val="28"/>
        </w:rPr>
        <w:t>репления прой</w:t>
      </w:r>
      <w:r w:rsidR="00DE1980">
        <w:rPr>
          <w:sz w:val="28"/>
          <w:szCs w:val="28"/>
        </w:rPr>
        <w:t>денного материала в детском саду организуются</w:t>
      </w:r>
      <w:r w:rsidRPr="007506C3">
        <w:rPr>
          <w:sz w:val="28"/>
          <w:szCs w:val="28"/>
        </w:rPr>
        <w:t xml:space="preserve"> праздники</w:t>
      </w:r>
      <w:r w:rsidR="00D8351D">
        <w:rPr>
          <w:sz w:val="28"/>
          <w:szCs w:val="28"/>
        </w:rPr>
        <w:t>, досуги</w:t>
      </w:r>
      <w:r w:rsidRPr="007506C3">
        <w:rPr>
          <w:sz w:val="28"/>
          <w:szCs w:val="28"/>
        </w:rPr>
        <w:t>. Речевой основой становится то, что готовилось дома детьми с их родителями; максимальная активность родителей и детей.</w:t>
      </w:r>
      <w:r w:rsidRPr="00BD5952">
        <w:rPr>
          <w:sz w:val="28"/>
          <w:szCs w:val="28"/>
        </w:rPr>
        <w:t xml:space="preserve"> </w:t>
      </w:r>
      <w:r w:rsidRPr="007506C3">
        <w:rPr>
          <w:sz w:val="28"/>
          <w:szCs w:val="28"/>
        </w:rPr>
        <w:t>Тематика праздников охватывает разные стороны речевого развития</w:t>
      </w:r>
      <w:r w:rsidR="004B7E68">
        <w:rPr>
          <w:sz w:val="28"/>
          <w:szCs w:val="28"/>
        </w:rPr>
        <w:t xml:space="preserve"> ре</w:t>
      </w:r>
      <w:r w:rsidR="00D8351D">
        <w:rPr>
          <w:sz w:val="28"/>
          <w:szCs w:val="28"/>
        </w:rPr>
        <w:t>бёнка</w:t>
      </w:r>
      <w:r w:rsidRPr="007506C3">
        <w:rPr>
          <w:sz w:val="28"/>
          <w:szCs w:val="28"/>
        </w:rPr>
        <w:t>.</w:t>
      </w:r>
      <w:r w:rsidR="00D8351D" w:rsidRPr="00D8351D">
        <w:rPr>
          <w:rFonts w:ascii="Tahoma" w:hAnsi="Tahoma" w:cs="Tahoma"/>
          <w:color w:val="2D2A2A"/>
          <w:sz w:val="32"/>
          <w:szCs w:val="32"/>
        </w:rPr>
        <w:t xml:space="preserve"> </w:t>
      </w:r>
      <w:r w:rsidR="00D8351D" w:rsidRPr="00D8351D">
        <w:rPr>
          <w:color w:val="2D2A2A"/>
          <w:sz w:val="28"/>
          <w:szCs w:val="28"/>
        </w:rPr>
        <w:t>Родит</w:t>
      </w:r>
      <w:r w:rsidR="00D8351D">
        <w:rPr>
          <w:color w:val="2D2A2A"/>
          <w:sz w:val="28"/>
          <w:szCs w:val="28"/>
        </w:rPr>
        <w:t>ели на данных мероприятиях читали</w:t>
      </w:r>
      <w:r w:rsidR="00D8351D" w:rsidRPr="00D8351D">
        <w:rPr>
          <w:color w:val="2D2A2A"/>
          <w:sz w:val="28"/>
          <w:szCs w:val="28"/>
        </w:rPr>
        <w:t xml:space="preserve"> стихотворени</w:t>
      </w:r>
      <w:r w:rsidR="00D8351D">
        <w:rPr>
          <w:color w:val="2D2A2A"/>
          <w:sz w:val="28"/>
          <w:szCs w:val="28"/>
        </w:rPr>
        <w:t>я вместе со своим ребенком, пели</w:t>
      </w:r>
      <w:r w:rsidR="00D8351D" w:rsidRPr="00D8351D">
        <w:rPr>
          <w:color w:val="2D2A2A"/>
          <w:sz w:val="28"/>
          <w:szCs w:val="28"/>
        </w:rPr>
        <w:t xml:space="preserve"> песни и рассказыва</w:t>
      </w:r>
      <w:r w:rsidR="00D8351D">
        <w:rPr>
          <w:color w:val="2D2A2A"/>
          <w:sz w:val="28"/>
          <w:szCs w:val="28"/>
        </w:rPr>
        <w:t>ли</w:t>
      </w:r>
      <w:r w:rsidR="00D8351D" w:rsidRPr="00D8351D">
        <w:rPr>
          <w:color w:val="2D2A2A"/>
          <w:sz w:val="28"/>
          <w:szCs w:val="28"/>
        </w:rPr>
        <w:t xml:space="preserve"> интересные истор</w:t>
      </w:r>
      <w:r w:rsidR="00D8351D">
        <w:rPr>
          <w:color w:val="2D2A2A"/>
          <w:sz w:val="28"/>
          <w:szCs w:val="28"/>
        </w:rPr>
        <w:t>ии, например о своей профессии</w:t>
      </w:r>
      <w:r w:rsidR="00A93F48">
        <w:rPr>
          <w:color w:val="2D2A2A"/>
          <w:sz w:val="28"/>
          <w:szCs w:val="28"/>
        </w:rPr>
        <w:t xml:space="preserve">, участвовали в сценках праздников. </w:t>
      </w:r>
    </w:p>
    <w:p w:rsidR="008D68ED" w:rsidRDefault="000B5032" w:rsidP="000B5032">
      <w:pPr>
        <w:spacing w:line="360" w:lineRule="auto"/>
        <w:ind w:firstLine="0"/>
        <w:jc w:val="left"/>
        <w:rPr>
          <w:sz w:val="28"/>
          <w:szCs w:val="28"/>
        </w:rPr>
      </w:pPr>
      <w:r>
        <w:rPr>
          <w:color w:val="FF0000"/>
          <w:sz w:val="28"/>
          <w:szCs w:val="28"/>
        </w:rPr>
        <w:t xml:space="preserve">        </w:t>
      </w:r>
      <w:r w:rsidR="00BD5952" w:rsidRPr="000B5032">
        <w:rPr>
          <w:sz w:val="28"/>
          <w:szCs w:val="28"/>
        </w:rPr>
        <w:t xml:space="preserve"> </w:t>
      </w:r>
      <w:r>
        <w:rPr>
          <w:sz w:val="28"/>
          <w:szCs w:val="28"/>
        </w:rPr>
        <w:t> </w:t>
      </w:r>
      <w:r w:rsidRPr="000B5032">
        <w:rPr>
          <w:sz w:val="28"/>
          <w:szCs w:val="28"/>
        </w:rPr>
        <w:t>Система взаимодействия наглядно демонстрирует профессиональную взаимосвязь всех специалистов дошкольного учреждения в работе с детьми. Воспитатели, учитель-логопед, педагог-психолог работают в тесном контакте друг с другом</w:t>
      </w:r>
      <w:proofErr w:type="gramStart"/>
      <w:r w:rsidRPr="000B5032">
        <w:rPr>
          <w:sz w:val="28"/>
          <w:szCs w:val="28"/>
        </w:rPr>
        <w:t>.</w:t>
      </w:r>
      <w:proofErr w:type="gramEnd"/>
      <w:r w:rsidRPr="000B5032">
        <w:rPr>
          <w:sz w:val="28"/>
          <w:szCs w:val="28"/>
        </w:rPr>
        <w:t xml:space="preserve"> </w:t>
      </w:r>
      <w:r w:rsidR="00DE1980">
        <w:rPr>
          <w:sz w:val="28"/>
          <w:szCs w:val="28"/>
        </w:rPr>
        <w:t>Педагог стремить</w:t>
      </w:r>
      <w:r w:rsidRPr="000B5032">
        <w:rPr>
          <w:sz w:val="28"/>
          <w:szCs w:val="28"/>
        </w:rPr>
        <w:t xml:space="preserve">ся к тому, чтобы иметь единый подход к воспитанию каждого ребенка и единый стиль работы в целом.  Правильное планирование обеспечивает необходимую повторяемость и закрепление материала в разных видах деятельности детей и в различных ситуациях. </w:t>
      </w:r>
    </w:p>
    <w:p w:rsidR="008230A0" w:rsidRPr="00575CB5" w:rsidRDefault="008230A0" w:rsidP="008230A0">
      <w:pPr>
        <w:spacing w:line="360" w:lineRule="auto"/>
        <w:jc w:val="left"/>
        <w:rPr>
          <w:color w:val="FF0000"/>
          <w:sz w:val="28"/>
          <w:szCs w:val="28"/>
        </w:rPr>
      </w:pPr>
      <w:r w:rsidRPr="008230A0">
        <w:rPr>
          <w:color w:val="FF0000"/>
          <w:sz w:val="28"/>
          <w:szCs w:val="28"/>
        </w:rPr>
        <w:t xml:space="preserve"> </w:t>
      </w:r>
      <w:r w:rsidRPr="008230A0">
        <w:rPr>
          <w:bCs/>
          <w:iCs/>
          <w:sz w:val="28"/>
          <w:szCs w:val="28"/>
        </w:rPr>
        <w:t>Чем богаче и правильнее речь ребенка, тем легче ему высказывать свои мысли, тем шире его возможности познать действительность, полноценнее будущие взаимоотношения с детьми и взрослыми, его поведение, а, следовательно, и его личность в целом. И наоборот, неясная речь ребенка весьма затруднит его взаимоотношения с людьми и нередко накладывает тяжелый отпечаток на его характер.</w:t>
      </w:r>
    </w:p>
    <w:p w:rsidR="00BD5952" w:rsidRPr="00876B7D" w:rsidRDefault="008230A0" w:rsidP="00876B7D">
      <w:pPr>
        <w:spacing w:line="360" w:lineRule="auto"/>
        <w:jc w:val="left"/>
        <w:rPr>
          <w:sz w:val="28"/>
          <w:szCs w:val="28"/>
        </w:rPr>
      </w:pPr>
      <w:r>
        <w:rPr>
          <w:sz w:val="28"/>
          <w:szCs w:val="28"/>
        </w:rPr>
        <w:t xml:space="preserve"> </w:t>
      </w:r>
      <w:r w:rsidRPr="000F496C">
        <w:rPr>
          <w:sz w:val="28"/>
          <w:szCs w:val="28"/>
        </w:rPr>
        <w:t>Речевое развитие – это важный компонент развития ребёнка в целом, и важно не упустить момент становления речи малыша. И когда он вырастет</w:t>
      </w:r>
      <w:r>
        <w:rPr>
          <w:sz w:val="28"/>
          <w:szCs w:val="28"/>
        </w:rPr>
        <w:t xml:space="preserve"> </w:t>
      </w:r>
      <w:r w:rsidRPr="000F496C">
        <w:rPr>
          <w:sz w:val="28"/>
          <w:szCs w:val="28"/>
        </w:rPr>
        <w:t>- скажет вам СПАСИБО.</w:t>
      </w:r>
      <w:bookmarkStart w:id="0" w:name="_GoBack"/>
      <w:bookmarkEnd w:id="0"/>
    </w:p>
    <w:p w:rsidR="00BD5952" w:rsidRPr="007506C3" w:rsidRDefault="00BD5952" w:rsidP="004B7E68">
      <w:pPr>
        <w:spacing w:line="360" w:lineRule="auto"/>
        <w:ind w:firstLine="0"/>
        <w:jc w:val="left"/>
        <w:rPr>
          <w:color w:val="FF0000"/>
          <w:sz w:val="28"/>
          <w:szCs w:val="28"/>
        </w:rPr>
      </w:pPr>
    </w:p>
    <w:p w:rsidR="00031DB6" w:rsidRPr="00031DB6" w:rsidRDefault="00031DB6" w:rsidP="00031DB6">
      <w:pPr>
        <w:pStyle w:val="a3"/>
        <w:spacing w:before="0" w:beforeAutospacing="0" w:after="0" w:afterAutospacing="0" w:line="360" w:lineRule="auto"/>
        <w:ind w:firstLine="374"/>
        <w:rPr>
          <w:color w:val="FF0000"/>
          <w:sz w:val="28"/>
          <w:szCs w:val="28"/>
        </w:rPr>
      </w:pPr>
    </w:p>
    <w:p w:rsidR="00031DB6" w:rsidRPr="00031DB6" w:rsidRDefault="00031DB6" w:rsidP="00031DB6">
      <w:pPr>
        <w:pStyle w:val="a3"/>
        <w:spacing w:before="0" w:beforeAutospacing="0" w:after="0" w:afterAutospacing="0" w:line="360" w:lineRule="auto"/>
        <w:ind w:firstLine="374"/>
        <w:rPr>
          <w:color w:val="000000"/>
          <w:sz w:val="28"/>
          <w:szCs w:val="28"/>
        </w:rPr>
      </w:pPr>
    </w:p>
    <w:p w:rsidR="00031DB6" w:rsidRPr="00031DB6" w:rsidRDefault="00031DB6" w:rsidP="00031DB6">
      <w:pPr>
        <w:rPr>
          <w:sz w:val="21"/>
          <w:szCs w:val="21"/>
        </w:rPr>
      </w:pPr>
    </w:p>
    <w:p w:rsidR="00031DB6" w:rsidRPr="00031DB6" w:rsidRDefault="00031DB6" w:rsidP="00D34125">
      <w:pPr>
        <w:spacing w:line="360" w:lineRule="auto"/>
        <w:jc w:val="left"/>
        <w:rPr>
          <w:color w:val="FF0000"/>
          <w:sz w:val="28"/>
          <w:szCs w:val="28"/>
        </w:rPr>
      </w:pPr>
    </w:p>
    <w:p w:rsidR="00D34125" w:rsidRPr="00D34125" w:rsidRDefault="00D34125" w:rsidP="00D34125">
      <w:pPr>
        <w:spacing w:line="360" w:lineRule="auto"/>
        <w:jc w:val="left"/>
        <w:rPr>
          <w:sz w:val="28"/>
          <w:szCs w:val="28"/>
        </w:rPr>
      </w:pPr>
    </w:p>
    <w:p w:rsidR="006F0DA7" w:rsidRDefault="006F0DA7" w:rsidP="00031DB6">
      <w:pPr>
        <w:jc w:val="left"/>
      </w:pPr>
    </w:p>
    <w:sectPr w:rsidR="006F0DA7" w:rsidSect="00B524AF">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24D1"/>
    <w:multiLevelType w:val="multilevel"/>
    <w:tmpl w:val="6352C29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EE1494"/>
    <w:multiLevelType w:val="hybridMultilevel"/>
    <w:tmpl w:val="3E3023E4"/>
    <w:lvl w:ilvl="0" w:tplc="6B04E7A6">
      <w:start w:val="1"/>
      <w:numFmt w:val="bullet"/>
      <w:lvlText w:val=""/>
      <w:lvlJc w:val="left"/>
      <w:pPr>
        <w:tabs>
          <w:tab w:val="num" w:pos="720"/>
        </w:tabs>
        <w:ind w:left="720" w:hanging="360"/>
      </w:pPr>
      <w:rPr>
        <w:rFonts w:ascii="Wingdings" w:hAnsi="Wingdings" w:hint="default"/>
      </w:rPr>
    </w:lvl>
    <w:lvl w:ilvl="1" w:tplc="8724CEE2" w:tentative="1">
      <w:start w:val="1"/>
      <w:numFmt w:val="bullet"/>
      <w:lvlText w:val=""/>
      <w:lvlJc w:val="left"/>
      <w:pPr>
        <w:tabs>
          <w:tab w:val="num" w:pos="1440"/>
        </w:tabs>
        <w:ind w:left="1440" w:hanging="360"/>
      </w:pPr>
      <w:rPr>
        <w:rFonts w:ascii="Wingdings" w:hAnsi="Wingdings" w:hint="default"/>
      </w:rPr>
    </w:lvl>
    <w:lvl w:ilvl="2" w:tplc="48F0A58A" w:tentative="1">
      <w:start w:val="1"/>
      <w:numFmt w:val="bullet"/>
      <w:lvlText w:val=""/>
      <w:lvlJc w:val="left"/>
      <w:pPr>
        <w:tabs>
          <w:tab w:val="num" w:pos="2160"/>
        </w:tabs>
        <w:ind w:left="2160" w:hanging="360"/>
      </w:pPr>
      <w:rPr>
        <w:rFonts w:ascii="Wingdings" w:hAnsi="Wingdings" w:hint="default"/>
      </w:rPr>
    </w:lvl>
    <w:lvl w:ilvl="3" w:tplc="22FA1582" w:tentative="1">
      <w:start w:val="1"/>
      <w:numFmt w:val="bullet"/>
      <w:lvlText w:val=""/>
      <w:lvlJc w:val="left"/>
      <w:pPr>
        <w:tabs>
          <w:tab w:val="num" w:pos="2880"/>
        </w:tabs>
        <w:ind w:left="2880" w:hanging="360"/>
      </w:pPr>
      <w:rPr>
        <w:rFonts w:ascii="Wingdings" w:hAnsi="Wingdings" w:hint="default"/>
      </w:rPr>
    </w:lvl>
    <w:lvl w:ilvl="4" w:tplc="67D4C1DA" w:tentative="1">
      <w:start w:val="1"/>
      <w:numFmt w:val="bullet"/>
      <w:lvlText w:val=""/>
      <w:lvlJc w:val="left"/>
      <w:pPr>
        <w:tabs>
          <w:tab w:val="num" w:pos="3600"/>
        </w:tabs>
        <w:ind w:left="3600" w:hanging="360"/>
      </w:pPr>
      <w:rPr>
        <w:rFonts w:ascii="Wingdings" w:hAnsi="Wingdings" w:hint="default"/>
      </w:rPr>
    </w:lvl>
    <w:lvl w:ilvl="5" w:tplc="836674A4" w:tentative="1">
      <w:start w:val="1"/>
      <w:numFmt w:val="bullet"/>
      <w:lvlText w:val=""/>
      <w:lvlJc w:val="left"/>
      <w:pPr>
        <w:tabs>
          <w:tab w:val="num" w:pos="4320"/>
        </w:tabs>
        <w:ind w:left="4320" w:hanging="360"/>
      </w:pPr>
      <w:rPr>
        <w:rFonts w:ascii="Wingdings" w:hAnsi="Wingdings" w:hint="default"/>
      </w:rPr>
    </w:lvl>
    <w:lvl w:ilvl="6" w:tplc="1A30FA14" w:tentative="1">
      <w:start w:val="1"/>
      <w:numFmt w:val="bullet"/>
      <w:lvlText w:val=""/>
      <w:lvlJc w:val="left"/>
      <w:pPr>
        <w:tabs>
          <w:tab w:val="num" w:pos="5040"/>
        </w:tabs>
        <w:ind w:left="5040" w:hanging="360"/>
      </w:pPr>
      <w:rPr>
        <w:rFonts w:ascii="Wingdings" w:hAnsi="Wingdings" w:hint="default"/>
      </w:rPr>
    </w:lvl>
    <w:lvl w:ilvl="7" w:tplc="7B3E7B3C" w:tentative="1">
      <w:start w:val="1"/>
      <w:numFmt w:val="bullet"/>
      <w:lvlText w:val=""/>
      <w:lvlJc w:val="left"/>
      <w:pPr>
        <w:tabs>
          <w:tab w:val="num" w:pos="5760"/>
        </w:tabs>
        <w:ind w:left="5760" w:hanging="360"/>
      </w:pPr>
      <w:rPr>
        <w:rFonts w:ascii="Wingdings" w:hAnsi="Wingdings" w:hint="default"/>
      </w:rPr>
    </w:lvl>
    <w:lvl w:ilvl="8" w:tplc="4880BE0C" w:tentative="1">
      <w:start w:val="1"/>
      <w:numFmt w:val="bullet"/>
      <w:lvlText w:val=""/>
      <w:lvlJc w:val="left"/>
      <w:pPr>
        <w:tabs>
          <w:tab w:val="num" w:pos="6480"/>
        </w:tabs>
        <w:ind w:left="6480" w:hanging="360"/>
      </w:pPr>
      <w:rPr>
        <w:rFonts w:ascii="Wingdings" w:hAnsi="Wingdings" w:hint="default"/>
      </w:rPr>
    </w:lvl>
  </w:abstractNum>
  <w:abstractNum w:abstractNumId="2">
    <w:nsid w:val="48634C4C"/>
    <w:multiLevelType w:val="hybridMultilevel"/>
    <w:tmpl w:val="8B605F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0CB7AA7"/>
    <w:multiLevelType w:val="multilevel"/>
    <w:tmpl w:val="3190D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6CF5"/>
    <w:rsid w:val="00031DB6"/>
    <w:rsid w:val="000A0731"/>
    <w:rsid w:val="000B5032"/>
    <w:rsid w:val="00107266"/>
    <w:rsid w:val="00116BE9"/>
    <w:rsid w:val="001648E6"/>
    <w:rsid w:val="00236F80"/>
    <w:rsid w:val="002B026F"/>
    <w:rsid w:val="00307369"/>
    <w:rsid w:val="00372A56"/>
    <w:rsid w:val="0037366B"/>
    <w:rsid w:val="00432E2A"/>
    <w:rsid w:val="004A2282"/>
    <w:rsid w:val="004B7E68"/>
    <w:rsid w:val="004F6CF5"/>
    <w:rsid w:val="00507166"/>
    <w:rsid w:val="00512783"/>
    <w:rsid w:val="006273A1"/>
    <w:rsid w:val="006957FB"/>
    <w:rsid w:val="006F0DA7"/>
    <w:rsid w:val="00713A19"/>
    <w:rsid w:val="00773CE5"/>
    <w:rsid w:val="007A0B8C"/>
    <w:rsid w:val="007B195F"/>
    <w:rsid w:val="007C664D"/>
    <w:rsid w:val="007E26DE"/>
    <w:rsid w:val="008230A0"/>
    <w:rsid w:val="008406F6"/>
    <w:rsid w:val="00854AFC"/>
    <w:rsid w:val="008614AA"/>
    <w:rsid w:val="00876B7D"/>
    <w:rsid w:val="008A2B5A"/>
    <w:rsid w:val="008A597B"/>
    <w:rsid w:val="008D0287"/>
    <w:rsid w:val="008D68ED"/>
    <w:rsid w:val="008E4D7A"/>
    <w:rsid w:val="0091394C"/>
    <w:rsid w:val="009574DF"/>
    <w:rsid w:val="00957C7D"/>
    <w:rsid w:val="00A20425"/>
    <w:rsid w:val="00A26C46"/>
    <w:rsid w:val="00A30AD4"/>
    <w:rsid w:val="00A93F48"/>
    <w:rsid w:val="00B22D03"/>
    <w:rsid w:val="00B27E24"/>
    <w:rsid w:val="00B34EB6"/>
    <w:rsid w:val="00B524AF"/>
    <w:rsid w:val="00BD5952"/>
    <w:rsid w:val="00CC4CD5"/>
    <w:rsid w:val="00D34125"/>
    <w:rsid w:val="00D8351D"/>
    <w:rsid w:val="00DE1980"/>
    <w:rsid w:val="00E17BBD"/>
    <w:rsid w:val="00E2695A"/>
    <w:rsid w:val="00F152D1"/>
    <w:rsid w:val="00FA1DC9"/>
    <w:rsid w:val="00FC03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CF5"/>
    <w:pPr>
      <w:spacing w:after="0" w:line="240" w:lineRule="auto"/>
      <w:ind w:firstLine="709"/>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CF5"/>
    <w:pPr>
      <w:spacing w:before="100" w:beforeAutospacing="1" w:after="100" w:afterAutospacing="1"/>
      <w:ind w:firstLine="0"/>
      <w:jc w:val="left"/>
    </w:pPr>
    <w:rPr>
      <w:color w:val="581639"/>
    </w:rPr>
  </w:style>
  <w:style w:type="paragraph" w:styleId="a4">
    <w:name w:val="List Paragraph"/>
    <w:basedOn w:val="a"/>
    <w:uiPriority w:val="34"/>
    <w:qFormat/>
    <w:rsid w:val="006273A1"/>
    <w:pPr>
      <w:ind w:left="720"/>
      <w:contextualSpacing/>
    </w:pPr>
  </w:style>
  <w:style w:type="character" w:customStyle="1" w:styleId="apple-style-span">
    <w:name w:val="apple-style-span"/>
    <w:basedOn w:val="a0"/>
    <w:rsid w:val="00307369"/>
  </w:style>
  <w:style w:type="character" w:styleId="a5">
    <w:name w:val="Emphasis"/>
    <w:basedOn w:val="a0"/>
    <w:uiPriority w:val="20"/>
    <w:qFormat/>
    <w:rsid w:val="00116BE9"/>
    <w:rPr>
      <w:i/>
      <w:iCs/>
    </w:rPr>
  </w:style>
  <w:style w:type="paragraph" w:customStyle="1" w:styleId="dlg">
    <w:name w:val="dlg"/>
    <w:basedOn w:val="a"/>
    <w:rsid w:val="00116BE9"/>
    <w:pPr>
      <w:spacing w:before="100" w:beforeAutospacing="1" w:after="100" w:afterAutospacing="1"/>
      <w:ind w:firstLine="0"/>
      <w:jc w:val="left"/>
    </w:pPr>
  </w:style>
  <w:style w:type="character" w:styleId="a6">
    <w:name w:val="Strong"/>
    <w:basedOn w:val="a0"/>
    <w:uiPriority w:val="22"/>
    <w:qFormat/>
    <w:rsid w:val="00031DB6"/>
    <w:rPr>
      <w:b/>
      <w:bCs/>
    </w:rPr>
  </w:style>
  <w:style w:type="character" w:customStyle="1" w:styleId="apple-converted-space">
    <w:name w:val="apple-converted-space"/>
    <w:basedOn w:val="a0"/>
    <w:rsid w:val="00031D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0283783">
      <w:bodyDiv w:val="1"/>
      <w:marLeft w:val="0"/>
      <w:marRight w:val="0"/>
      <w:marTop w:val="0"/>
      <w:marBottom w:val="0"/>
      <w:divBdr>
        <w:top w:val="none" w:sz="0" w:space="0" w:color="auto"/>
        <w:left w:val="none" w:sz="0" w:space="0" w:color="auto"/>
        <w:bottom w:val="none" w:sz="0" w:space="0" w:color="auto"/>
        <w:right w:val="none" w:sz="0" w:space="0" w:color="auto"/>
      </w:divBdr>
      <w:divsChild>
        <w:div w:id="965894413">
          <w:marLeft w:val="446"/>
          <w:marRight w:val="0"/>
          <w:marTop w:val="0"/>
          <w:marBottom w:val="0"/>
          <w:divBdr>
            <w:top w:val="none" w:sz="0" w:space="0" w:color="auto"/>
            <w:left w:val="none" w:sz="0" w:space="0" w:color="auto"/>
            <w:bottom w:val="none" w:sz="0" w:space="0" w:color="auto"/>
            <w:right w:val="none" w:sz="0" w:space="0" w:color="auto"/>
          </w:divBdr>
        </w:div>
        <w:div w:id="751700107">
          <w:marLeft w:val="446"/>
          <w:marRight w:val="0"/>
          <w:marTop w:val="0"/>
          <w:marBottom w:val="0"/>
          <w:divBdr>
            <w:top w:val="none" w:sz="0" w:space="0" w:color="auto"/>
            <w:left w:val="none" w:sz="0" w:space="0" w:color="auto"/>
            <w:bottom w:val="none" w:sz="0" w:space="0" w:color="auto"/>
            <w:right w:val="none" w:sz="0" w:space="0" w:color="auto"/>
          </w:divBdr>
        </w:div>
        <w:div w:id="776946907">
          <w:marLeft w:val="446"/>
          <w:marRight w:val="0"/>
          <w:marTop w:val="0"/>
          <w:marBottom w:val="0"/>
          <w:divBdr>
            <w:top w:val="none" w:sz="0" w:space="0" w:color="auto"/>
            <w:left w:val="none" w:sz="0" w:space="0" w:color="auto"/>
            <w:bottom w:val="none" w:sz="0" w:space="0" w:color="auto"/>
            <w:right w:val="none" w:sz="0" w:space="0" w:color="auto"/>
          </w:divBdr>
        </w:div>
      </w:divsChild>
    </w:div>
    <w:div w:id="125725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E0633-861E-4FFC-A603-74B054875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1518</Words>
  <Characters>8655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24</cp:revision>
  <cp:lastPrinted>2014-03-17T16:12:00Z</cp:lastPrinted>
  <dcterms:created xsi:type="dcterms:W3CDTF">2014-02-22T17:49:00Z</dcterms:created>
  <dcterms:modified xsi:type="dcterms:W3CDTF">2015-03-29T16:23:00Z</dcterms:modified>
</cp:coreProperties>
</file>