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9" w:rsidRPr="009C5549" w:rsidRDefault="009C5549" w:rsidP="009C5549">
      <w:pPr>
        <w:jc w:val="center"/>
        <w:rPr>
          <w:b/>
        </w:rPr>
      </w:pPr>
      <w:r w:rsidRPr="009C5549">
        <w:rPr>
          <w:b/>
        </w:rPr>
        <w:t>ПРИМЕРНАЯ ПРОГРАММА</w:t>
      </w:r>
    </w:p>
    <w:p w:rsidR="009C5549" w:rsidRPr="009C5549" w:rsidRDefault="009C5549" w:rsidP="009C5549">
      <w:pPr>
        <w:jc w:val="center"/>
        <w:rPr>
          <w:b/>
        </w:rPr>
      </w:pPr>
      <w:r w:rsidRPr="009C5549">
        <w:rPr>
          <w:b/>
        </w:rPr>
        <w:t>ОСНОВНОГО ОБЩЕГО ОБРАЗОВАНИЯ</w:t>
      </w:r>
    </w:p>
    <w:p w:rsidR="009C5549" w:rsidRPr="009C5549" w:rsidRDefault="009C5549" w:rsidP="009C5549">
      <w:pPr>
        <w:jc w:val="center"/>
        <w:rPr>
          <w:b/>
        </w:rPr>
      </w:pPr>
      <w:r w:rsidRPr="009C5549">
        <w:rPr>
          <w:b/>
        </w:rPr>
        <w:t>по направлению  «ТЕХНОЛОГИЯ. ОБСЛУЖИВАЮЩИЙ ТРУД»</w:t>
      </w:r>
    </w:p>
    <w:p w:rsidR="009C5549" w:rsidRPr="009C5549" w:rsidRDefault="009C5549" w:rsidP="009C5549">
      <w:pPr>
        <w:jc w:val="center"/>
        <w:rPr>
          <w:b/>
        </w:rPr>
      </w:pPr>
      <w:r w:rsidRPr="009C5549">
        <w:rPr>
          <w:b/>
        </w:rPr>
        <w:t>ПОЯСНИТЕЛЬНАЯ ЗАПИСКА</w:t>
      </w:r>
    </w:p>
    <w:p w:rsidR="009C5549" w:rsidRDefault="009C5549" w:rsidP="009C5549"/>
    <w:p w:rsidR="009C5549" w:rsidRDefault="009C5549" w:rsidP="009C5549">
      <w:r>
        <w:t xml:space="preserve">Статус документа </w:t>
      </w:r>
    </w:p>
    <w:p w:rsidR="009C5549" w:rsidRDefault="009C5549" w:rsidP="009C5549">
      <w:r>
        <w:t xml:space="preserve">Примерная программа по направлению «Технология. </w:t>
      </w:r>
      <w:proofErr w:type="gramStart"/>
      <w:r>
        <w:t>Обслуживающий труд.» составлена на основе федерального компонента государственного стандарта основного общего образования.</w:t>
      </w:r>
      <w:proofErr w:type="gramEnd"/>
    </w:p>
    <w:p w:rsidR="009C5549" w:rsidRDefault="009C5549" w:rsidP="009C5549">
      <w:proofErr w:type="gramStart"/>
      <w:r>
        <w:t xml:space="preserve">Примерная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  <w:proofErr w:type="gramEnd"/>
    </w:p>
    <w:p w:rsidR="009C5549" w:rsidRDefault="009C5549" w:rsidP="009C5549">
      <w:r>
        <w:t xml:space="preserve">Примерная программа является ориентиром для составления авторских учебных программ и учебников (может использоваться при тематическом планировании курса учителем).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распределения часов по разделам и темам, а также путей формирования системы знаний, умений и способов деятельности, развития и социализации учащихся. Тем самым примерная программа </w:t>
      </w:r>
      <w:proofErr w:type="gramStart"/>
      <w:r>
        <w:t>содействует сохранению единого образовательного пространства не сковывая</w:t>
      </w:r>
      <w:proofErr w:type="gramEnd"/>
      <w:r>
        <w:t xml:space="preserve"> творческой инициативы учителей,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учащихся, материальной базы образовательных учреждений, местных социально-экономических условий и национальных традиций.</w:t>
      </w:r>
    </w:p>
    <w:p w:rsidR="009C5549" w:rsidRDefault="009C5549" w:rsidP="009C5549">
      <w:r>
        <w:t>Структура документа</w:t>
      </w:r>
    </w:p>
    <w:p w:rsidR="009C5549" w:rsidRDefault="009C5549" w:rsidP="009C5549">
      <w:r>
        <w:t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9C5549" w:rsidRDefault="009C5549" w:rsidP="009C5549">
      <w:r>
        <w:t xml:space="preserve">Общая характеристика учебного предмета </w:t>
      </w:r>
    </w:p>
    <w:p w:rsidR="009C5549" w:rsidRDefault="009C5549" w:rsidP="009C5549">
      <w:r>
        <w:t>Примерная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9C5549" w:rsidRDefault="009C5549" w:rsidP="009C5549">
      <w: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</w:t>
      </w:r>
      <w:r>
        <w:lastRenderedPageBreak/>
        <w:t>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9C5549" w:rsidRDefault="009C5549" w:rsidP="009C5549">
      <w:r>
        <w:t xml:space="preserve">Отсутствие технологии в федеральном компоненте по новому Базисному учебному плану в 9-ом классе не позволяет обеспечить преемственность перехода учащихся от основного к профильному, профессиональному обучению, трудовой деятельности и непрерывному самообразованию. Для обеспечения непрерывности технологической подготовки в системе общего и профессионального образования рекомендовано дополнительно </w:t>
      </w:r>
      <w:proofErr w:type="gramStart"/>
      <w:r>
        <w:t>выделить</w:t>
      </w:r>
      <w:proofErr w:type="gramEnd"/>
      <w:r>
        <w:t xml:space="preserve"> из регионального компонента и компонента образовательного учреждения дополнительно один час в неделю в 8-ом классе и 2 часа в неделю в 9-ом классе. При этом национально-региональные особенности содержания могут быть представлены в программе соответствующими технологиями, видами и объектами труда.</w:t>
      </w:r>
    </w:p>
    <w:p w:rsidR="009C5549" w:rsidRDefault="009C5549" w:rsidP="009C5549">
      <w: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«Технология. Обслуживающий труд», «Технология. Сельскохозяйственный труд (</w:t>
      </w:r>
      <w:proofErr w:type="spellStart"/>
      <w:r>
        <w:t>агротехнологии</w:t>
      </w:r>
      <w:proofErr w:type="spellEnd"/>
      <w:r>
        <w:t>)».</w:t>
      </w:r>
    </w:p>
    <w:p w:rsidR="009C5549" w:rsidRDefault="009C5549" w:rsidP="009C5549">
      <w:r>
        <w:t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9C5549" w:rsidRDefault="009C5549" w:rsidP="009C5549">
      <w:r>
        <w:t>·         культура и эстетика труда;</w:t>
      </w:r>
    </w:p>
    <w:p w:rsidR="009C5549" w:rsidRDefault="009C5549" w:rsidP="009C5549">
      <w:r>
        <w:t>·         получение, обработка, хранение и использование информации;</w:t>
      </w:r>
    </w:p>
    <w:p w:rsidR="009C5549" w:rsidRDefault="009C5549" w:rsidP="009C5549">
      <w:r>
        <w:t>·         основы черчения, графики, дизайна;</w:t>
      </w:r>
    </w:p>
    <w:p w:rsidR="009C5549" w:rsidRDefault="009C5549" w:rsidP="009C5549">
      <w:r>
        <w:t>·         элементы домашней и прикладной экономики, предпринимательства;</w:t>
      </w:r>
    </w:p>
    <w:p w:rsidR="009C5549" w:rsidRDefault="009C5549" w:rsidP="009C5549">
      <w:r>
        <w:t>·         знакомство с миром профессий, выбор жизненных, профессиональных планов учащимися;</w:t>
      </w:r>
    </w:p>
    <w:p w:rsidR="009C5549" w:rsidRDefault="009C5549" w:rsidP="009C5549">
      <w:r>
        <w:t>·         влияние технологических процессов на окружающую среду и здоровье человека;</w:t>
      </w:r>
    </w:p>
    <w:p w:rsidR="009C5549" w:rsidRDefault="009C5549" w:rsidP="009C5549">
      <w:r>
        <w:t>·         проектная деятельность;</w:t>
      </w:r>
    </w:p>
    <w:p w:rsidR="009C5549" w:rsidRDefault="009C5549" w:rsidP="009C5549">
      <w:r>
        <w:t>·         история, перспективы и социальные последствия развития технологии и техники.</w:t>
      </w:r>
    </w:p>
    <w:p w:rsidR="009C5549" w:rsidRDefault="009C5549" w:rsidP="009C5549">
      <w:proofErr w:type="gramStart"/>
      <w:r>
        <w:t>Базовыми</w:t>
      </w:r>
      <w:proofErr w:type="gramEnd"/>
      <w:r>
        <w:t xml:space="preserve">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9C5549" w:rsidRDefault="009C5549" w:rsidP="009C5549"/>
    <w:p w:rsidR="009C5549" w:rsidRDefault="009C5549" w:rsidP="009C5549">
      <w:r>
        <w:lastRenderedPageBreak/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9C5549" w:rsidRDefault="009C5549" w:rsidP="009C5549">
      <w:r>
        <w:t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9C5549" w:rsidRDefault="009C5549" w:rsidP="009C5549">
      <w: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9C5549" w:rsidRDefault="009C5549" w:rsidP="009C5549">
      <w: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9C5549" w:rsidRDefault="009C5549" w:rsidP="009C5549">
      <w:r>
        <w:t xml:space="preserve">• возможность реализации </w:t>
      </w:r>
      <w:proofErr w:type="spellStart"/>
      <w:r>
        <w:t>общетрудовой</w:t>
      </w:r>
      <w:proofErr w:type="spellEnd"/>
      <w:r>
        <w:t>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9C5549" w:rsidRDefault="009C5549" w:rsidP="009C5549">
      <w: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9C5549" w:rsidRDefault="009C5549" w:rsidP="009C5549">
      <w: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9C5549" w:rsidRDefault="009C5549" w:rsidP="009C5549">
      <w: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9C5549" w:rsidRDefault="009C5549" w:rsidP="009C5549">
      <w: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9C5549" w:rsidRDefault="009C5549" w:rsidP="009C5549">
      <w: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9C5549" w:rsidRDefault="009C5549" w:rsidP="009C5549">
      <w:r>
        <w:lastRenderedPageBreak/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9C5549" w:rsidRDefault="009C5549" w:rsidP="009C5549">
      <w:r>
        <w:t>Особенности реализации примерной программы направления «Технология. Обслуживающий труд» в сельской школе</w:t>
      </w:r>
    </w:p>
    <w:p w:rsidR="009C5549" w:rsidRDefault="009C5549" w:rsidP="009C5549">
      <w:r>
        <w:t xml:space="preserve">В сельской школе традиционно изучаются как технологии промышленного, так и сельскохозяйственного производства. Для учащихся таких школ, с учетом сезонности работ в сельском хозяйстве, создаются комбинированные программы, включающие разделы по </w:t>
      </w:r>
      <w:proofErr w:type="spellStart"/>
      <w:r>
        <w:t>агротехнологиям</w:t>
      </w:r>
      <w:proofErr w:type="spellEnd"/>
      <w:r>
        <w:t>, а также базовые и инвариантные разделы по технологиям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9C5549" w:rsidRDefault="009C5549" w:rsidP="009C5549">
      <w:proofErr w:type="gramStart"/>
      <w:r>
        <w:t>В связи с перераспределением времени между указанными разделами в программах по направлению</w:t>
      </w:r>
      <w:proofErr w:type="gramEnd"/>
      <w:r>
        <w:t xml:space="preserve"> «Технология. Сельскохозяйственный труд (</w:t>
      </w:r>
      <w:proofErr w:type="spellStart"/>
      <w:r>
        <w:t>агротехнологии</w:t>
      </w:r>
      <w:proofErr w:type="spellEnd"/>
      <w:r>
        <w:t xml:space="preserve">)» уменьшается объем и сложность практических работ с сохранением всех составляющих минимума содержания </w:t>
      </w:r>
      <w:proofErr w:type="gramStart"/>
      <w:r>
        <w:t>обучения по технологии</w:t>
      </w:r>
      <w:proofErr w:type="gramEnd"/>
      <w:r>
        <w:t xml:space="preserve"> и комплексного освоения темы «Творческая, проектная деятельность» и раздела «Современное производство и профессиональное образование». Желательно, чтобы темы творческих работ и проектов учащихся сельских школ носили комбинированный характер, сочетая технологии разделов обслуживающего и сельскохозяйственного труда.</w:t>
      </w:r>
    </w:p>
    <w:p w:rsidR="009C5549" w:rsidRDefault="009C5549" w:rsidP="009C5549">
      <w:r>
        <w:t xml:space="preserve">Необходимые сведения о профессиях промышленного  и сельскохозяйственного производства, сферы услуг, путях получения профессионального образования сельским школьникам должны быть даны в общем </w:t>
      </w:r>
      <w:proofErr w:type="spellStart"/>
      <w:r>
        <w:t>профориентационном</w:t>
      </w:r>
      <w:proofErr w:type="spellEnd"/>
      <w:r>
        <w:t xml:space="preserve"> разделе.</w:t>
      </w:r>
    </w:p>
    <w:p w:rsidR="009C5549" w:rsidRDefault="009C5549" w:rsidP="009C5549">
      <w:r>
        <w:t>В виду объективных трудностей обеспечения сельских школ деталями или конструкторами для технологий, относящихся к электронной технике,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производства.</w:t>
      </w:r>
    </w:p>
    <w:p w:rsidR="009C5549" w:rsidRDefault="009C5549" w:rsidP="009C5549">
      <w:r>
        <w:t xml:space="preserve"> Цели </w:t>
      </w:r>
    </w:p>
    <w:p w:rsidR="009C5549" w:rsidRDefault="009C5549" w:rsidP="009C5549">
      <w:r>
        <w:t>Изучение технологии в основной школе направлено на достижение следующих целей:</w:t>
      </w:r>
    </w:p>
    <w:p w:rsidR="009C5549" w:rsidRDefault="009C5549" w:rsidP="009C5549">
      <w:r>
        <w:t>·               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C5549" w:rsidRDefault="009C5549" w:rsidP="009C5549">
      <w:r>
        <w:t xml:space="preserve">·                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C5549" w:rsidRDefault="009C5549" w:rsidP="009C5549"/>
    <w:p w:rsidR="009C5549" w:rsidRDefault="009C5549" w:rsidP="009C5549">
      <w:r>
        <w:lastRenderedPageBreak/>
        <w:t>·               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C5549" w:rsidRDefault="009C5549" w:rsidP="009C5549">
      <w:r>
        <w:t>·                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</w:t>
      </w:r>
    </w:p>
    <w:p w:rsidR="009C5549" w:rsidRDefault="009C5549" w:rsidP="009C5549">
      <w:r>
        <w:t>·               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9C5549" w:rsidRDefault="009C5549" w:rsidP="009C5549">
      <w:r>
        <w:t>Место предмета в базисном учебном плане</w:t>
      </w:r>
    </w:p>
    <w:p w:rsidR="009C5549" w:rsidRDefault="009C5549" w:rsidP="009C5549">
      <w:r>
        <w:t>Федеральный базисный учебный план для образовательных учреждений Российской Федерации отводит на этапе основного общего образования 245 часов для обязательного изучения каждого направления образовательной области «Технология». В том числе: в V, VI и VII классах по 70 часов, из расчета 2 учебных часа в неделю, в VIII классе – 35 часов.*</w:t>
      </w:r>
    </w:p>
    <w:p w:rsidR="009C5549" w:rsidRDefault="009C5549" w:rsidP="009C5549">
      <w:r>
        <w:t>Примерная программа разработана для обучения школьников с V по IX класс с учетом использования времени национально-регионального компонента (35 часов в восьмом классе) и компонента образовательного учреждения (70 часов в девятом классе) и рассчитана на 350 часов. Часы, выделяемые из национально-регионального компонента и компонента образовательного учреждения, представлены в примерном тематическом плане числом в скобках. В примерной программе выделен резерв свободного учебного времени в объеме 28 учебных часов или 12,5% в федеральном компоненте и 12 часов или 12,5% в национально-региональном компоненте и компоненте образовательного учреждения для учета местных условий реализации программы.</w:t>
      </w:r>
    </w:p>
    <w:p w:rsidR="009C5549" w:rsidRDefault="009C5549" w:rsidP="009C5549">
      <w:proofErr w:type="spellStart"/>
      <w:r>
        <w:t>Общеучебные</w:t>
      </w:r>
      <w:proofErr w:type="spellEnd"/>
      <w:r>
        <w:t xml:space="preserve"> умения, навыки и способы деятельности</w:t>
      </w:r>
    </w:p>
    <w:p w:rsidR="009C5549" w:rsidRDefault="009C5549" w:rsidP="009C5549">
      <w:r>
        <w:t xml:space="preserve">Примерная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>
        <w:t>общеучебной</w:t>
      </w:r>
      <w:proofErr w:type="spellEnd"/>
      <w: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9C5549" w:rsidRDefault="009C5549" w:rsidP="009C5549">
      <w: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9C5549" w:rsidRDefault="009C5549" w:rsidP="009C5549">
      <w: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C5549" w:rsidRDefault="009C5549" w:rsidP="009C5549">
      <w: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9C5549" w:rsidRDefault="009C5549" w:rsidP="009C5549">
      <w: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9C5549" w:rsidRDefault="009C5549" w:rsidP="009C5549"/>
    <w:p w:rsidR="009C5549" w:rsidRDefault="009C5549" w:rsidP="009C5549">
      <w: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9C5549" w:rsidRDefault="009C5549" w:rsidP="009C5549">
      <w: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9C5549" w:rsidRDefault="009C5549" w:rsidP="009C5549">
      <w:r>
        <w:t>Оценивание своей деятельности с точки зрения нравственных, правовых норм, эстетических ценностей.</w:t>
      </w:r>
    </w:p>
    <w:p w:rsidR="009C5549" w:rsidRDefault="009C5549" w:rsidP="009C5549">
      <w:r>
        <w:t>Результаты обучения</w:t>
      </w:r>
    </w:p>
    <w:p w:rsidR="009C5549" w:rsidRDefault="009C5549" w:rsidP="009C5549">
      <w: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9C5549" w:rsidRDefault="009C5549" w:rsidP="009C5549">
      <w:r>
        <w:t xml:space="preserve">Ожидаемые результаты </w:t>
      </w:r>
      <w:proofErr w:type="gramStart"/>
      <w:r>
        <w:t>обучения</w:t>
      </w:r>
      <w:proofErr w:type="gramEnd"/>
      <w:r>
        <w:t xml:space="preserve">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9C5549" w:rsidRDefault="009C5549" w:rsidP="009C5549">
      <w:r>
        <w:t>5 класс</w:t>
      </w:r>
    </w:p>
    <w:p w:rsidR="009C5549" w:rsidRDefault="009C5549" w:rsidP="009C5549">
      <w:r>
        <w:t>Кулинария (16 час).</w:t>
      </w:r>
    </w:p>
    <w:p w:rsidR="009C5549" w:rsidRDefault="009C5549" w:rsidP="009C5549">
      <w:r>
        <w:t xml:space="preserve">Санитария и гигиена </w:t>
      </w:r>
      <w:proofErr w:type="gramStart"/>
      <w:r>
        <w:t xml:space="preserve">( </w:t>
      </w:r>
      <w:proofErr w:type="gramEnd"/>
      <w:r>
        <w:t xml:space="preserve">2 час). </w:t>
      </w:r>
    </w:p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>
      <w:r>
        <w:t>Санитарные требования к помещению кухни и столовой. Правила санитарии и гигиены при обработке пищевых продуктов.</w:t>
      </w:r>
    </w:p>
    <w:p w:rsidR="009C5549" w:rsidRDefault="009C5549" w:rsidP="009C5549">
      <w:r>
        <w:t xml:space="preserve">Практические работы </w:t>
      </w:r>
    </w:p>
    <w:p w:rsidR="009C5549" w:rsidRDefault="009C5549" w:rsidP="009C5549">
      <w: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</w:p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lastRenderedPageBreak/>
        <w:t>Рабочее место бригады на кухне.</w:t>
      </w:r>
    </w:p>
    <w:p w:rsidR="009C5549" w:rsidRDefault="009C5549" w:rsidP="009C5549">
      <w:r>
        <w:t>Физиология питания  (2 час).</w:t>
      </w:r>
    </w:p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>
      <w:r>
        <w:t>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</w:t>
      </w:r>
    </w:p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Работа с таблицами по составу и количеству витаминов в различных продуктах.  Определение количества и состава продуктов, обеспечивающих  суточную потребность человека в витаминах.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Таблицы, справочные материалы.</w:t>
      </w:r>
    </w:p>
    <w:p w:rsidR="009C5549" w:rsidRDefault="009C5549" w:rsidP="009C5549"/>
    <w:p w:rsidR="009C5549" w:rsidRDefault="009C5549" w:rsidP="009C5549">
      <w:r>
        <w:t xml:space="preserve">Технология приготовления пищи (8 час). </w:t>
      </w:r>
    </w:p>
    <w:p w:rsidR="009C5549" w:rsidRDefault="009C5549" w:rsidP="009C5549"/>
    <w:p w:rsidR="009C5549" w:rsidRDefault="009C5549" w:rsidP="009C5549">
      <w:r>
        <w:t xml:space="preserve">Бутерброды, горячие напитки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9C5549" w:rsidRDefault="009C5549" w:rsidP="009C5549"/>
    <w:p w:rsidR="009C5549" w:rsidRDefault="009C5549" w:rsidP="009C5549">
      <w:r>
        <w:t>Виды горячих напитков. Способы заваривания кофе, какао, чая и трав.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Бутерброды и горячие напитки к завтраку.</w:t>
      </w:r>
    </w:p>
    <w:p w:rsidR="009C5549" w:rsidRDefault="009C5549" w:rsidP="009C5549"/>
    <w:p w:rsidR="009C5549" w:rsidRDefault="009C5549" w:rsidP="009C5549">
      <w:r>
        <w:t xml:space="preserve">Блюда из яиц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 xml:space="preserve">Омлет, яичница, вареные яйца. </w:t>
      </w:r>
    </w:p>
    <w:p w:rsidR="009C5549" w:rsidRDefault="009C5549" w:rsidP="009C5549"/>
    <w:p w:rsidR="009C5549" w:rsidRDefault="009C5549" w:rsidP="009C5549">
      <w:r>
        <w:t xml:space="preserve">Блюда из овощей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Виды овощей, содержание в них минеральных веществ, белков, жиров, углеводов, витаминов. </w:t>
      </w:r>
    </w:p>
    <w:p w:rsidR="009C5549" w:rsidRDefault="009C5549" w:rsidP="009C5549"/>
    <w:p w:rsidR="009C5549" w:rsidRDefault="009C5549" w:rsidP="009C5549">
      <w:r>
        <w:t>Методы определения качества овощей. Влияние экологии на качество овощей. Назначение, виды и технология механической обработки овощей.</w:t>
      </w:r>
    </w:p>
    <w:p w:rsidR="009C5549" w:rsidRDefault="009C5549" w:rsidP="009C5549"/>
    <w:p w:rsidR="009C5549" w:rsidRDefault="009C5549" w:rsidP="009C5549">
      <w:r>
        <w:lastRenderedPageBreak/>
        <w:t>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Эскизы оформления салатов. Салаты из сырых овощей и вареных овощей. Овощные гарниры.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Сервировка стола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Эскизы художественного украшения стола к завтраку. Салфетки.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Заготовка продуктов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Роль продовольственных запасов в экономном ведении домашнего хозяйства. Способы приготовления домашних запасов. Правила сбора ягод, овощей, фруктов грибов, лекарственных трав для закладки на хранение. Условия и сроки хранения сушеных и замороженных продуктов. Температура и влажность в хранилище овощей и фруктов.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Закладка яблок на хранение. Сушка фруктов, ягод, грибов, кореньев, зелени, лекарственных трав. Замораживание и хранение ягод, фруктов, овощей и зелени в домашнем холодильнике.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Фрукты, ягоды, грибы, коренья, зелень, лекарственные травы.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Создание изделий из текстильных и поделочных  материалов (32 час). </w:t>
      </w:r>
    </w:p>
    <w:p w:rsidR="009C5549" w:rsidRDefault="009C5549" w:rsidP="009C5549"/>
    <w:p w:rsidR="009C5549" w:rsidRDefault="009C5549" w:rsidP="009C5549">
      <w:r>
        <w:t xml:space="preserve">Рукоделие. Художественные ремесла (8 час). </w:t>
      </w:r>
    </w:p>
    <w:p w:rsidR="009C5549" w:rsidRDefault="009C5549" w:rsidP="009C5549"/>
    <w:p w:rsidR="009C5549" w:rsidRDefault="009C5549" w:rsidP="009C5549">
      <w:r>
        <w:t xml:space="preserve">Вышивка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</w:t>
      </w:r>
      <w:r>
        <w:lastRenderedPageBreak/>
        <w:t>раппорт в вышивке. Построение узора в художественной отделке вышивкой. Холодные, теплые, хроматические и ахроматические цвета. Цветовые контрасты.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9C5549" w:rsidRDefault="009C5549" w:rsidP="009C5549"/>
    <w:p w:rsidR="009C5549" w:rsidRDefault="009C5549" w:rsidP="009C5549">
      <w: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>
        <w:t>безузлового</w:t>
      </w:r>
      <w:proofErr w:type="spellEnd"/>
      <w: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платка.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Скатерть, салфетка, фартук, носовой платок.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Узелковый батик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Виды росписи по ткани. Материалы и красители. Технология крашения.</w:t>
      </w:r>
    </w:p>
    <w:p w:rsidR="009C5549" w:rsidRDefault="009C5549" w:rsidP="009C5549"/>
    <w:p w:rsidR="009C5549" w:rsidRDefault="009C5549" w:rsidP="009C5549">
      <w:r>
        <w:t xml:space="preserve">Практическая  работа: </w:t>
      </w:r>
    </w:p>
    <w:p w:rsidR="009C5549" w:rsidRDefault="009C5549" w:rsidP="009C5549"/>
    <w:p w:rsidR="009C5549" w:rsidRDefault="009C5549" w:rsidP="009C5549">
      <w:r>
        <w:t>Подготовка красителя. Выбор способа складывания ткани и завязывания узлов. Оформление салфеток в технике «узелковый батик»</w:t>
      </w:r>
    </w:p>
    <w:p w:rsidR="009C5549" w:rsidRDefault="009C5549" w:rsidP="009C5549"/>
    <w:p w:rsidR="009C5549" w:rsidRDefault="009C5549" w:rsidP="009C5549">
      <w:r>
        <w:lastRenderedPageBreak/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Салфетки. Шарфик. Кепка.</w:t>
      </w:r>
    </w:p>
    <w:p w:rsidR="009C5549" w:rsidRDefault="009C5549" w:rsidP="009C5549"/>
    <w:p w:rsidR="009C5549" w:rsidRDefault="009C5549" w:rsidP="009C5549">
      <w:r>
        <w:t xml:space="preserve">Элементы материаловедения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Образцы ткани. Образец полотняного переплетения.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Элементы машиноведения  (4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Виды передач поступательного, колебательного и вращательного движения. Виды машин, применяемых в швейной промышленности. Бытовая универсальная швейная машина, ее </w:t>
      </w:r>
      <w:r>
        <w:lastRenderedPageBreak/>
        <w:t>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  <w:r>
        <w:cr/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Швейная машина. Образцы машинных строчек.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Конструирование и моделирование рабочей одежды (6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</w:t>
      </w:r>
    </w:p>
    <w:p w:rsidR="009C5549" w:rsidRDefault="009C5549" w:rsidP="009C5549"/>
    <w:p w:rsidR="009C5549" w:rsidRDefault="009C5549" w:rsidP="009C5549">
      <w:r>
        <w:t>Фигура человека и ее измерение. Правила снятия мерок.</w:t>
      </w:r>
    </w:p>
    <w:p w:rsidR="009C5549" w:rsidRDefault="009C5549" w:rsidP="009C5549"/>
    <w:p w:rsidR="009C5549" w:rsidRDefault="009C5549" w:rsidP="009C5549">
      <w:r>
        <w:t>Понятие о форме, контрасте, симметрии и асимметрии. Использование цвета, фактуры материала, различных видов отделки при моделировании швейных изделий.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lastRenderedPageBreak/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Чертеж и выкройка фартука. Виды отделок.</w:t>
      </w:r>
    </w:p>
    <w:p w:rsidR="009C5549" w:rsidRDefault="009C5549" w:rsidP="009C5549"/>
    <w:p w:rsidR="009C5549" w:rsidRDefault="009C5549" w:rsidP="009C5549">
      <w:r>
        <w:t xml:space="preserve">Технология изготовления рабочей одежды (12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9C5549" w:rsidRDefault="009C5549" w:rsidP="009C5549"/>
    <w:p w:rsidR="009C5549" w:rsidRDefault="009C5549" w:rsidP="009C5549">
      <w:r>
        <w:t>Правила безопасной работы с колющим и режущим инструментом.</w:t>
      </w:r>
    </w:p>
    <w:p w:rsidR="009C5549" w:rsidRDefault="009C5549" w:rsidP="009C5549"/>
    <w:p w:rsidR="009C5549" w:rsidRDefault="009C5549" w:rsidP="009C5549">
      <w: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9C5549" w:rsidRDefault="009C5549" w:rsidP="009C5549"/>
    <w:p w:rsidR="009C5549" w:rsidRDefault="009C5549" w:rsidP="009C5549">
      <w:r>
        <w:t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9C5549" w:rsidRDefault="009C5549" w:rsidP="009C5549"/>
    <w:p w:rsidR="009C5549" w:rsidRDefault="009C5549" w:rsidP="009C5549">
      <w:r>
        <w:t xml:space="preserve">Подготовка ткани к раскрою. Раскладка выкройки фартука и головного убора. </w:t>
      </w:r>
      <w:proofErr w:type="spellStart"/>
      <w:r>
        <w:t>Обмеловка</w:t>
      </w:r>
      <w:proofErr w:type="spellEnd"/>
      <w:r>
        <w:t xml:space="preserve"> и раскрой ткани. Перенос контурных и контрольных линий и точек на ткань. Обработка нагрудника </w:t>
      </w:r>
      <w:r>
        <w:lastRenderedPageBreak/>
        <w:t xml:space="preserve">и нижней части фартука швом </w:t>
      </w:r>
      <w:proofErr w:type="spellStart"/>
      <w:r>
        <w:t>вподгибку</w:t>
      </w:r>
      <w:proofErr w:type="spellEnd"/>
      <w:r>
        <w:t xml:space="preserve">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Образцы ручных стежков, строчек и швов, фартук, головной убор.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Технологии ведения дома (4 час). </w:t>
      </w:r>
    </w:p>
    <w:p w:rsidR="009C5549" w:rsidRDefault="009C5549" w:rsidP="009C5549"/>
    <w:p w:rsidR="009C5549" w:rsidRDefault="009C5549" w:rsidP="009C5549">
      <w:r>
        <w:t xml:space="preserve">Эстетика и экология жилища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9C5549" w:rsidRDefault="009C5549" w:rsidP="009C5549"/>
    <w:p w:rsidR="009C5549" w:rsidRDefault="009C5549" w:rsidP="009C5549">
      <w: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9C5549" w:rsidRDefault="009C5549" w:rsidP="009C5549"/>
    <w:p w:rsidR="009C5549" w:rsidRDefault="009C5549" w:rsidP="009C5549">
      <w:r>
        <w:t>Влияние электробытовых приборов и технологий приготовления пищи на здоровье человека.</w:t>
      </w:r>
    </w:p>
    <w:p w:rsidR="009C5549" w:rsidRDefault="009C5549" w:rsidP="009C5549"/>
    <w:p w:rsidR="009C5549" w:rsidRDefault="009C5549" w:rsidP="009C5549">
      <w:r>
        <w:t xml:space="preserve">Практические работы: </w:t>
      </w:r>
    </w:p>
    <w:p w:rsidR="009C5549" w:rsidRDefault="009C5549" w:rsidP="009C5549"/>
    <w:p w:rsidR="009C5549" w:rsidRDefault="009C5549" w:rsidP="009C5549">
      <w:r>
        <w:t>Выполнение эскиза интерьера кухни. Выполнение эскизов прихваток, полотенец и др.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Интерьер кухни. Прихватки, салфетки, полотенца.</w:t>
      </w:r>
    </w:p>
    <w:p w:rsidR="009C5549" w:rsidRDefault="009C5549" w:rsidP="009C5549"/>
    <w:p w:rsidR="009C5549" w:rsidRDefault="009C5549" w:rsidP="009C5549">
      <w:r>
        <w:t xml:space="preserve">Творческие, проектные работы (10 час). </w:t>
      </w:r>
    </w:p>
    <w:p w:rsidR="009C5549" w:rsidRDefault="009C5549" w:rsidP="009C5549"/>
    <w:p w:rsidR="009C5549" w:rsidRDefault="009C5549" w:rsidP="009C5549">
      <w:r>
        <w:t xml:space="preserve">Примерные темы </w:t>
      </w:r>
    </w:p>
    <w:p w:rsidR="009C5549" w:rsidRDefault="009C5549" w:rsidP="009C5549"/>
    <w:p w:rsidR="009C5549" w:rsidRDefault="009C5549" w:rsidP="009C5549">
      <w:r>
        <w:t>Блюда национальной кухни для традиционных праздников.</w:t>
      </w:r>
    </w:p>
    <w:p w:rsidR="009C5549" w:rsidRDefault="009C5549" w:rsidP="009C5549"/>
    <w:p w:rsidR="009C5549" w:rsidRDefault="009C5549" w:rsidP="009C5549">
      <w:r>
        <w:t>Отделка швейного изделия вышивкой.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>6 класс</w:t>
      </w:r>
    </w:p>
    <w:p w:rsidR="009C5549" w:rsidRDefault="009C5549" w:rsidP="009C5549"/>
    <w:p w:rsidR="009C5549" w:rsidRDefault="009C5549" w:rsidP="009C5549">
      <w:r>
        <w:t xml:space="preserve">Кулинария (14 час). </w:t>
      </w:r>
    </w:p>
    <w:p w:rsidR="009C5549" w:rsidRDefault="009C5549" w:rsidP="009C5549"/>
    <w:p w:rsidR="009C5549" w:rsidRDefault="009C5549" w:rsidP="009C5549">
      <w:r>
        <w:t xml:space="preserve">Физиология питания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</w:p>
    <w:p w:rsidR="009C5549" w:rsidRDefault="009C5549" w:rsidP="009C5549"/>
    <w:p w:rsidR="009C5549" w:rsidRDefault="009C5549" w:rsidP="009C5549">
      <w:r>
        <w:t>Значение солей кальция, калия, натрия, железа, йода  для организма человека. Суточная потребность в солях.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lastRenderedPageBreak/>
        <w:t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 суточную потребность человека в минеральных солях и микроэлементах.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Таблицы, справочные материалы.</w:t>
      </w:r>
    </w:p>
    <w:p w:rsidR="009C5549" w:rsidRDefault="009C5549" w:rsidP="009C5549"/>
    <w:p w:rsidR="009C5549" w:rsidRDefault="009C5549" w:rsidP="009C5549">
      <w:r>
        <w:t xml:space="preserve"> </w:t>
      </w:r>
    </w:p>
    <w:p w:rsidR="009C5549" w:rsidRDefault="009C5549" w:rsidP="009C5549"/>
    <w:p w:rsidR="009C5549" w:rsidRDefault="009C5549" w:rsidP="009C5549">
      <w:r>
        <w:t xml:space="preserve">Технология приготовления пищи (10 час). </w:t>
      </w:r>
    </w:p>
    <w:p w:rsidR="009C5549" w:rsidRDefault="009C5549" w:rsidP="009C5549"/>
    <w:p w:rsidR="009C5549" w:rsidRDefault="009C5549" w:rsidP="009C5549">
      <w:r>
        <w:t xml:space="preserve">Блюда из молока и кисломолочных продуктов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</w:t>
      </w:r>
    </w:p>
    <w:p w:rsidR="009C5549" w:rsidRDefault="009C5549" w:rsidP="009C5549"/>
    <w:p w:rsidR="009C5549" w:rsidRDefault="009C5549" w:rsidP="009C5549">
      <w:r>
        <w:t xml:space="preserve"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</w:t>
      </w:r>
    </w:p>
    <w:p w:rsidR="009C5549" w:rsidRDefault="009C5549" w:rsidP="009C5549"/>
    <w:p w:rsidR="009C5549" w:rsidRDefault="009C5549" w:rsidP="009C5549">
      <w:r>
        <w:t xml:space="preserve">Варианты объектов труда </w:t>
      </w:r>
    </w:p>
    <w:p w:rsidR="009C5549" w:rsidRDefault="009C5549" w:rsidP="009C5549"/>
    <w:p w:rsidR="009C5549" w:rsidRDefault="009C5549" w:rsidP="009C5549">
      <w:r>
        <w:t>Молочный суп, молочная каша, кефир, сырники, запеканка из творога.</w:t>
      </w:r>
    </w:p>
    <w:p w:rsidR="009C5549" w:rsidRDefault="009C5549" w:rsidP="009C5549"/>
    <w:p w:rsidR="009C5549" w:rsidRDefault="009C5549" w:rsidP="009C5549">
      <w:r>
        <w:t xml:space="preserve">Блюда из рыбы и нерыбных продуктов моря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Блюда из вареной и жареной рыбы.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Блюда из круп, бобовых и макаронных изделий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Виды круп и макаронных изделий. Правила варки крупяных рассыпных, вязких и жидких каш, макаронных изделий. </w:t>
      </w:r>
      <w:proofErr w:type="gramStart"/>
      <w:r>
        <w:t>Технология приготовления блюд из бобовых, обеспечивающая сохранение в них витаминов группы "B".</w:t>
      </w:r>
      <w:proofErr w:type="gramEnd"/>
      <w:r>
        <w:t xml:space="preserve"> Причины увеличения веса и объема при варке.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lastRenderedPageBreak/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Каша гречневая, гарниры из риса и макаронных изделий.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Приготовление обеда в походных условиях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</w:p>
    <w:p w:rsidR="009C5549" w:rsidRDefault="009C5549" w:rsidP="009C5549"/>
    <w:p w:rsidR="009C5549" w:rsidRDefault="009C5549" w:rsidP="009C5549">
      <w:r>
        <w:t xml:space="preserve">Практическая  работа: </w:t>
      </w:r>
    </w:p>
    <w:p w:rsidR="009C5549" w:rsidRDefault="009C5549" w:rsidP="009C5549"/>
    <w:p w:rsidR="009C5549" w:rsidRDefault="009C5549" w:rsidP="009C5549">
      <w:r>
        <w:t>Расчет количества, состава  и стоимости продуктов для похода.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Заготовка продуктов 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9C5549" w:rsidRDefault="009C5549" w:rsidP="009C5549"/>
    <w:p w:rsidR="009C5549" w:rsidRDefault="009C5549" w:rsidP="009C5549">
      <w:r>
        <w:t>Время ферментации (брожения) квашеных и соленых овощей до готовности. Условия и сроки хранения.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Соленый огурец, квашеная капуста.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Создание изделий из текстильных и поделочных материалов (32 час). </w:t>
      </w:r>
    </w:p>
    <w:p w:rsidR="009C5549" w:rsidRDefault="009C5549" w:rsidP="009C5549"/>
    <w:p w:rsidR="009C5549" w:rsidRDefault="009C5549" w:rsidP="009C5549">
      <w:r>
        <w:t xml:space="preserve">Рукоделие. Художественные ремесла (10 час). </w:t>
      </w:r>
    </w:p>
    <w:p w:rsidR="009C5549" w:rsidRDefault="009C5549" w:rsidP="009C5549"/>
    <w:p w:rsidR="009C5549" w:rsidRDefault="009C5549" w:rsidP="009C5549">
      <w:r>
        <w:t xml:space="preserve">Лоскутное шитье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</w:t>
      </w:r>
    </w:p>
    <w:p w:rsidR="009C5549" w:rsidRDefault="009C5549" w:rsidP="009C5549"/>
    <w:p w:rsidR="009C5549" w:rsidRDefault="009C5549" w:rsidP="009C5549">
      <w:r>
        <w:lastRenderedPageBreak/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Прихватка, салфетка, диванная подушка.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Свободная роспись по ткани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колоритное решение рисунка. Приемы выполнения свободной росписи.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Выполнение статичной, динамичной, симметричной и асимметричной композиций. Зарисовка природных мотивов с натуры и их стилизация. Подбор тканей и красителей. Инструменты и приспособления для свободной росписи. Свободная роспись с применением солевого раствора. Закрепление рисунка на ткани. Создание композиции с изображением пейзажа для панно или платка в технике «свободной росписи» по ткани.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Декоративное панно, платок, скатерть.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Элементы материаловедения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lastRenderedPageBreak/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9C5549" w:rsidRDefault="009C5549" w:rsidP="009C5549"/>
    <w:p w:rsidR="009C5549" w:rsidRDefault="009C5549" w:rsidP="009C5549">
      <w:r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>
        <w:t>драпируемость</w:t>
      </w:r>
      <w:proofErr w:type="spellEnd"/>
      <w:r>
        <w:t xml:space="preserve"> ткани.</w:t>
      </w:r>
    </w:p>
    <w:p w:rsidR="009C5549" w:rsidRDefault="009C5549" w:rsidP="009C5549"/>
    <w:p w:rsidR="009C5549" w:rsidRDefault="009C5549" w:rsidP="009C5549">
      <w:r>
        <w:t xml:space="preserve">Дефекты ткани. Сравнительные характеристики свойств </w:t>
      </w:r>
      <w:proofErr w:type="spellStart"/>
      <w:proofErr w:type="gramStart"/>
      <w:r>
        <w:t>хлопчато-бумажных</w:t>
      </w:r>
      <w:proofErr w:type="spellEnd"/>
      <w:proofErr w:type="gramEnd"/>
      <w:r>
        <w:t>, льняных, шелковых и шерстяных тканей.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 xml:space="preserve">Распознавание в тканях волокон и нитей из хлопка, льна, шелка, шерсти. Определение </w:t>
      </w:r>
      <w:proofErr w:type="gramStart"/>
      <w:r>
        <w:t>лицевой</w:t>
      </w:r>
      <w:proofErr w:type="gramEnd"/>
      <w:r>
        <w:t xml:space="preserve"> и изнаночной сторон тканей саржевого и атласного переплетений. Составление коллекции тканей саржевого и атласного переплетений.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 xml:space="preserve">Образцы </w:t>
      </w:r>
      <w:proofErr w:type="spellStart"/>
      <w:proofErr w:type="gramStart"/>
      <w:r>
        <w:t>хлопчато-бумажных</w:t>
      </w:r>
      <w:proofErr w:type="spellEnd"/>
      <w:proofErr w:type="gramEnd"/>
      <w:r>
        <w:t>, льняных, шелковых и шерстяных тканей.</w:t>
      </w:r>
    </w:p>
    <w:p w:rsidR="009C5549" w:rsidRDefault="009C5549" w:rsidP="009C5549"/>
    <w:p w:rsidR="009C5549" w:rsidRDefault="009C5549" w:rsidP="009C5549">
      <w:r>
        <w:t xml:space="preserve"> </w:t>
      </w:r>
    </w:p>
    <w:p w:rsidR="009C5549" w:rsidRDefault="009C5549" w:rsidP="009C5549"/>
    <w:p w:rsidR="009C5549" w:rsidRDefault="009C5549" w:rsidP="009C5549">
      <w:r>
        <w:t xml:space="preserve">Элементы машиноведения (4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lastRenderedPageBreak/>
        <w:t>Регулировка качества машинной строчки для различных видов тканей.  Замена иглы в швейной машине. Уход за швейной машиной, чистка и смазка.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Швейная машина.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Конструирование и моделирование поясных швейных изделий  (6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 Мерки, необходимые для построения основы чертежа конической, </w:t>
      </w:r>
      <w:proofErr w:type="spellStart"/>
      <w:r>
        <w:t>клиньевой</w:t>
      </w:r>
      <w:proofErr w:type="spellEnd"/>
      <w:r>
        <w:t xml:space="preserve"> и прямой юбок. Прибавки к меркам на свободу облегания.</w:t>
      </w:r>
    </w:p>
    <w:p w:rsidR="009C5549" w:rsidRDefault="009C5549" w:rsidP="009C5549"/>
    <w:p w:rsidR="009C5549" w:rsidRDefault="009C5549" w:rsidP="009C5549">
      <w:r>
        <w:t xml:space="preserve">Условные графические изображения деталей и изделий на рисунках, эскизах, чертежах, схемах. Способы моделирования конических, </w:t>
      </w:r>
      <w:proofErr w:type="spellStart"/>
      <w:r>
        <w:t>клиньевых</w:t>
      </w:r>
      <w:proofErr w:type="spellEnd"/>
      <w:r>
        <w:t xml:space="preserve"> и прямых юбок. Форма, силуэт, стиль. Индивидуальный стиль в одежде.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Чертеж и выкройка юбки.</w:t>
      </w:r>
    </w:p>
    <w:p w:rsidR="009C5549" w:rsidRDefault="009C5549" w:rsidP="009C5549"/>
    <w:p w:rsidR="009C5549" w:rsidRDefault="009C5549" w:rsidP="009C5549">
      <w:r>
        <w:t xml:space="preserve"> </w:t>
      </w:r>
    </w:p>
    <w:p w:rsidR="009C5549" w:rsidRDefault="009C5549" w:rsidP="009C5549"/>
    <w:p w:rsidR="009C5549" w:rsidRDefault="009C5549" w:rsidP="009C5549">
      <w:r>
        <w:t xml:space="preserve">Технология изготовления поясных швейных изделий (12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Назначение и конструкция стачных, </w:t>
      </w:r>
      <w:proofErr w:type="spellStart"/>
      <w:r>
        <w:t>настрочных</w:t>
      </w:r>
      <w:proofErr w:type="spellEnd"/>
      <w: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 xml:space="preserve">Раскладка выкройки, </w:t>
      </w:r>
      <w:proofErr w:type="spellStart"/>
      <w:r>
        <w:t>обмеловка</w:t>
      </w:r>
      <w:proofErr w:type="spellEnd"/>
      <w: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 xml:space="preserve">Юбка коническая, </w:t>
      </w:r>
      <w:proofErr w:type="spellStart"/>
      <w:r>
        <w:t>клиньевая</w:t>
      </w:r>
      <w:proofErr w:type="spellEnd"/>
      <w:r>
        <w:t xml:space="preserve"> или прямая.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Технологии ведения дома  (2 час). </w:t>
      </w:r>
    </w:p>
    <w:p w:rsidR="009C5549" w:rsidRDefault="009C5549" w:rsidP="009C5549"/>
    <w:p w:rsidR="009C5549" w:rsidRDefault="009C5549" w:rsidP="009C5549">
      <w:r>
        <w:t xml:space="preserve">Уход за одеждой и обувью 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</w:r>
    </w:p>
    <w:p w:rsidR="009C5549" w:rsidRDefault="009C5549" w:rsidP="009C5549"/>
    <w:p w:rsidR="009C5549" w:rsidRDefault="009C5549" w:rsidP="009C5549">
      <w:r>
        <w:t xml:space="preserve">Практические работы: </w:t>
      </w:r>
    </w:p>
    <w:p w:rsidR="009C5549" w:rsidRDefault="009C5549" w:rsidP="009C5549"/>
    <w:p w:rsidR="009C5549" w:rsidRDefault="009C5549" w:rsidP="009C5549">
      <w:r>
        <w:t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Изделие, подлежащее ремонту, шерстяные изделия.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Электротехнические работы (2 час). </w:t>
      </w:r>
    </w:p>
    <w:p w:rsidR="009C5549" w:rsidRDefault="009C5549" w:rsidP="009C5549"/>
    <w:p w:rsidR="009C5549" w:rsidRDefault="009C5549" w:rsidP="009C5549">
      <w:r>
        <w:t xml:space="preserve">Электромонтажные работы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Общее понятие об электрическом токе. Виды источников тока и потребителей электрической энергии. Правила </w:t>
      </w:r>
      <w:proofErr w:type="spellStart"/>
      <w:r>
        <w:t>электробезопасности</w:t>
      </w:r>
      <w:proofErr w:type="spellEnd"/>
      <w:r>
        <w:t xml:space="preserve"> и эксплуатации бытовых электроприборов. Индивидуальные средства защиты при выполнении электротехнических работ.</w:t>
      </w:r>
    </w:p>
    <w:p w:rsidR="009C5549" w:rsidRDefault="009C5549" w:rsidP="009C5549"/>
    <w:p w:rsidR="009C5549" w:rsidRDefault="009C5549" w:rsidP="009C5549">
      <w:r>
        <w:t xml:space="preserve">Виды соединения элементов в электрических цепях. Условное графическое изображение элементов электрических цепей на электрических схемах. </w:t>
      </w:r>
      <w:proofErr w:type="spellStart"/>
      <w:r>
        <w:t>Электроустановочные</w:t>
      </w:r>
      <w:proofErr w:type="spellEnd"/>
      <w:r>
        <w:t xml:space="preserve"> изделия. Виды проводов. Приемы монтажа установочных изделий.</w:t>
      </w:r>
    </w:p>
    <w:p w:rsidR="009C5549" w:rsidRDefault="009C5549" w:rsidP="009C5549"/>
    <w:p w:rsidR="009C5549" w:rsidRDefault="009C5549" w:rsidP="009C5549">
      <w:r>
        <w:t>Профессии, связанные с выполнением электромонтажных работ.</w:t>
      </w:r>
    </w:p>
    <w:p w:rsidR="009C5549" w:rsidRDefault="009C5549" w:rsidP="009C5549"/>
    <w:p w:rsidR="009C5549" w:rsidRDefault="009C5549" w:rsidP="009C5549">
      <w:r>
        <w:t xml:space="preserve">Практические работы. </w:t>
      </w:r>
    </w:p>
    <w:p w:rsidR="009C5549" w:rsidRDefault="009C5549" w:rsidP="009C5549"/>
    <w:p w:rsidR="009C5549" w:rsidRDefault="009C5549" w:rsidP="009C5549">
      <w:r>
        <w:lastRenderedPageBreak/>
        <w:t xml:space="preserve">Организация рабочего места, использование инструментов и приспособлений для выполнения электромонтажных работ. Выполнение механического </w:t>
      </w:r>
      <w:proofErr w:type="spellStart"/>
      <w:r>
        <w:t>оконцевания</w:t>
      </w:r>
      <w:proofErr w:type="spellEnd"/>
      <w:r>
        <w:t xml:space="preserve">, соединения и ответвления проводов. Подключение проводов к патрону электрической лампы, выключателю, вилке, розетке. Сборка модели электроосветительного прибора из деталей </w:t>
      </w:r>
      <w:proofErr w:type="spellStart"/>
      <w:r>
        <w:t>электроконструктора</w:t>
      </w:r>
      <w:proofErr w:type="spellEnd"/>
      <w:r>
        <w:t>. Оказание первой помощи при поражении электрическим током.</w:t>
      </w:r>
    </w:p>
    <w:p w:rsidR="009C5549" w:rsidRDefault="009C5549" w:rsidP="009C5549"/>
    <w:p w:rsidR="009C5549" w:rsidRDefault="009C5549" w:rsidP="009C5549">
      <w:r>
        <w:t xml:space="preserve"> 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 xml:space="preserve">Электроосветительный прибор из деталей </w:t>
      </w:r>
      <w:proofErr w:type="spellStart"/>
      <w:r>
        <w:t>электроконструктора</w:t>
      </w:r>
      <w:proofErr w:type="spellEnd"/>
      <w:r>
        <w:t>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Творческие, проектные работы (10 час). </w:t>
      </w:r>
    </w:p>
    <w:p w:rsidR="009C5549" w:rsidRDefault="009C5549" w:rsidP="009C5549"/>
    <w:p w:rsidR="009C5549" w:rsidRDefault="009C5549" w:rsidP="009C5549">
      <w:r>
        <w:t xml:space="preserve">Примерные темы </w:t>
      </w:r>
    </w:p>
    <w:p w:rsidR="009C5549" w:rsidRDefault="009C5549" w:rsidP="009C5549"/>
    <w:p w:rsidR="009C5549" w:rsidRDefault="009C5549" w:rsidP="009C5549">
      <w:r>
        <w:t>Сбор коллекции образцов декоративно-прикладного искусства края.</w:t>
      </w:r>
    </w:p>
    <w:p w:rsidR="009C5549" w:rsidRDefault="009C5549" w:rsidP="009C5549"/>
    <w:p w:rsidR="009C5549" w:rsidRDefault="009C5549" w:rsidP="009C5549">
      <w:r>
        <w:t>Изготовление сувенира.</w:t>
      </w:r>
    </w:p>
    <w:p w:rsidR="009C5549" w:rsidRDefault="009C5549" w:rsidP="009C5549"/>
    <w:p w:rsidR="009C5549" w:rsidRDefault="009C5549" w:rsidP="009C5549">
      <w:r>
        <w:t>Изготовление изделия в технике лоскутного шитья.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>7 класс</w:t>
      </w:r>
    </w:p>
    <w:p w:rsidR="009C5549" w:rsidRDefault="009C5549" w:rsidP="009C5549"/>
    <w:p w:rsidR="009C5549" w:rsidRDefault="009C5549" w:rsidP="009C5549">
      <w:r>
        <w:t xml:space="preserve">Кулинария (14 час). </w:t>
      </w:r>
    </w:p>
    <w:p w:rsidR="009C5549" w:rsidRDefault="009C5549" w:rsidP="009C5549"/>
    <w:p w:rsidR="009C5549" w:rsidRDefault="009C5549" w:rsidP="009C5549"/>
    <w:p w:rsidR="009C5549" w:rsidRDefault="009C5549" w:rsidP="009C5549"/>
    <w:p w:rsidR="009C5549" w:rsidRDefault="009C5549" w:rsidP="009C5549">
      <w:r>
        <w:lastRenderedPageBreak/>
        <w:t xml:space="preserve">Физиология питания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Определение доброкачественности продуктов органолептическим способом. Определение срока годности консервов по маркировке на банке.</w:t>
      </w:r>
    </w:p>
    <w:p w:rsidR="009C5549" w:rsidRDefault="009C5549" w:rsidP="009C5549"/>
    <w:p w:rsidR="009C5549" w:rsidRDefault="009C5549" w:rsidP="009C5549">
      <w:r>
        <w:t xml:space="preserve">Варианты объектов труда </w:t>
      </w:r>
    </w:p>
    <w:p w:rsidR="009C5549" w:rsidRDefault="009C5549" w:rsidP="009C5549"/>
    <w:p w:rsidR="009C5549" w:rsidRDefault="009C5549" w:rsidP="009C5549">
      <w:r>
        <w:t>Мясо, рыба, молоко. Говяжья тушенка. Консервированный зеленый горошек.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Технология приготовления пищи (10 час). </w:t>
      </w:r>
    </w:p>
    <w:p w:rsidR="009C5549" w:rsidRDefault="009C5549" w:rsidP="009C5549"/>
    <w:p w:rsidR="009C5549" w:rsidRDefault="009C5549" w:rsidP="009C5549">
      <w:r>
        <w:t xml:space="preserve">Изделия из дрожжевого, песочного, бисквитного и слоеного  теста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 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lastRenderedPageBreak/>
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Праздничный пирог, торт, пряник, пирожные.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Пельмени и вареники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Состав теста для пельменей и вареников и способы его приготовления. Инструменты для раскатки теста. Правила варки</w:t>
      </w:r>
    </w:p>
    <w:p w:rsidR="009C5549" w:rsidRDefault="009C5549" w:rsidP="009C5549"/>
    <w:p w:rsidR="009C5549" w:rsidRDefault="009C5549" w:rsidP="009C5549">
      <w:r>
        <w:t xml:space="preserve">Практическая  работа: </w:t>
      </w:r>
    </w:p>
    <w:p w:rsidR="009C5549" w:rsidRDefault="009C5549" w:rsidP="009C5549"/>
    <w:p w:rsidR="009C5549" w:rsidRDefault="009C5549" w:rsidP="009C5549">
      <w:r>
        <w:t>Первичная обработка муки.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Пельмени, вареники.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Сладкие блюда и десерт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lastRenderedPageBreak/>
        <w:t xml:space="preserve">Сахар, его роль в кулинарии и в питании человека. Роль десерта в праздничном обеде. Исходные продукты, </w:t>
      </w:r>
      <w:proofErr w:type="spellStart"/>
      <w:r>
        <w:t>желирующие</w:t>
      </w:r>
      <w:proofErr w:type="spellEnd"/>
      <w:r>
        <w:t xml:space="preserve"> и ароматические вещества, используемые для приготовления сладких блюд и десерта.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Приготовление желе и муссов. Приготовление пудингов, шарлоток, суфле, воздушных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Фруктовое желе, мороженое, компот, суфле.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Заготовка продуктов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определения готовности. Условия и сроки хранения.</w:t>
      </w:r>
    </w:p>
    <w:p w:rsidR="009C5549" w:rsidRDefault="009C5549" w:rsidP="009C5549"/>
    <w:p w:rsidR="009C5549" w:rsidRDefault="009C5549" w:rsidP="009C5549">
      <w: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 xml:space="preserve">Предварительная сортировка, нарезка и </w:t>
      </w:r>
      <w:proofErr w:type="spellStart"/>
      <w:r>
        <w:t>бланширование</w:t>
      </w:r>
      <w:proofErr w:type="spellEnd"/>
      <w:r>
        <w:t xml:space="preserve">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Варенье из яблок, смородины, крыжовника и др.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Создание изделий из текстильных и поделочных материалов (32 час). </w:t>
      </w:r>
    </w:p>
    <w:p w:rsidR="009C5549" w:rsidRDefault="009C5549" w:rsidP="009C5549"/>
    <w:p w:rsidR="009C5549" w:rsidRDefault="009C5549" w:rsidP="009C5549">
      <w:r>
        <w:t xml:space="preserve">Рукоделие. Художественные ремесла (8 час). </w:t>
      </w:r>
    </w:p>
    <w:p w:rsidR="009C5549" w:rsidRDefault="009C5549" w:rsidP="009C5549"/>
    <w:p w:rsidR="009C5549" w:rsidRDefault="009C5549" w:rsidP="009C5549">
      <w:r>
        <w:t xml:space="preserve">Вязание крючком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Краткие сведения из истории старинного рукоделия. Изделия, связанные крючком, в современной моде. Условные обозначения, применяемые при вязании крючком. Раппорт узора и его запись.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Работа с журналами мод. Зарисовка современных и старинных узоров и орнаментов.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 Изготовление образцов вязания крючком.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Образцы вязания. Рисунки орнаментов. Шарфик, шапочка.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Плетение узорных поясов, тесьмы, галстуков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Промыслы, распространенные в регионе проживания. Макраме.</w:t>
      </w:r>
    </w:p>
    <w:p w:rsidR="009C5549" w:rsidRDefault="009C5549" w:rsidP="009C5549"/>
    <w:p w:rsidR="009C5549" w:rsidRDefault="009C5549" w:rsidP="009C5549">
      <w:r>
        <w:t xml:space="preserve">Материалы, используемые для плетения узорных поясов, тесьмы. Виды узлов макраме.  Способы плетения. Технология ткачества поясов на дощечках и </w:t>
      </w:r>
      <w:proofErr w:type="spellStart"/>
      <w:r>
        <w:t>бердышке</w:t>
      </w:r>
      <w:proofErr w:type="spellEnd"/>
      <w:r>
        <w:t>.</w:t>
      </w:r>
    </w:p>
    <w:p w:rsidR="009C5549" w:rsidRDefault="009C5549" w:rsidP="009C5549"/>
    <w:p w:rsidR="009C5549" w:rsidRDefault="009C5549" w:rsidP="009C5549">
      <w:r>
        <w:t>Отделка пояса кистями, бисером, стеклярусом и т.п.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 xml:space="preserve">Подбор инструментов, приспособлений, материалов для плетения. Изготовление пояса, тесьмы, шнура и пр. способом плетения. Изготовление пояса методом ткачества на дощечках или </w:t>
      </w:r>
      <w:proofErr w:type="spellStart"/>
      <w:r>
        <w:t>бердышке</w:t>
      </w:r>
      <w:proofErr w:type="spellEnd"/>
      <w:r>
        <w:t>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Рисунок схемы плетения. Плетеный пояс, тесьма, галстук.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Элементы материаловедения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>
        <w:t>ств тк</w:t>
      </w:r>
      <w:proofErr w:type="gramEnd"/>
      <w:r>
        <w:t>ани от вида переплетения. Уход за изделиями из искусственных волокон.</w:t>
      </w:r>
    </w:p>
    <w:p w:rsidR="009C5549" w:rsidRDefault="009C5549" w:rsidP="009C5549"/>
    <w:p w:rsidR="009C5549" w:rsidRDefault="009C5549" w:rsidP="009C5549">
      <w:r>
        <w:t xml:space="preserve">Практические работы: </w:t>
      </w:r>
    </w:p>
    <w:p w:rsidR="009C5549" w:rsidRDefault="009C5549" w:rsidP="009C5549"/>
    <w:p w:rsidR="009C5549" w:rsidRDefault="009C5549" w:rsidP="009C5549">
      <w:r>
        <w:t>Изучение свой</w:t>
      </w:r>
      <w:proofErr w:type="gramStart"/>
      <w:r>
        <w:t>ств тк</w:t>
      </w:r>
      <w:proofErr w:type="gramEnd"/>
      <w:r>
        <w:t>аней из искусственных волокон. Определение раппорта в сложных переплетениях.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Образцы тканей со сложными переплетениями. Рисунки раппортов.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Элементы машиноведения (4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Виды соединений деталей в узлах механизмов и машин. Устройство качающегося челнока универсальной швейной машины. Принцип образования </w:t>
      </w:r>
      <w:proofErr w:type="spellStart"/>
      <w:r>
        <w:t>двухниточного</w:t>
      </w:r>
      <w:proofErr w:type="spellEnd"/>
      <w:r>
        <w:t xml:space="preserve"> машинного стежка. Назначение и принцип получения простой и сложной зигзагообразной строчки. Наладка  швейной машины.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 xml:space="preserve">Челнок швейной машины. Образцы обработки срезов </w:t>
      </w:r>
      <w:proofErr w:type="spellStart"/>
      <w:r>
        <w:t>зигзагооборазной</w:t>
      </w:r>
      <w:proofErr w:type="spellEnd"/>
      <w:r>
        <w:t xml:space="preserve"> строчкой различной ширины.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Конструирование и моделирование плечевого изделия </w:t>
      </w:r>
    </w:p>
    <w:p w:rsidR="009C5549" w:rsidRDefault="009C5549" w:rsidP="009C5549"/>
    <w:p w:rsidR="009C5549" w:rsidRDefault="009C5549" w:rsidP="009C5549">
      <w:r>
        <w:t xml:space="preserve">с цельнокроеным рукавом (6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>Виды женского легкого платья и спортивной одежды. Особенности моделирования плечевых изделий. Зрительные иллюзии в одежде.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Таблица с результатами измерений своей фигуры. Чертеж плечевого швейного изделия, выкройка. Эскизы спортивной одежды.</w:t>
      </w:r>
    </w:p>
    <w:p w:rsidR="009C5549" w:rsidRDefault="009C5549" w:rsidP="009C5549"/>
    <w:p w:rsidR="009C5549" w:rsidRDefault="009C5549" w:rsidP="009C5549"/>
    <w:p w:rsidR="009C5549" w:rsidRDefault="009C5549" w:rsidP="009C5549">
      <w:r>
        <w:t xml:space="preserve">Технология изготовления плечевого изделия (12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Способы обработки проймы, горловины, застежек. Обработка плечевых срезов тесьмой, притачивание </w:t>
      </w:r>
      <w:proofErr w:type="spellStart"/>
      <w:r>
        <w:t>кулиски</w:t>
      </w:r>
      <w:proofErr w:type="spellEnd"/>
      <w:r>
        <w:t>. Особенности раскладки выкройки на ткани с крупным рисунком.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lastRenderedPageBreak/>
        <w:t xml:space="preserve">Раскладка выкройки, </w:t>
      </w:r>
      <w:proofErr w:type="spellStart"/>
      <w:r>
        <w:t>обмеловка</w:t>
      </w:r>
      <w:proofErr w:type="spellEnd"/>
      <w:r>
        <w:t xml:space="preserve"> и раскрой ткани. Выкраивание </w:t>
      </w:r>
      <w:proofErr w:type="spellStart"/>
      <w:r>
        <w:t>подкройной</w:t>
      </w:r>
      <w:proofErr w:type="spellEnd"/>
      <w:r>
        <w:t xml:space="preserve">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</w:t>
      </w:r>
      <w:proofErr w:type="spellStart"/>
      <w:r>
        <w:t>подкройной</w:t>
      </w:r>
      <w:proofErr w:type="spellEnd"/>
      <w:r>
        <w:t xml:space="preserve">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Платье, халат, ветровка, ночная сорочка, блузка с цельнокроеным рукавом.</w:t>
      </w:r>
    </w:p>
    <w:p w:rsidR="009C5549" w:rsidRDefault="009C5549" w:rsidP="009C5549"/>
    <w:p w:rsidR="009C5549" w:rsidRDefault="009C5549" w:rsidP="009C5549">
      <w:r>
        <w:t xml:space="preserve">Технологии ведения дома (4 час). </w:t>
      </w:r>
    </w:p>
    <w:p w:rsidR="009C5549" w:rsidRDefault="009C5549" w:rsidP="009C5549"/>
    <w:p w:rsidR="009C5549" w:rsidRDefault="009C5549" w:rsidP="009C5549">
      <w:r>
        <w:t xml:space="preserve">Эстетика и экология жилища (4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Характеристика основных элементов систем </w:t>
      </w:r>
      <w:proofErr w:type="spellStart"/>
      <w:r>
        <w:t>энерго</w:t>
      </w:r>
      <w:proofErr w:type="spellEnd"/>
      <w:r>
        <w:t>- и  теплоснабжения, водопровода и канализации в городском и сельском (дачном) домах. Правила их эксплуатации.</w:t>
      </w:r>
    </w:p>
    <w:p w:rsidR="009C5549" w:rsidRDefault="009C5549" w:rsidP="009C5549"/>
    <w:p w:rsidR="009C5549" w:rsidRDefault="009C5549" w:rsidP="009C5549">
      <w:r>
        <w:t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</w:t>
      </w:r>
    </w:p>
    <w:p w:rsidR="009C5549" w:rsidRDefault="009C5549" w:rsidP="009C5549"/>
    <w:p w:rsidR="009C5549" w:rsidRDefault="009C5549" w:rsidP="009C5549">
      <w:r>
        <w:t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</w:r>
    </w:p>
    <w:p w:rsidR="009C5549" w:rsidRDefault="009C5549" w:rsidP="009C5549"/>
    <w:p w:rsidR="009C5549" w:rsidRDefault="009C5549" w:rsidP="009C5549">
      <w:r>
        <w:t xml:space="preserve">Практические работы </w:t>
      </w:r>
    </w:p>
    <w:p w:rsidR="009C5549" w:rsidRDefault="009C5549" w:rsidP="009C5549"/>
    <w:p w:rsidR="009C5549" w:rsidRDefault="009C5549" w:rsidP="009C5549">
      <w:r>
        <w:t>Подбор и посадка декоративных комнатных растений. Выполнение эскиза интерьера детской комнаты, прихожей. Подбор на основе рекламной информации современной бытовой техники с учетом потребностей и доходов семьи.</w:t>
      </w:r>
    </w:p>
    <w:p w:rsidR="009C5549" w:rsidRDefault="009C5549" w:rsidP="009C5549"/>
    <w:p w:rsidR="009C5549" w:rsidRDefault="009C5549" w:rsidP="009C5549">
      <w:r>
        <w:lastRenderedPageBreak/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>Декоративные панно, подушки, шторы, каталоги бытовой техники, комнатные растения.</w:t>
      </w:r>
    </w:p>
    <w:p w:rsidR="009C5549" w:rsidRDefault="009C5549" w:rsidP="009C5549"/>
    <w:p w:rsidR="009C5549" w:rsidRDefault="009C5549" w:rsidP="009C5549">
      <w:r>
        <w:t xml:space="preserve">Электротехнические работы (2 час). </w:t>
      </w:r>
    </w:p>
    <w:p w:rsidR="009C5549" w:rsidRDefault="009C5549" w:rsidP="009C5549"/>
    <w:p w:rsidR="009C5549" w:rsidRDefault="009C5549" w:rsidP="009C5549">
      <w:r>
        <w:t xml:space="preserve">Электроосветительные и электронагревательные приборы. </w:t>
      </w:r>
    </w:p>
    <w:p w:rsidR="009C5549" w:rsidRDefault="009C5549" w:rsidP="009C5549"/>
    <w:p w:rsidR="009C5549" w:rsidRDefault="009C5549" w:rsidP="009C5549">
      <w:r>
        <w:t xml:space="preserve">Электроприводы  (2 час). </w:t>
      </w:r>
    </w:p>
    <w:p w:rsidR="009C5549" w:rsidRDefault="009C5549" w:rsidP="009C5549"/>
    <w:p w:rsidR="009C5549" w:rsidRDefault="009C5549" w:rsidP="009C5549">
      <w:r>
        <w:t xml:space="preserve">Основные теоретические сведения </w:t>
      </w:r>
    </w:p>
    <w:p w:rsidR="009C5549" w:rsidRDefault="009C5549" w:rsidP="009C5549"/>
    <w:p w:rsidR="009C5549" w:rsidRDefault="009C5549" w:rsidP="009C5549">
      <w:r>
        <w:t xml:space="preserve">Электроосветительные приборы. Пути экономии электрической энергии. Лампы накаливания и </w:t>
      </w:r>
      <w:proofErr w:type="spellStart"/>
      <w:r>
        <w:t>люминисцентные</w:t>
      </w:r>
      <w:proofErr w:type="spellEnd"/>
      <w:r>
        <w:t xml:space="preserve"> лампы дневного света, их достоинства, недостатки и особенности эксплуатации. Гальванические источники тока, их сравнительные характеристики и область применения.</w:t>
      </w:r>
    </w:p>
    <w:p w:rsidR="009C5549" w:rsidRDefault="009C5549" w:rsidP="009C5549"/>
    <w:p w:rsidR="009C5549" w:rsidRDefault="009C5549" w:rsidP="009C5549">
      <w:r>
        <w:t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</w:t>
      </w:r>
    </w:p>
    <w:p w:rsidR="009C5549" w:rsidRDefault="009C5549" w:rsidP="009C5549"/>
    <w:p w:rsidR="009C5549" w:rsidRDefault="009C5549" w:rsidP="009C5549">
      <w:r>
        <w:t xml:space="preserve">Практические работы. </w:t>
      </w:r>
    </w:p>
    <w:p w:rsidR="009C5549" w:rsidRDefault="009C5549" w:rsidP="009C5549"/>
    <w:p w:rsidR="009C5549" w:rsidRDefault="009C5549" w:rsidP="009C5549">
      <w:r>
        <w:t>Подбор бытовых приборов по их мощности и рабочему напряжению. Замена гальванических элементов питания. Изучение зависимости направления и скорости вращения коллекторного электродвигателя от полярности и величины приложенного напряжения.</w:t>
      </w:r>
    </w:p>
    <w:p w:rsidR="009C5549" w:rsidRDefault="009C5549" w:rsidP="009C5549"/>
    <w:p w:rsidR="009C5549" w:rsidRDefault="009C5549" w:rsidP="009C5549">
      <w:r>
        <w:t xml:space="preserve">Варианты объектов труда. </w:t>
      </w:r>
    </w:p>
    <w:p w:rsidR="009C5549" w:rsidRDefault="009C5549" w:rsidP="009C5549"/>
    <w:p w:rsidR="009C5549" w:rsidRDefault="009C5549" w:rsidP="009C5549">
      <w:r>
        <w:t xml:space="preserve">Осветительные приборы, пульт управления, коллекторный электродвигатель, </w:t>
      </w:r>
      <w:proofErr w:type="spellStart"/>
      <w:r>
        <w:t>электроконструктор</w:t>
      </w:r>
      <w:proofErr w:type="spellEnd"/>
      <w:r>
        <w:t>.</w:t>
      </w:r>
    </w:p>
    <w:p w:rsidR="009C5549" w:rsidRDefault="009C5549" w:rsidP="009C5549"/>
    <w:p w:rsidR="009C5549" w:rsidRDefault="009C5549" w:rsidP="009C5549">
      <w:r>
        <w:t xml:space="preserve">Творческие, проектные работы (10 час). </w:t>
      </w:r>
    </w:p>
    <w:p w:rsidR="009C5549" w:rsidRDefault="009C5549" w:rsidP="009C5549"/>
    <w:p w:rsidR="009C5549" w:rsidRDefault="009C5549" w:rsidP="009C5549">
      <w:r>
        <w:t xml:space="preserve">Примерные темы </w:t>
      </w:r>
    </w:p>
    <w:p w:rsidR="009C5549" w:rsidRDefault="009C5549" w:rsidP="009C5549"/>
    <w:p w:rsidR="009C5549" w:rsidRDefault="009C5549" w:rsidP="009C5549">
      <w:r>
        <w:t>Изготовление изделий декоративно-прикладного искусства для украшения интерьера.</w:t>
      </w:r>
    </w:p>
    <w:p w:rsidR="009C5549" w:rsidRDefault="009C5549" w:rsidP="009C5549"/>
    <w:p w:rsidR="009C5549" w:rsidRDefault="009C5549" w:rsidP="009C5549">
      <w:r>
        <w:t>Оформление интерьера декоративными растениями.</w:t>
      </w:r>
    </w:p>
    <w:p w:rsidR="009C5549" w:rsidRDefault="009C5549" w:rsidP="009C5549"/>
    <w:p w:rsidR="009C5549" w:rsidRDefault="009C5549" w:rsidP="009C5549">
      <w:r>
        <w:t>Изготовление ажурного воротника.</w:t>
      </w:r>
    </w:p>
    <w:p w:rsidR="009C5549" w:rsidRDefault="009C5549" w:rsidP="009C5549"/>
    <w:p w:rsidR="009C5549" w:rsidRDefault="009C5549" w:rsidP="009C5549">
      <w:r>
        <w:t>Организация и проведение праздника (юбилей, день рождения, масленица и др.)</w:t>
      </w:r>
    </w:p>
    <w:sectPr w:rsidR="009C5549" w:rsidSect="00FD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5549"/>
    <w:rsid w:val="009C5549"/>
    <w:rsid w:val="00F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6942</Words>
  <Characters>39572</Characters>
  <Application>Microsoft Office Word</Application>
  <DocSecurity>0</DocSecurity>
  <Lines>329</Lines>
  <Paragraphs>92</Paragraphs>
  <ScaleCrop>false</ScaleCrop>
  <Company>Microsoft</Company>
  <LinksUpToDate>false</LinksUpToDate>
  <CharactersWithSpaces>46422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</cp:revision>
  <dcterms:created xsi:type="dcterms:W3CDTF">2012-09-21T08:48:00Z</dcterms:created>
  <dcterms:modified xsi:type="dcterms:W3CDTF">2012-09-21T08:48:00Z</dcterms:modified>
</cp:coreProperties>
</file>