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28" w:rsidRDefault="00CE610E" w:rsidP="001D1B28">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Общешкольное родительское собрание </w:t>
      </w:r>
      <w:r w:rsidR="001D1B28">
        <w:rPr>
          <w:rFonts w:ascii="Times New Roman" w:eastAsia="Times New Roman" w:hAnsi="Times New Roman" w:cs="Times New Roman"/>
          <w:b/>
          <w:sz w:val="28"/>
          <w:szCs w:val="28"/>
          <w:lang w:eastAsia="ru-RU"/>
        </w:rPr>
        <w:t xml:space="preserve"> «Закон и ответственность»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Повышение правовой культуры родителей по вопросам юридической ответственности за воспитание и обучение детей.</w:t>
      </w:r>
    </w:p>
    <w:p w:rsidR="001D1B28" w:rsidRP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D1B28">
        <w:rPr>
          <w:rFonts w:ascii="Times New Roman" w:eastAsia="Times New Roman" w:hAnsi="Times New Roman" w:cs="Times New Roman"/>
          <w:b/>
          <w:sz w:val="24"/>
          <w:szCs w:val="24"/>
          <w:lang w:eastAsia="ru-RU"/>
        </w:rPr>
        <w:t xml:space="preserve">Задачи: </w:t>
      </w:r>
    </w:p>
    <w:p w:rsidR="001D1B28" w:rsidRDefault="001D1B28" w:rsidP="00CE610E">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родителей с нормативно-правовыми документами.</w:t>
      </w:r>
    </w:p>
    <w:p w:rsidR="001D1B28" w:rsidRDefault="001D1B28" w:rsidP="00CE610E">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Содействовать формированию у родителей ответственности за воспитание детей, способности адекватно и эффективно действовать в сложной проблемной ситуации. </w:t>
      </w:r>
    </w:p>
    <w:p w:rsidR="00CE610E" w:rsidRPr="00CE610E" w:rsidRDefault="00CE610E"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610E">
        <w:rPr>
          <w:rFonts w:ascii="Times New Roman" w:eastAsia="Times New Roman" w:hAnsi="Times New Roman" w:cs="Times New Roman"/>
          <w:b/>
          <w:sz w:val="24"/>
          <w:szCs w:val="24"/>
          <w:lang w:eastAsia="ru-RU"/>
        </w:rPr>
        <w:t>Форма проведения</w:t>
      </w:r>
      <w:r>
        <w:rPr>
          <w:rFonts w:ascii="Times New Roman" w:eastAsia="Times New Roman" w:hAnsi="Times New Roman" w:cs="Times New Roman"/>
          <w:sz w:val="24"/>
          <w:szCs w:val="24"/>
          <w:lang w:eastAsia="ru-RU"/>
        </w:rPr>
        <w:t>: круглый стол</w:t>
      </w:r>
    </w:p>
    <w:p w:rsidR="00CE610E" w:rsidRDefault="00CE610E" w:rsidP="00CE610E">
      <w:pPr>
        <w:pStyle w:val="a4"/>
        <w:jc w:val="both"/>
        <w:rPr>
          <w:b/>
        </w:rPr>
      </w:pPr>
      <w:r>
        <w:rPr>
          <w:b/>
        </w:rPr>
        <w:t>Автор разработки мероприятия</w:t>
      </w:r>
      <w:proofErr w:type="gramStart"/>
      <w:r>
        <w:rPr>
          <w:b/>
        </w:rPr>
        <w:t xml:space="preserve"> :</w:t>
      </w:r>
      <w:proofErr w:type="gramEnd"/>
      <w:r>
        <w:rPr>
          <w:b/>
        </w:rPr>
        <w:t xml:space="preserve"> </w:t>
      </w:r>
      <w:proofErr w:type="spellStart"/>
      <w:r>
        <w:t>Гривко</w:t>
      </w:r>
      <w:proofErr w:type="spellEnd"/>
      <w:r>
        <w:t xml:space="preserve"> Г.В.- заместитель директора по воспитательной работе МОУ Мальчевская СОШ </w:t>
      </w:r>
      <w:proofErr w:type="spellStart"/>
      <w:r>
        <w:t>Миллеровского</w:t>
      </w:r>
      <w:proofErr w:type="spellEnd"/>
      <w:r>
        <w:t xml:space="preserve"> района Ростовской области</w:t>
      </w:r>
    </w:p>
    <w:p w:rsidR="00CE610E" w:rsidRPr="00CE610E" w:rsidRDefault="00CE610E" w:rsidP="00CE610E">
      <w:pPr>
        <w:spacing w:before="100" w:beforeAutospacing="1" w:after="100" w:afterAutospacing="1" w:line="240" w:lineRule="auto"/>
        <w:rPr>
          <w:rFonts w:ascii="Times New Roman" w:eastAsia="Times New Roman" w:hAnsi="Times New Roman" w:cs="Times New Roman"/>
          <w:sz w:val="24"/>
          <w:szCs w:val="24"/>
          <w:lang w:eastAsia="ru-RU"/>
        </w:rPr>
      </w:pPr>
    </w:p>
    <w:p w:rsidR="001D1B28" w:rsidRPr="001D1B28" w:rsidRDefault="001D1B28" w:rsidP="001D1B28">
      <w:pPr>
        <w:spacing w:before="100" w:beforeAutospacing="1" w:after="100" w:afterAutospacing="1" w:line="240" w:lineRule="auto"/>
        <w:rPr>
          <w:rFonts w:ascii="Times New Roman" w:eastAsia="Times New Roman" w:hAnsi="Times New Roman" w:cs="Times New Roman"/>
          <w:b/>
          <w:sz w:val="24"/>
          <w:szCs w:val="24"/>
          <w:lang w:eastAsia="ru-RU"/>
        </w:rPr>
      </w:pPr>
      <w:r w:rsidRPr="001D1B28">
        <w:rPr>
          <w:rFonts w:ascii="Times New Roman" w:eastAsia="Times New Roman" w:hAnsi="Times New Roman" w:cs="Times New Roman"/>
          <w:b/>
          <w:sz w:val="24"/>
          <w:szCs w:val="24"/>
          <w:lang w:eastAsia="ru-RU"/>
        </w:rPr>
        <w:t>Ход собрания:</w:t>
      </w:r>
    </w:p>
    <w:p w:rsidR="001D1B28" w:rsidRDefault="001D1B28" w:rsidP="001D1B2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1.Вступительное слово зам. директора по ВР</w:t>
      </w:r>
      <w:proofErr w:type="gramStart"/>
      <w:r>
        <w:rPr>
          <w:rFonts w:ascii="Times New Roman" w:eastAsia="Times New Roman" w:hAnsi="Times New Roman" w:cs="Times New Roman"/>
          <w:b/>
          <w:sz w:val="24"/>
          <w:szCs w:val="24"/>
          <w:lang w:eastAsia="ru-RU"/>
        </w:rPr>
        <w:t xml:space="preserve"> .</w:t>
      </w:r>
      <w:proofErr w:type="gramEnd"/>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Добрый вечер уважаемые родители, учителя,  гости родительского собрания! Мы рады тому, что, Вы, не смотря на свои многочисленные хлопоты и заботы, пришли сюда. Наше собрание посвящено теме «Закон и ответственность», целью которого является  повышение правовой культуры родителей по вопросам ответственности за воспитание и обучение детей.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когда идёт становление характера у детей – школьников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особенно необходимо им ваше внимание. Многое начинает меняться в их  жизни и поведении. И что за ним кроется? Обратимся за помощью к психологу.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Психолог. «Об ответственности родителей за воспитание детей».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Воспитание детей – старейшее из человеческих дел. Зависит оно от трех переменных: взрослые, дети и отношения между ними. Домашнее воспитание – это задача с тремя неизвестными.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Ведь как бы высоко не занесла нас судьба, как бы круто не обошлась с нами, счастье или несчастье наше – в детях. Чем старше становимся, тем больше это понимаем. Часто учим одному, а научаем другому.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Одной из причин неблагополучия во всех сферах нашей жизни является </w:t>
      </w:r>
      <w:proofErr w:type="spellStart"/>
      <w:r>
        <w:rPr>
          <w:rFonts w:ascii="Times New Roman" w:eastAsia="Times New Roman" w:hAnsi="Times New Roman" w:cs="Times New Roman"/>
          <w:sz w:val="24"/>
          <w:szCs w:val="24"/>
          <w:lang w:eastAsia="ru-RU"/>
        </w:rPr>
        <w:t>бездуховность</w:t>
      </w:r>
      <w:proofErr w:type="spellEnd"/>
      <w:r>
        <w:rPr>
          <w:rFonts w:ascii="Times New Roman" w:eastAsia="Times New Roman" w:hAnsi="Times New Roman" w:cs="Times New Roman"/>
          <w:sz w:val="24"/>
          <w:szCs w:val="24"/>
          <w:lang w:eastAsia="ru-RU"/>
        </w:rPr>
        <w:t xml:space="preserve"> подрастающего поколения. Она влечет за собой нежелание некоторой части молодых людей честно трудиться и зачастую приводит их на путь совершения преступлений. Многие родители, представители общественности заблуждаются, считая, что центром воспитания является школа. Это не так. Социологические исследования показывают, что на воспитание ребенка влияют: Семья – 50%, СМИ – 30%, школа – 10%, улица –10%.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сожалению, у нас есть родители, которые уклоняются от своих прямых обязанностей. На родительские собрания ходят в основном женщины. Мужского влияния на сыновей и дочерей не хватает и в школе и в семье. А ведь главная задача нашего общества – вернуть ребенку родителей, ведь успех воспитания зависит в основном от семьи. Порой трудно понять тех, кто после рождения ребенка, переложив его воспитание на бабушкины плечи, продолжает жить так, будто бы ничего в собственной жизни не изменилось. Зачем вообще ребенок, если он не становится главным содержанием наших мыслей и чувств. Любая женщина знает, что порой приходится пользоваться дистанционным управлением. Кто из нас не слышал телефонных переговоров работающих мам со своими детьми: помой руки, разогрей обед, садись делать уроки. Печальная необходимость, но объяснимая и простительная. И невозможно понять ни мужчин, ни женщин, знающих, что дома в одиночестве пребывает 10 летний сын или дочь и, тем не менее, не спешащих домой. Ребенок не может быть дополнением к жизни.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Странно слышать, когда жалуются: « Ах, мой сын так плохо рассказывает. Читает много, да все без толку». Я думаю: а какой же толк может быть, если ребенок буквально онемел в пустом, обеззвученном доме. Если у родителей вечно недостает времени поговорить с ним. В пору, когда ему еще хочется, чтобы поговорили и расспросили. А эта пора так быстро проходит. Конечно, можно устроить свою жизнь так, чтобы ребенок не слишком обременял. Знаю такие семьи, где даже гордятся тем, что уже 6-7 лет малыша оставляют в доме на вечер одного. И он не проказничает, посмотрит телевизор и ляжет вовремя спать сам. Удобный ребенок. Только как оно откликнется это удобство, когда обрушатся на ребенка бури переходного </w:t>
      </w:r>
      <w:proofErr w:type="gramStart"/>
      <w:r>
        <w:rPr>
          <w:rFonts w:ascii="Times New Roman" w:eastAsia="Times New Roman" w:hAnsi="Times New Roman" w:cs="Times New Roman"/>
          <w:sz w:val="24"/>
          <w:szCs w:val="24"/>
          <w:lang w:eastAsia="ru-RU"/>
        </w:rPr>
        <w:t>возраста</w:t>
      </w:r>
      <w:proofErr w:type="gramEnd"/>
      <w:r>
        <w:rPr>
          <w:rFonts w:ascii="Times New Roman" w:eastAsia="Times New Roman" w:hAnsi="Times New Roman" w:cs="Times New Roman"/>
          <w:sz w:val="24"/>
          <w:szCs w:val="24"/>
          <w:lang w:eastAsia="ru-RU"/>
        </w:rPr>
        <w:t xml:space="preserve"> и он откажет родителям в праве интересоваться тем, где он был, с кем гулял, что читал.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ребенок отстает, это тяжело, мучительно и для него и для родителей, но если он опережает остальных детей, тоже забот хватает. Одаренный ребенок (а родителям свойственно и преувеличивать меру одаренности) пробуждает весьма опасного зверя – родительское честолюбие.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садится за рояль – маме с папой уже мнится: не Моцарт ли растет в их доме. Первые рисунки тоже наводят на мысль о чем-то исключительном. А математические способности. Родительские ожидания тяжким грузом ложатся на детские плечи, потому что этим ожиданиям надо обязательно отвечать. Как тяжко живется ребенку, от которого требуют, чтобы он во всем и непременно был первым, которого постоянно попрекают: «Вот на родительском собрании хвалили Николаева. У него, сказали, блестящие результаты по математике. А ты?»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сожалению, взрослые бывают легкомысленными, если не сказать больше: они иногда недооценивают проступки ребят и даже вольно или невольно – порой поощряют их.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 принес из школы домой коробку цветных карандашей и сел рисовать.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Откуда они у тебя? – спросила мать.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дали.</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Мать удовлетворилась этим ответом. Через некоторое время у мальчика появилась новенькая ручка, блокнот, детская книга. Когда отец спросил, откуда они, тот ответил, что ручку он выменял на свою, блокнот подарили, книгу дали почитать. Отец успокоился. А мальчик становился заправским воришкой. У его одноклассников пропадали вещи. Ребята возмущались пропажами, подозревали один другого, старались не выходить на перемене в </w:t>
      </w:r>
      <w:r>
        <w:rPr>
          <w:rFonts w:ascii="Times New Roman" w:eastAsia="Times New Roman" w:hAnsi="Times New Roman" w:cs="Times New Roman"/>
          <w:sz w:val="24"/>
          <w:szCs w:val="24"/>
          <w:lang w:eastAsia="ru-RU"/>
        </w:rPr>
        <w:lastRenderedPageBreak/>
        <w:t xml:space="preserve">коридор. Учительница чувствовала свое бессилие. Когда однажды у девочки пропала из портфеля библиотечная книга, один из учеников заявил, что видел ее в парте этого мальчика. Одноклассники подбежали к его парте и … увидели книгу. Стоит ли говорить о том, как тяжело отозвалось на всех это событие. Слезы матери, обсуждение поступка мальчика, недоброжелательное отношение к нему товарищей. А ведь всего этого могло не быть, прояви родители хотя бы элементарную тревогу при первом же подозрительном случае.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он мог? – плача восклицала мать. – Ведь в нашей семье никто никогда ничего чужого не взял! Да и зачем Олегу брать чужое. Живем в достатке. Неужели я не купила бы ему этих карандашей. Нет, это Володька его научил».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Здесь налицо беспечность родителей, их невнимание к интересам ребенка, к его товарищам. Отсутствие должного контроля.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«Доверяй, но проверяй» – гласит народная мудрость. Конечно, делать это родители должны тактично и деликатно, не оскорбляя достоинства ребенка, не высказывая подозрений, а наоборот, всячески подчеркивая, что верят ему. Например: беря сдачу, принесенную сыном из магазина, можно сказать: «Давай сын посмотрим, как ты считаешь, не ошибся ли? Должно получиться столько-то».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Всем взрослым, а родителям особенно, важно подавать ребенку только положительные примеры, требуя от себя того же, что требуют от него. Если мать и отец говорят о том, что воровство позорно, а сами приносят домой моток шерсти с фабрики, где работают – грош цена их словоизлияниям, они будут перечеркнуты их поступками. Если же дети постоянно видят честность, принципиальность, щепетильность родителей, особенно в отношении чего-то чужого, они растут честными людьми. Так, что, рассматривая родительскую должность как творческую, хорошо бы в то же время помнить, что ребенку предстоит самостоятельная жизнь.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 Родителям все время надо думать о том, как он будет жить вдали от их зоркого глаза среди людей. Как будет строить собственные отношения с окружающими, а когда-нибудь собственный дом. Высшая родительская доблесть как раз и определяется мерой готовности отпустить ребенка от себя.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Руководитель  школьного методического  объединения классных  рук. 1-4 классов «Правовое воспитание родителей»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познакомлю вас с тремя  уровнями нормативно-правовых материалов, которые должен знать каждый родитель.</w:t>
      </w:r>
    </w:p>
    <w:p w:rsidR="001D1B28" w:rsidRDefault="001D1B28" w:rsidP="00CE610E">
      <w:pPr>
        <w:spacing w:before="100" w:beforeAutospacing="1" w:after="100" w:afterAutospacing="1"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1-й уровень – международный.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нему относится </w:t>
      </w:r>
      <w:r>
        <w:rPr>
          <w:rFonts w:ascii="Times New Roman" w:eastAsia="Times New Roman" w:hAnsi="Times New Roman" w:cs="Times New Roman"/>
          <w:b/>
          <w:sz w:val="24"/>
          <w:szCs w:val="24"/>
          <w:lang w:eastAsia="ru-RU"/>
        </w:rPr>
        <w:t>Декларация прав Ребенка</w:t>
      </w:r>
      <w:r>
        <w:rPr>
          <w:rFonts w:ascii="Times New Roman" w:eastAsia="Times New Roman" w:hAnsi="Times New Roman" w:cs="Times New Roman"/>
          <w:sz w:val="24"/>
          <w:szCs w:val="24"/>
          <w:lang w:eastAsia="ru-RU"/>
        </w:rPr>
        <w:t xml:space="preserve"> (принята ООН в 1959 году). Она носит не столько законодательный характер, сколько «характер нравственного ориентира». В ней записаны четыре принципа осуществления прав детей: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Первый принцип: ребенку должна предоставляться возможность нормального развития (материального и духовного).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Второй принцип: ребенок должен быть первым, кто получит помощь при бедствии.</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Третий принцип: ребенку должна быть предоставлена возможность зарабатывать средства на существование, но он должен быть огражден от всех форм эксплуатации.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Четвертый принцип: ребенок должен воспитываться с сознанием того, что его лучшие качества будут использованы на благо следующего поколения.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К международному уровню </w:t>
      </w:r>
      <w:r>
        <w:rPr>
          <w:rFonts w:ascii="Times New Roman" w:eastAsia="Times New Roman" w:hAnsi="Times New Roman" w:cs="Times New Roman"/>
          <w:sz w:val="24"/>
          <w:szCs w:val="24"/>
          <w:lang w:eastAsia="ru-RU"/>
        </w:rPr>
        <w:t>так же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относится  </w:t>
      </w:r>
      <w:r>
        <w:rPr>
          <w:rFonts w:ascii="Times New Roman" w:eastAsia="Times New Roman" w:hAnsi="Times New Roman" w:cs="Times New Roman"/>
          <w:b/>
          <w:sz w:val="24"/>
          <w:szCs w:val="24"/>
          <w:lang w:eastAsia="ru-RU"/>
        </w:rPr>
        <w:t>Конвенция о Правах Ребенка</w:t>
      </w:r>
      <w:r>
        <w:rPr>
          <w:rFonts w:ascii="Times New Roman" w:eastAsia="Times New Roman" w:hAnsi="Times New Roman" w:cs="Times New Roman"/>
          <w:sz w:val="24"/>
          <w:szCs w:val="24"/>
          <w:lang w:eastAsia="ru-RU"/>
        </w:rPr>
        <w:t xml:space="preserve"> (принята ООН 20 ноября 1989 года).</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Признавая ребенком каждое человеческое существо до достижения 18-летнего возраста, она рассматривает детей как особую демографическую группу населения, нуждающуюся в специальной системе защиты, создании благоприятных условий для выживания, здорового и гармоничного развития каждого ребенка как личности.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солидарности”.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2-й уровень - Федеральный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нему относятся:</w:t>
      </w:r>
      <w:r>
        <w:rPr>
          <w:rFonts w:ascii="Times New Roman" w:eastAsia="Times New Roman" w:hAnsi="Times New Roman" w:cs="Times New Roman"/>
          <w:b/>
          <w:sz w:val="24"/>
          <w:szCs w:val="24"/>
          <w:lang w:eastAsia="ru-RU"/>
        </w:rPr>
        <w:t xml:space="preserve">  Конституция Российской Федерации ст.38,42</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Гражданский кодекс Российской Федерации</w:t>
      </w:r>
      <w:r>
        <w:rPr>
          <w:rFonts w:ascii="Times New Roman" w:eastAsia="Times New Roman" w:hAnsi="Times New Roman" w:cs="Times New Roman"/>
          <w:sz w:val="24"/>
          <w:szCs w:val="24"/>
          <w:lang w:eastAsia="ru-RU"/>
        </w:rPr>
        <w:t xml:space="preserve"> (некоторые разделы, например, раздел о дееспособности несовершеннолетних детей).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Семейный кодекс РФ</w:t>
      </w:r>
      <w:r>
        <w:rPr>
          <w:rFonts w:ascii="Times New Roman" w:eastAsia="Times New Roman" w:hAnsi="Times New Roman" w:cs="Times New Roman"/>
          <w:sz w:val="24"/>
          <w:szCs w:val="24"/>
          <w:lang w:eastAsia="ru-RU"/>
        </w:rPr>
        <w:t xml:space="preserve"> ст.61 «Равенство прав и обязанностей родителей», ст.63 «Права и обязанности родителей по воспитанию и образованию детей», ст.64 «Права и обязанности родителей по защите прав и интересов детей”, ст.65 «Осуществление родительских прав»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Регулируют  права ребенка:</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Федеральная президентская программа «Дети России», в составе которой целевые программы «Дети-инвалиды», «Дети-сироты», «Планирование семьи», «Одаренные дети»</w:t>
      </w:r>
      <w:r>
        <w:rPr>
          <w:rFonts w:ascii="Times New Roman" w:eastAsia="Times New Roman" w:hAnsi="Times New Roman" w:cs="Times New Roman"/>
          <w:sz w:val="24"/>
          <w:szCs w:val="24"/>
          <w:lang w:eastAsia="ru-RU"/>
        </w:rPr>
        <w:t xml:space="preserve">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Федеральный закон «Об основных гарантиях прав ребенка в Российской Федерации»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 уровень -  муниципальный</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Устав  школы</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в  котором определены права и обязанности родителей.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П.6.6.Родители (законные представители) учащихся  имеют право:</w:t>
      </w:r>
    </w:p>
    <w:p w:rsidR="001D1B28" w:rsidRDefault="001D1B28" w:rsidP="00CE610E">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формы  получения образования и образовательное учреждение;</w:t>
      </w:r>
    </w:p>
    <w:p w:rsidR="001D1B28" w:rsidRDefault="001D1B28" w:rsidP="00CE610E">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защищать  законные права и интересы ребенка; обращаться к администрации школы в целях защиты этих прав и интересов;</w:t>
      </w:r>
    </w:p>
    <w:p w:rsidR="001D1B28" w:rsidRDefault="001D1B28" w:rsidP="00CE610E">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решение о переводе ребенка в другой класс, в другое общеобразовательное учреждение, об изменении формы обучения, профиля обучения;</w:t>
      </w:r>
    </w:p>
    <w:p w:rsidR="001D1B28" w:rsidRDefault="001D1B28" w:rsidP="00CE610E">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знакомиться с ходом и содержанием образовательного процесса, с оценками успеваемости ребенка;</w:t>
      </w:r>
    </w:p>
    <w:p w:rsidR="001D1B28" w:rsidRDefault="001D1B28" w:rsidP="00CE610E">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посещать школу и беседовать с педагогами после уроков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посещать учителей в классе, где обучается ребенок и др.</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п.6.7 </w:t>
      </w:r>
      <w:r>
        <w:rPr>
          <w:rFonts w:ascii="Times New Roman" w:eastAsia="Times New Roman" w:hAnsi="Times New Roman" w:cs="Times New Roman"/>
          <w:b/>
          <w:sz w:val="24"/>
          <w:szCs w:val="24"/>
          <w:lang w:eastAsia="ru-RU"/>
        </w:rPr>
        <w:t>Родители (законные представители) учащихся обязаны:</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соблюдать Устав школы;</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обеспечивать необходимыми принадлежностями для занятий;</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обеспечивать соответствие стиля одежды учащихся требованиям школы;</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регулярно контролировать учебу и поведение ребенка; регулярно поддерживать связь с педагогами Школы;</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оказывать ребенку всемерную помощь в осуществлении им своих прав и обязанностей в Школе, не применять методов наказания;</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уважать права, честь и достоинство ребенка и педагогов. Поддерживать у ребенка авторитет и уважение к педагогам;</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показывать ребенку положительный пример выполнения гражданских, трудовых и семейных обязанностей, прививать ему здоровый образ жизни;</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нести материальную ответственность за порчу муниципального  имущества в установленном законом порядке;</w:t>
      </w:r>
    </w:p>
    <w:p w:rsidR="001D1B28" w:rsidRPr="001D1B28" w:rsidRDefault="001D1B28" w:rsidP="00CE610E">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D1B28">
        <w:rPr>
          <w:rFonts w:ascii="Times New Roman" w:eastAsia="Times New Roman" w:hAnsi="Times New Roman" w:cs="Times New Roman"/>
          <w:sz w:val="24"/>
          <w:szCs w:val="24"/>
          <w:lang w:eastAsia="ru-RU"/>
        </w:rPr>
        <w:t>принять меры по ликвидации ребенком академической задолженности в течение учебного года в случае его условного перевода в следующий класс.</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4.Инспектор ОПДН ОВД «Об ответственности родителей».</w:t>
      </w:r>
    </w:p>
    <w:p w:rsidR="001D1B28" w:rsidRDefault="001D1B28" w:rsidP="00CE610E">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недопущении жестокого обращения с детьми (физическое психическое, сексуальное насилие).</w:t>
      </w:r>
    </w:p>
    <w:p w:rsidR="001D1B28" w:rsidRDefault="001D1B28" w:rsidP="00CE610E">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ответственности родителей за совершение несовершеннолетними детьми </w:t>
      </w:r>
      <w:proofErr w:type="spellStart"/>
      <w:r>
        <w:rPr>
          <w:rFonts w:ascii="Times New Roman" w:eastAsia="Times New Roman" w:hAnsi="Times New Roman" w:cs="Times New Roman"/>
          <w:sz w:val="24"/>
          <w:szCs w:val="24"/>
          <w:lang w:eastAsia="ru-RU"/>
        </w:rPr>
        <w:t>правоправных</w:t>
      </w:r>
      <w:proofErr w:type="spellEnd"/>
      <w:r>
        <w:rPr>
          <w:rFonts w:ascii="Times New Roman" w:eastAsia="Times New Roman" w:hAnsi="Times New Roman" w:cs="Times New Roman"/>
          <w:sz w:val="24"/>
          <w:szCs w:val="24"/>
          <w:lang w:eastAsia="ru-RU"/>
        </w:rPr>
        <w:t xml:space="preserve"> поступков (в школе, на улице).</w:t>
      </w:r>
    </w:p>
    <w:p w:rsidR="001D1B28" w:rsidRDefault="001D1B28" w:rsidP="00CE610E">
      <w:pPr>
        <w:pStyle w:val="a3"/>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ответственности родителей за соблюдение детьми ЗОЖ, за выполнение   Областного закона по соблюдению «детского </w:t>
      </w:r>
      <w:proofErr w:type="spellStart"/>
      <w:r>
        <w:rPr>
          <w:rFonts w:ascii="Times New Roman" w:eastAsia="Times New Roman" w:hAnsi="Times New Roman" w:cs="Times New Roman"/>
          <w:sz w:val="24"/>
          <w:szCs w:val="24"/>
          <w:lang w:eastAsia="ru-RU"/>
        </w:rPr>
        <w:t>комендантвского</w:t>
      </w:r>
      <w:proofErr w:type="spellEnd"/>
      <w:r>
        <w:rPr>
          <w:rFonts w:ascii="Times New Roman" w:eastAsia="Times New Roman" w:hAnsi="Times New Roman" w:cs="Times New Roman"/>
          <w:sz w:val="24"/>
          <w:szCs w:val="24"/>
          <w:lang w:eastAsia="ru-RU"/>
        </w:rPr>
        <w:t xml:space="preserve"> часа</w:t>
      </w:r>
      <w:proofErr w:type="gramStart"/>
      <w:r>
        <w:rPr>
          <w:rFonts w:ascii="Times New Roman" w:eastAsia="Times New Roman" w:hAnsi="Times New Roman" w:cs="Times New Roman"/>
          <w:sz w:val="24"/>
          <w:szCs w:val="24"/>
          <w:lang w:eastAsia="ru-RU"/>
        </w:rPr>
        <w:t xml:space="preserve"> .</w:t>
      </w:r>
      <w:proofErr w:type="gramEnd"/>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1.Административная ответственность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Уголовная ответственность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Гражданско-правовая ответственность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лишению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Дисциплинарная ответственность</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жестокого обращения с детьми. </w:t>
      </w:r>
    </w:p>
    <w:p w:rsidR="001D1B28" w:rsidRDefault="001D1B28" w:rsidP="00CE61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 Известно, что жестокость порождает жестокость, если Вы исчерпали все аргументы, пытаясь воздействовать на ребёнка, никогда как последнюю меру не применяйте физическое наказание, ни к чему хорошему это не приведёт, ребёнок просто затаит на вас обиду, замкнётся в себе, вы потеряете с ним всякий контакт, а проблема так и останется нерешённой. Успехов Вам и помните, что Ваши дети - это самое дорогое из того, чем наделил Вас Господь. </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Инспектор по пропаганде ГИБДД « О нарушениях несовершеннолетними ПДД» (управление авт</w:t>
      </w:r>
      <w:proofErr w:type="gramStart"/>
      <w:r>
        <w:rPr>
          <w:rFonts w:ascii="Times New Roman" w:eastAsia="Times New Roman" w:hAnsi="Times New Roman" w:cs="Times New Roman"/>
          <w:b/>
          <w:sz w:val="24"/>
          <w:szCs w:val="24"/>
          <w:lang w:eastAsia="ru-RU"/>
        </w:rPr>
        <w:t>о-</w:t>
      </w:r>
      <w:proofErr w:type="gramEnd"/>
      <w:r>
        <w:rPr>
          <w:rFonts w:ascii="Times New Roman" w:eastAsia="Times New Roman" w:hAnsi="Times New Roman" w:cs="Times New Roman"/>
          <w:b/>
          <w:sz w:val="24"/>
          <w:szCs w:val="24"/>
          <w:lang w:eastAsia="ru-RU"/>
        </w:rPr>
        <w:t>, мотто- средствами: последствия и ответственность родителей).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Врач </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едиатр « Ответственность родителей за здоровье своих детей».</w:t>
      </w:r>
    </w:p>
    <w:p w:rsidR="001D1B28" w:rsidRDefault="001D1B28" w:rsidP="00CE610E">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 </w:t>
      </w:r>
      <w:proofErr w:type="spellStart"/>
      <w:r>
        <w:rPr>
          <w:rFonts w:ascii="Times New Roman" w:eastAsia="Times New Roman" w:hAnsi="Times New Roman" w:cs="Times New Roman"/>
          <w:b/>
          <w:sz w:val="24"/>
          <w:szCs w:val="24"/>
          <w:lang w:eastAsia="ru-RU"/>
        </w:rPr>
        <w:t>Гривко</w:t>
      </w:r>
      <w:proofErr w:type="spellEnd"/>
      <w:r>
        <w:rPr>
          <w:rFonts w:ascii="Times New Roman" w:eastAsia="Times New Roman" w:hAnsi="Times New Roman" w:cs="Times New Roman"/>
          <w:b/>
          <w:sz w:val="24"/>
          <w:szCs w:val="24"/>
          <w:lang w:eastAsia="ru-RU"/>
        </w:rPr>
        <w:t xml:space="preserve"> Г.В. –зам. директора по ВР</w:t>
      </w:r>
    </w:p>
    <w:p w:rsidR="001D1B28" w:rsidRDefault="001D1B28" w:rsidP="00CE61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 родители! Учите детей быть законопослушными, а в этом для них - вы являетесь примером.</w:t>
      </w:r>
    </w:p>
    <w:p w:rsidR="00224858" w:rsidRDefault="00224858" w:rsidP="00CE610E">
      <w:pPr>
        <w:jc w:val="both"/>
      </w:pPr>
    </w:p>
    <w:sectPr w:rsidR="00224858" w:rsidSect="00224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2F73"/>
    <w:multiLevelType w:val="hybridMultilevel"/>
    <w:tmpl w:val="4CAE2D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6D0A63"/>
    <w:multiLevelType w:val="hybridMultilevel"/>
    <w:tmpl w:val="24D671E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413E2CCE"/>
    <w:multiLevelType w:val="hybridMultilevel"/>
    <w:tmpl w:val="29946E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172566"/>
    <w:multiLevelType w:val="hybridMultilevel"/>
    <w:tmpl w:val="0914B5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7A45DE"/>
    <w:multiLevelType w:val="hybridMultilevel"/>
    <w:tmpl w:val="B25E40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D1B28"/>
    <w:rsid w:val="001D1B28"/>
    <w:rsid w:val="00224858"/>
    <w:rsid w:val="0048336F"/>
    <w:rsid w:val="008911C3"/>
    <w:rsid w:val="00CE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B28"/>
    <w:pPr>
      <w:ind w:left="720"/>
      <w:contextualSpacing/>
    </w:pPr>
  </w:style>
  <w:style w:type="paragraph" w:styleId="a4">
    <w:name w:val="Normal (Web)"/>
    <w:basedOn w:val="a"/>
    <w:semiHidden/>
    <w:unhideWhenUsed/>
    <w:rsid w:val="00CE6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76362">
      <w:bodyDiv w:val="1"/>
      <w:marLeft w:val="0"/>
      <w:marRight w:val="0"/>
      <w:marTop w:val="0"/>
      <w:marBottom w:val="0"/>
      <w:divBdr>
        <w:top w:val="none" w:sz="0" w:space="0" w:color="auto"/>
        <w:left w:val="none" w:sz="0" w:space="0" w:color="auto"/>
        <w:bottom w:val="none" w:sz="0" w:space="0" w:color="auto"/>
        <w:right w:val="none" w:sz="0" w:space="0" w:color="auto"/>
      </w:divBdr>
    </w:div>
    <w:div w:id="12971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71B3-D86F-4A28-A88D-11E4BB41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2173</Words>
  <Characters>12392</Characters>
  <Application>Microsoft Office Word</Application>
  <DocSecurity>0</DocSecurity>
  <Lines>103</Lines>
  <Paragraphs>29</Paragraphs>
  <ScaleCrop>false</ScaleCrop>
  <Company>Microsoft</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2012-11-28T02:13:00Z</dcterms:created>
  <dcterms:modified xsi:type="dcterms:W3CDTF">2012-11-28T06:05:00Z</dcterms:modified>
</cp:coreProperties>
</file>