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A0" w:rsidRPr="00176E1A" w:rsidRDefault="00176E1A" w:rsidP="00176E1A">
      <w:pPr>
        <w:pStyle w:val="a4"/>
        <w:outlineLvl w:val="0"/>
        <w:rPr>
          <w:b/>
          <w:szCs w:val="28"/>
        </w:rPr>
      </w:pPr>
      <w:r w:rsidRPr="00176E1A">
        <w:rPr>
          <w:b/>
          <w:szCs w:val="28"/>
        </w:rPr>
        <w:t xml:space="preserve">ПРИЛОЖЕНИЕ </w:t>
      </w:r>
      <w:r w:rsidR="00F64CEB">
        <w:rPr>
          <w:b/>
          <w:szCs w:val="28"/>
        </w:rPr>
        <w:t xml:space="preserve">№1 </w:t>
      </w:r>
      <w:r w:rsidRPr="00176E1A">
        <w:rPr>
          <w:b/>
          <w:szCs w:val="28"/>
        </w:rPr>
        <w:t>к отчету</w:t>
      </w:r>
      <w:r w:rsidR="00EF0461">
        <w:rPr>
          <w:b/>
          <w:szCs w:val="28"/>
        </w:rPr>
        <w:t xml:space="preserve">  \</w:t>
      </w:r>
      <w:proofErr w:type="spellStart"/>
      <w:r w:rsidR="00EF0461">
        <w:rPr>
          <w:b/>
          <w:szCs w:val="28"/>
        </w:rPr>
        <w:t>Каспля</w:t>
      </w:r>
      <w:proofErr w:type="spellEnd"/>
      <w:r w:rsidR="00EF0461">
        <w:rPr>
          <w:b/>
          <w:szCs w:val="28"/>
        </w:rPr>
        <w:t xml:space="preserve">, Смоленский </w:t>
      </w:r>
      <w:proofErr w:type="spellStart"/>
      <w:r w:rsidR="00EF0461">
        <w:rPr>
          <w:b/>
          <w:szCs w:val="28"/>
        </w:rPr>
        <w:t>район\</w:t>
      </w:r>
      <w:proofErr w:type="spellEnd"/>
    </w:p>
    <w:p w:rsidR="009650A0" w:rsidRDefault="007E042C" w:rsidP="009E1209">
      <w:pPr>
        <w:pStyle w:val="a4"/>
        <w:jc w:val="left"/>
        <w:outlineLvl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1582" cy="2066544"/>
            <wp:effectExtent l="19050" t="0" r="0" b="0"/>
            <wp:wrapSquare wrapText="bothSides"/>
            <wp:docPr id="1" name="Рисунок 1" descr="F:\избиратель 2\Новая папка\P10306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биратель 2\Новая папка\P1030603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82" cy="206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CEB">
        <w:rPr>
          <w:szCs w:val="28"/>
        </w:rPr>
        <w:br w:type="textWrapping" w:clear="all"/>
      </w:r>
    </w:p>
    <w:p w:rsidR="009650A0" w:rsidRDefault="009650A0" w:rsidP="009E1209">
      <w:pPr>
        <w:pStyle w:val="a4"/>
        <w:jc w:val="left"/>
        <w:outlineLvl w:val="0"/>
        <w:rPr>
          <w:szCs w:val="28"/>
        </w:rPr>
      </w:pPr>
    </w:p>
    <w:p w:rsidR="00F64CEB" w:rsidRDefault="00F64CEB" w:rsidP="00F64CEB">
      <w:pPr>
        <w:pStyle w:val="a4"/>
        <w:outlineLvl w:val="0"/>
        <w:rPr>
          <w:b/>
          <w:szCs w:val="28"/>
        </w:rPr>
      </w:pPr>
      <w:r w:rsidRPr="00F64CEB">
        <w:rPr>
          <w:b/>
          <w:szCs w:val="28"/>
        </w:rPr>
        <w:t>Устный журнал</w:t>
      </w:r>
    </w:p>
    <w:p w:rsidR="00F64CEB" w:rsidRDefault="00F64CEB" w:rsidP="00F64CEB">
      <w:pPr>
        <w:pStyle w:val="a4"/>
        <w:outlineLvl w:val="0"/>
        <w:rPr>
          <w:b/>
          <w:szCs w:val="28"/>
        </w:rPr>
      </w:pPr>
      <w:r w:rsidRPr="00F64CEB">
        <w:rPr>
          <w:b/>
          <w:szCs w:val="28"/>
        </w:rPr>
        <w:t>«Президент как символ государственной власти»</w:t>
      </w:r>
    </w:p>
    <w:p w:rsidR="00EF3118" w:rsidRDefault="001E30B5" w:rsidP="001E30B5">
      <w:pPr>
        <w:pStyle w:val="a4"/>
        <w:jc w:val="left"/>
        <w:outlineLvl w:val="0"/>
        <w:rPr>
          <w:szCs w:val="28"/>
        </w:rPr>
      </w:pPr>
      <w:r w:rsidRPr="00C31B91">
        <w:rPr>
          <w:szCs w:val="28"/>
          <w:u w:val="single"/>
        </w:rPr>
        <w:t>первая страница</w:t>
      </w:r>
      <w:r w:rsidRPr="00C31B91">
        <w:rPr>
          <w:szCs w:val="28"/>
        </w:rPr>
        <w:t xml:space="preserve"> </w:t>
      </w:r>
    </w:p>
    <w:p w:rsidR="001E30B5" w:rsidRDefault="00EF3118" w:rsidP="001E30B5">
      <w:pPr>
        <w:pStyle w:val="a4"/>
        <w:jc w:val="left"/>
        <w:outlineLvl w:val="0"/>
      </w:pPr>
      <w:r>
        <w:rPr>
          <w:szCs w:val="28"/>
        </w:rPr>
        <w:t xml:space="preserve"> </w:t>
      </w:r>
      <w:r w:rsidR="001E30B5" w:rsidRPr="00C31B91">
        <w:rPr>
          <w:szCs w:val="28"/>
        </w:rPr>
        <w:t xml:space="preserve">«Кандидаты в Президенты» - </w:t>
      </w:r>
      <w:r w:rsidR="001E30B5">
        <w:rPr>
          <w:szCs w:val="28"/>
        </w:rPr>
        <w:t xml:space="preserve"> </w:t>
      </w:r>
      <w:r w:rsidR="001E30B5" w:rsidRPr="00C31B91">
        <w:t>выступление</w:t>
      </w:r>
      <w:r w:rsidR="001E30B5">
        <w:rPr>
          <w:szCs w:val="28"/>
        </w:rPr>
        <w:t>. П</w:t>
      </w:r>
      <w:r w:rsidR="001E30B5" w:rsidRPr="00C31B91">
        <w:rPr>
          <w:szCs w:val="28"/>
        </w:rPr>
        <w:t xml:space="preserve">реподаватель Кривцов И.М. </w:t>
      </w:r>
      <w:r w:rsidR="001E30B5">
        <w:rPr>
          <w:szCs w:val="28"/>
        </w:rPr>
        <w:t>охарактеризовал</w:t>
      </w:r>
      <w:r w:rsidR="001E30B5" w:rsidRPr="00C31B91">
        <w:rPr>
          <w:szCs w:val="28"/>
        </w:rPr>
        <w:t xml:space="preserve">  кандидат</w:t>
      </w:r>
      <w:r w:rsidR="001E30B5">
        <w:rPr>
          <w:szCs w:val="28"/>
        </w:rPr>
        <w:t>ов</w:t>
      </w:r>
      <w:r w:rsidR="001E30B5" w:rsidRPr="00C31B91">
        <w:t xml:space="preserve"> в Презид</w:t>
      </w:r>
      <w:r w:rsidR="001E30B5">
        <w:t>енты Российской Федерации, кратко изложил основные тезисы их программ</w:t>
      </w:r>
    </w:p>
    <w:p w:rsidR="009425DC" w:rsidRDefault="009425DC" w:rsidP="009E1209">
      <w:pPr>
        <w:pStyle w:val="a4"/>
        <w:jc w:val="left"/>
        <w:outlineLvl w:val="0"/>
      </w:pPr>
    </w:p>
    <w:p w:rsidR="009650A0" w:rsidRPr="009E1209" w:rsidRDefault="007E042C" w:rsidP="009650A0">
      <w:pPr>
        <w:pStyle w:val="a4"/>
        <w:jc w:val="left"/>
        <w:outlineLvl w:val="0"/>
      </w:pPr>
      <w:r>
        <w:rPr>
          <w:noProof/>
        </w:rPr>
        <w:drawing>
          <wp:inline distT="0" distB="0" distL="0" distR="0">
            <wp:extent cx="2374877" cy="1783080"/>
            <wp:effectExtent l="19050" t="0" r="6373" b="0"/>
            <wp:docPr id="7" name="Рисунок 4" descr="F:\избиратель 2\Новая папка\P103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збиратель 2\Новая папка\P10306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48" cy="178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5DC" w:rsidRDefault="009425DC" w:rsidP="009E1209">
      <w:pPr>
        <w:pStyle w:val="a4"/>
        <w:jc w:val="left"/>
        <w:outlineLvl w:val="0"/>
      </w:pPr>
    </w:p>
    <w:p w:rsidR="009425DC" w:rsidRPr="000E0AFD" w:rsidRDefault="009425DC" w:rsidP="009425DC">
      <w:pPr>
        <w:pStyle w:val="a4"/>
        <w:jc w:val="left"/>
        <w:outlineLvl w:val="0"/>
      </w:pPr>
      <w:r w:rsidRPr="000E0AFD">
        <w:rPr>
          <w:u w:val="single"/>
        </w:rPr>
        <w:t>четвертая страница</w:t>
      </w:r>
      <w:r w:rsidRPr="009848F0">
        <w:t xml:space="preserve"> </w:t>
      </w:r>
      <w:r>
        <w:t xml:space="preserve"> </w:t>
      </w:r>
      <w:r w:rsidRPr="000E0AFD">
        <w:t>«Знаешь ли ты?»  -</w:t>
      </w:r>
      <w:r>
        <w:t xml:space="preserve"> </w:t>
      </w:r>
      <w:r w:rsidRPr="000E0AFD">
        <w:t>проведение правовой викторины  «</w:t>
      </w:r>
      <w:r>
        <w:t xml:space="preserve">Мы и право», </w:t>
      </w:r>
      <w:r w:rsidRPr="000E0AFD">
        <w:t xml:space="preserve">заведующая сельской библиотекой </w:t>
      </w:r>
      <w:proofErr w:type="spellStart"/>
      <w:r w:rsidRPr="000E0AFD">
        <w:t>Копачева</w:t>
      </w:r>
      <w:proofErr w:type="spellEnd"/>
      <w:r w:rsidRPr="000E0AFD">
        <w:t xml:space="preserve"> О.И.;</w:t>
      </w:r>
    </w:p>
    <w:p w:rsidR="009425DC" w:rsidRDefault="009425DC" w:rsidP="009425DC">
      <w:pPr>
        <w:pStyle w:val="a4"/>
        <w:jc w:val="left"/>
        <w:outlineLvl w:val="0"/>
      </w:pPr>
      <w:r w:rsidRPr="000E0AFD">
        <w:t>Викторина  знатоков  избирательного  права</w:t>
      </w:r>
      <w:r>
        <w:t xml:space="preserve"> состояла из 10 вопросов.  </w:t>
      </w:r>
    </w:p>
    <w:p w:rsidR="00EF3118" w:rsidRDefault="00EF3118" w:rsidP="00EF3118">
      <w:pPr>
        <w:pStyle w:val="a4"/>
        <w:jc w:val="left"/>
        <w:outlineLvl w:val="0"/>
        <w:rPr>
          <w:u w:val="single"/>
        </w:rPr>
      </w:pPr>
    </w:p>
    <w:p w:rsidR="00EF3118" w:rsidRDefault="00EF3118" w:rsidP="00EF3118">
      <w:pPr>
        <w:pStyle w:val="a4"/>
        <w:jc w:val="left"/>
        <w:outlineLvl w:val="0"/>
        <w:rPr>
          <w:u w:val="single"/>
        </w:rPr>
      </w:pPr>
    </w:p>
    <w:p w:rsidR="00962DCB" w:rsidRDefault="00EF3118" w:rsidP="00EF3118">
      <w:pPr>
        <w:pStyle w:val="a4"/>
        <w:jc w:val="left"/>
        <w:outlineLvl w:val="0"/>
      </w:pPr>
      <w:r w:rsidRPr="00EF3118">
        <w:t xml:space="preserve"> </w:t>
      </w:r>
      <w:r w:rsidRPr="00EF3118">
        <w:rPr>
          <w:noProof/>
        </w:rPr>
        <w:t xml:space="preserve">       </w:t>
      </w:r>
      <w:r w:rsidR="00962DCB">
        <w:rPr>
          <w:noProof/>
        </w:rPr>
        <w:drawing>
          <wp:inline distT="0" distB="0" distL="0" distR="0">
            <wp:extent cx="1579315" cy="1719072"/>
            <wp:effectExtent l="19050" t="0" r="1835" b="0"/>
            <wp:docPr id="23" name="Рисунок 20" descr="H:\методист 2\1 Добавка\избиратель\передать\фото училище\SDC1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методист 2\1 Добавка\избиратель\передать\фото училище\SDC108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91" cy="171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118">
        <w:t xml:space="preserve">  </w:t>
      </w:r>
      <w:r w:rsidR="00962DCB">
        <w:rPr>
          <w:noProof/>
        </w:rPr>
        <w:drawing>
          <wp:inline distT="0" distB="0" distL="0" distR="0">
            <wp:extent cx="1646193" cy="1965960"/>
            <wp:effectExtent l="19050" t="0" r="0" b="0"/>
            <wp:docPr id="24" name="Рисунок 21" descr="H:\методист 2\1 Добавка\избиратель\передать\фото училище\SDC1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методист 2\1 Добавка\избиратель\передать\фото училище\SDC108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85" cy="196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118">
        <w:t xml:space="preserve">    </w:t>
      </w:r>
      <w:r>
        <w:rPr>
          <w:noProof/>
        </w:rPr>
        <w:drawing>
          <wp:inline distT="0" distB="0" distL="0" distR="0">
            <wp:extent cx="1502058" cy="2093976"/>
            <wp:effectExtent l="19050" t="0" r="2892" b="0"/>
            <wp:docPr id="22" name="Рисунок 19" descr="H:\методист 2\1 Добавка\избиратель\передать\фото училище\SDC1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методист 2\1 Добавка\избиратель\передать\фото училище\SDC108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03" cy="209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118">
        <w:t xml:space="preserve">  </w:t>
      </w:r>
    </w:p>
    <w:p w:rsidR="00EF3118" w:rsidRPr="000E0AFD" w:rsidRDefault="00EF3118" w:rsidP="00EF3118">
      <w:pPr>
        <w:pStyle w:val="a4"/>
        <w:jc w:val="left"/>
        <w:outlineLvl w:val="0"/>
      </w:pPr>
      <w:r w:rsidRPr="005F26C1">
        <w:rPr>
          <w:u w:val="single"/>
        </w:rPr>
        <w:lastRenderedPageBreak/>
        <w:t>пятая страница</w:t>
      </w:r>
      <w:r w:rsidRPr="00C31B91">
        <w:t xml:space="preserve">  «Час молодого избирателя» - деловая игра-практикум «Мы учимся выбирать»</w:t>
      </w:r>
      <w:r>
        <w:t>. Учащиеся знакомились с предметами, используемыми на выборах (листовки, бюллетени, урны)</w:t>
      </w:r>
      <w:r w:rsidRPr="009848F0">
        <w:t>, а также выступ</w:t>
      </w:r>
      <w:r>
        <w:t>или в</w:t>
      </w:r>
      <w:r w:rsidRPr="009848F0">
        <w:t xml:space="preserve"> роли  избирателей</w:t>
      </w:r>
      <w:r>
        <w:t>.</w:t>
      </w:r>
    </w:p>
    <w:p w:rsidR="00EF3118" w:rsidRDefault="00EF3118" w:rsidP="009425DC">
      <w:pPr>
        <w:pStyle w:val="a4"/>
        <w:jc w:val="left"/>
        <w:outlineLvl w:val="0"/>
      </w:pPr>
    </w:p>
    <w:p w:rsidR="009650A0" w:rsidRDefault="009650A0" w:rsidP="009E1209">
      <w:pPr>
        <w:pStyle w:val="a4"/>
        <w:jc w:val="left"/>
        <w:outlineLvl w:val="0"/>
      </w:pPr>
      <w:r>
        <w:rPr>
          <w:noProof/>
        </w:rPr>
        <w:drawing>
          <wp:inline distT="0" distB="0" distL="0" distR="0">
            <wp:extent cx="3126486" cy="2344505"/>
            <wp:effectExtent l="19050" t="0" r="0" b="0"/>
            <wp:docPr id="4" name="Рисунок 4" descr="F:\избиратель 2\Новая папка\P103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збиратель 2\Новая папка\P1030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85" cy="234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5DC" w:rsidRDefault="009425DC" w:rsidP="009E1209">
      <w:pPr>
        <w:pStyle w:val="a4"/>
        <w:jc w:val="left"/>
        <w:outlineLvl w:val="0"/>
      </w:pPr>
    </w:p>
    <w:p w:rsidR="009650A0" w:rsidRDefault="009650A0" w:rsidP="009650A0">
      <w:pPr>
        <w:pStyle w:val="a4"/>
        <w:jc w:val="left"/>
        <w:outlineLvl w:val="0"/>
      </w:pPr>
      <w:r w:rsidRPr="000E0AFD">
        <w:rPr>
          <w:u w:val="single"/>
        </w:rPr>
        <w:t xml:space="preserve">шестая страница </w:t>
      </w:r>
      <w:r w:rsidRPr="00C31B91">
        <w:t>«</w:t>
      </w:r>
      <w:r w:rsidRPr="00B347F0">
        <w:rPr>
          <w:szCs w:val="28"/>
        </w:rPr>
        <w:t>Моя гражданская позиция</w:t>
      </w:r>
      <w:r w:rsidRPr="00C31B91">
        <w:t>»</w:t>
      </w:r>
      <w:r>
        <w:t xml:space="preserve"> </w:t>
      </w:r>
      <w:r w:rsidRPr="00C31B91">
        <w:t xml:space="preserve">–  совместный концерт работников </w:t>
      </w:r>
      <w:proofErr w:type="spellStart"/>
      <w:r w:rsidRPr="00C31B91">
        <w:t>Каслянского</w:t>
      </w:r>
      <w:proofErr w:type="spellEnd"/>
      <w:r w:rsidRPr="00C31B91">
        <w:t xml:space="preserve"> сельского дома культуры  и учащихся ПУ №35, подготовленный </w:t>
      </w:r>
      <w:r>
        <w:t xml:space="preserve">работниками ДК и </w:t>
      </w:r>
      <w:r w:rsidRPr="00C31B91">
        <w:t xml:space="preserve">воспитателем </w:t>
      </w:r>
      <w:r w:rsidRPr="005F26C1">
        <w:rPr>
          <w:szCs w:val="28"/>
        </w:rPr>
        <w:t>СОГБОУНПО «П</w:t>
      </w:r>
      <w:r>
        <w:rPr>
          <w:szCs w:val="28"/>
        </w:rPr>
        <w:t xml:space="preserve">У </w:t>
      </w:r>
      <w:r w:rsidRPr="005F26C1">
        <w:rPr>
          <w:szCs w:val="28"/>
        </w:rPr>
        <w:t>№35»</w:t>
      </w:r>
      <w:r>
        <w:rPr>
          <w:szCs w:val="28"/>
        </w:rPr>
        <w:t xml:space="preserve"> </w:t>
      </w:r>
      <w:r w:rsidRPr="00C31B91">
        <w:t>Семеновой Л.П.</w:t>
      </w:r>
      <w:r>
        <w:t xml:space="preserve">. </w:t>
      </w:r>
    </w:p>
    <w:p w:rsidR="001E30B5" w:rsidRDefault="001E30B5" w:rsidP="009650A0">
      <w:pPr>
        <w:pStyle w:val="a4"/>
        <w:jc w:val="left"/>
        <w:outlineLvl w:val="0"/>
      </w:pPr>
    </w:p>
    <w:p w:rsidR="001E30B5" w:rsidRDefault="001E30B5" w:rsidP="009650A0">
      <w:pPr>
        <w:pStyle w:val="a4"/>
        <w:jc w:val="left"/>
        <w:outlineLvl w:val="0"/>
      </w:pPr>
      <w:r>
        <w:rPr>
          <w:noProof/>
        </w:rPr>
        <w:drawing>
          <wp:inline distT="0" distB="0" distL="0" distR="0">
            <wp:extent cx="2414386" cy="1810512"/>
            <wp:effectExtent l="19050" t="0" r="4964" b="0"/>
            <wp:docPr id="6" name="Рисунок 5" descr="F:\избиратель 2\Новая папка\P103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збиратель 2\Новая папка\P10306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04" cy="18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248662" cy="1686238"/>
            <wp:effectExtent l="19050" t="0" r="0" b="0"/>
            <wp:docPr id="8" name="Рисунок 7" descr="F:\избиратель 2\Новая папка\P103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избиратель 2\Новая папка\P10306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01" cy="168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B5" w:rsidRDefault="001E30B5" w:rsidP="009650A0">
      <w:pPr>
        <w:pStyle w:val="a4"/>
        <w:jc w:val="left"/>
        <w:outlineLvl w:val="0"/>
      </w:pPr>
    </w:p>
    <w:p w:rsidR="001E30B5" w:rsidRDefault="001E30B5" w:rsidP="009650A0">
      <w:pPr>
        <w:pStyle w:val="a4"/>
        <w:jc w:val="left"/>
        <w:outlineLvl w:val="0"/>
      </w:pPr>
      <w:r>
        <w:rPr>
          <w:noProof/>
        </w:rPr>
        <w:drawing>
          <wp:inline distT="0" distB="0" distL="0" distR="0">
            <wp:extent cx="2458701" cy="1843744"/>
            <wp:effectExtent l="19050" t="0" r="0" b="0"/>
            <wp:docPr id="9" name="Рисунок 8" descr="F:\избиратель 2\Новая папка\P103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избиратель 2\Новая папка\P10306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67" cy="184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1E30B5">
        <w:rPr>
          <w:noProof/>
        </w:rPr>
        <w:drawing>
          <wp:inline distT="0" distB="0" distL="0" distR="0">
            <wp:extent cx="2581910" cy="1936136"/>
            <wp:effectExtent l="19050" t="0" r="8890" b="0"/>
            <wp:docPr id="12" name="Рисунок 10" descr="F:\избиратель 2\Новая папка\P103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избиратель 2\Новая папка\P10306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54" cy="193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5DC" w:rsidRDefault="009425DC" w:rsidP="009650A0">
      <w:pPr>
        <w:pStyle w:val="a4"/>
        <w:jc w:val="left"/>
        <w:outlineLvl w:val="0"/>
      </w:pPr>
      <w:r>
        <w:t>Выступления учащихся ПУ №35</w:t>
      </w:r>
    </w:p>
    <w:p w:rsidR="001E30B5" w:rsidRDefault="001E30B5" w:rsidP="009650A0">
      <w:pPr>
        <w:pStyle w:val="a4"/>
        <w:jc w:val="left"/>
        <w:outlineLvl w:val="0"/>
      </w:pPr>
    </w:p>
    <w:p w:rsidR="001E30B5" w:rsidRDefault="001E30B5" w:rsidP="009650A0">
      <w:pPr>
        <w:pStyle w:val="a4"/>
        <w:jc w:val="left"/>
        <w:outlineLvl w:val="0"/>
      </w:pPr>
    </w:p>
    <w:p w:rsidR="001E30B5" w:rsidRDefault="001E30B5" w:rsidP="009650A0">
      <w:pPr>
        <w:pStyle w:val="a4"/>
        <w:jc w:val="left"/>
        <w:outlineLvl w:val="0"/>
      </w:pPr>
    </w:p>
    <w:p w:rsidR="009425DC" w:rsidRDefault="009425DC" w:rsidP="009650A0">
      <w:pPr>
        <w:pStyle w:val="a4"/>
        <w:jc w:val="left"/>
        <w:outlineLvl w:val="0"/>
      </w:pPr>
      <w:r>
        <w:t xml:space="preserve"> </w:t>
      </w:r>
      <w:r w:rsidR="007E042C">
        <w:rPr>
          <w:noProof/>
        </w:rPr>
        <w:drawing>
          <wp:inline distT="0" distB="0" distL="0" distR="0">
            <wp:extent cx="3056893" cy="2295144"/>
            <wp:effectExtent l="19050" t="0" r="0" b="0"/>
            <wp:docPr id="2" name="Рисунок 2" descr="F:\избиратель 2\Новая папка\P103063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биратель 2\Новая папка\P1030637 - коп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84" cy="229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совместная фотография с работниками сельской библиотеки </w:t>
      </w:r>
      <w:r w:rsidR="00EF0461">
        <w:t xml:space="preserve">и ДК </w:t>
      </w:r>
      <w:r>
        <w:t xml:space="preserve">с. </w:t>
      </w:r>
      <w:proofErr w:type="spellStart"/>
      <w:r>
        <w:t>Каспля</w:t>
      </w:r>
      <w:proofErr w:type="spellEnd"/>
    </w:p>
    <w:p w:rsidR="009425DC" w:rsidRDefault="009425DC" w:rsidP="009650A0">
      <w:pPr>
        <w:pStyle w:val="a4"/>
        <w:jc w:val="left"/>
        <w:outlineLvl w:val="0"/>
      </w:pPr>
    </w:p>
    <w:p w:rsidR="001E30B5" w:rsidRDefault="007E042C" w:rsidP="009E1209">
      <w:pPr>
        <w:pStyle w:val="a4"/>
        <w:jc w:val="left"/>
        <w:outlineLvl w:val="0"/>
      </w:pPr>
      <w:r>
        <w:rPr>
          <w:noProof/>
        </w:rPr>
        <w:drawing>
          <wp:inline distT="0" distB="0" distL="0" distR="0">
            <wp:extent cx="2618454" cy="1965960"/>
            <wp:effectExtent l="19050" t="0" r="0" b="0"/>
            <wp:docPr id="5" name="Рисунок 3" descr="F:\избиратель 2\Новая папка\P103064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збиратель 2\Новая папка\P1030640 - копия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32" cy="196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5DC">
        <w:t xml:space="preserve">   </w:t>
      </w:r>
      <w:r w:rsidR="009425DC" w:rsidRPr="009425DC">
        <w:rPr>
          <w:noProof/>
        </w:rPr>
        <w:drawing>
          <wp:inline distT="0" distB="0" distL="0" distR="0">
            <wp:extent cx="2389998" cy="1792224"/>
            <wp:effectExtent l="19050" t="0" r="0" b="0"/>
            <wp:docPr id="17" name="Рисунок 14" descr="F:\избиратель 2\Новая папка\P103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избиратель 2\Новая папка\P10306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807" cy="179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B5" w:rsidRDefault="001E30B5" w:rsidP="009E1209">
      <w:pPr>
        <w:pStyle w:val="a4"/>
        <w:jc w:val="left"/>
        <w:outlineLvl w:val="0"/>
      </w:pPr>
    </w:p>
    <w:p w:rsidR="001E30B5" w:rsidRDefault="001E30B5" w:rsidP="009E1209">
      <w:pPr>
        <w:pStyle w:val="a4"/>
        <w:jc w:val="left"/>
        <w:outlineLvl w:val="0"/>
      </w:pPr>
      <w:r w:rsidRPr="009E1209">
        <w:rPr>
          <w:u w:val="single"/>
        </w:rPr>
        <w:t>седьмая страница</w:t>
      </w:r>
      <w:r w:rsidRPr="00C31B91">
        <w:t xml:space="preserve">   </w:t>
      </w:r>
      <w:r>
        <w:t>«Сделать выбор –</w:t>
      </w:r>
      <w:r w:rsidR="009425DC">
        <w:t xml:space="preserve"> </w:t>
      </w:r>
      <w:r>
        <w:t>мой долг и мое право</w:t>
      </w:r>
      <w:r w:rsidRPr="009E1209">
        <w:t xml:space="preserve">». </w:t>
      </w:r>
      <w:r>
        <w:t>Выставка литературы</w:t>
      </w:r>
      <w:r w:rsidRPr="009E1209">
        <w:t xml:space="preserve"> </w:t>
      </w:r>
      <w:r w:rsidRPr="00C31B91">
        <w:t xml:space="preserve">  </w:t>
      </w:r>
      <w:r>
        <w:t>под названным девизом, по которой работники филиала №10</w:t>
      </w:r>
      <w:r w:rsidR="009425DC">
        <w:t xml:space="preserve"> сельской библиотеки</w:t>
      </w:r>
      <w:r>
        <w:t xml:space="preserve">  провели обзор</w:t>
      </w:r>
      <w:r w:rsidR="00EF0461">
        <w:t>.</w:t>
      </w:r>
    </w:p>
    <w:p w:rsidR="009425DC" w:rsidRDefault="009425DC" w:rsidP="009E1209">
      <w:pPr>
        <w:pStyle w:val="a4"/>
        <w:jc w:val="left"/>
        <w:outlineLvl w:val="0"/>
      </w:pPr>
    </w:p>
    <w:p w:rsidR="00F64CEB" w:rsidRDefault="00F64CEB" w:rsidP="009E1209">
      <w:pPr>
        <w:pStyle w:val="a4"/>
        <w:jc w:val="left"/>
        <w:outlineLvl w:val="0"/>
      </w:pPr>
    </w:p>
    <w:p w:rsidR="00F64CEB" w:rsidRDefault="00F64CEB" w:rsidP="009E1209">
      <w:pPr>
        <w:pStyle w:val="a4"/>
        <w:jc w:val="left"/>
        <w:outlineLvl w:val="0"/>
      </w:pPr>
      <w:r>
        <w:t>Методическая разработка методист</w:t>
      </w:r>
      <w:r w:rsidR="00E333F5">
        <w:t>а</w:t>
      </w:r>
      <w:r>
        <w:t xml:space="preserve"> СОГБОУ НПО «Профессиональное училище №35 </w:t>
      </w:r>
      <w:proofErr w:type="spellStart"/>
      <w:r>
        <w:t>с.Каспля</w:t>
      </w:r>
      <w:proofErr w:type="spellEnd"/>
      <w:r>
        <w:t>» Гавриловой В.Н.</w:t>
      </w:r>
    </w:p>
    <w:sectPr w:rsidR="00F64CEB" w:rsidSect="0088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7C5C2C"/>
    <w:rsid w:val="00176E1A"/>
    <w:rsid w:val="001E30B5"/>
    <w:rsid w:val="00200753"/>
    <w:rsid w:val="003F7E0A"/>
    <w:rsid w:val="004D6A4C"/>
    <w:rsid w:val="00503870"/>
    <w:rsid w:val="005F26C1"/>
    <w:rsid w:val="005F6FAD"/>
    <w:rsid w:val="007C5C2C"/>
    <w:rsid w:val="007E042C"/>
    <w:rsid w:val="007F4E8F"/>
    <w:rsid w:val="009425DC"/>
    <w:rsid w:val="00962DCB"/>
    <w:rsid w:val="009650A0"/>
    <w:rsid w:val="009848F0"/>
    <w:rsid w:val="009E1209"/>
    <w:rsid w:val="00A574FE"/>
    <w:rsid w:val="00CC7C89"/>
    <w:rsid w:val="00D02CF4"/>
    <w:rsid w:val="00D762FD"/>
    <w:rsid w:val="00E333F5"/>
    <w:rsid w:val="00E47E84"/>
    <w:rsid w:val="00E734C0"/>
    <w:rsid w:val="00EF0461"/>
    <w:rsid w:val="00EF3118"/>
    <w:rsid w:val="00F52D4A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C5C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7C5C2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CC7C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2012-02-16T16:16:00Z</dcterms:created>
  <dcterms:modified xsi:type="dcterms:W3CDTF">2012-09-27T17:55:00Z</dcterms:modified>
</cp:coreProperties>
</file>