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4F" w:rsidRDefault="0083364F" w:rsidP="0083364F">
      <w:r>
        <w:t>Притча о школе</w:t>
      </w:r>
    </w:p>
    <w:p w:rsidR="0083364F" w:rsidRDefault="0083364F" w:rsidP="0083364F"/>
    <w:p w:rsidR="0083364F" w:rsidRDefault="0083364F" w:rsidP="0083364F">
      <w:r>
        <w:t xml:space="preserve">Шёл один человек по городу мимо высокого здания с огромной вывеской: “Старая школа”. Смотрит, народ у дверей суетится, шумит. Каждый хочет быстрее внутрь зайти, да очередь движется не быстро. Прохожий и думает: “Что это за школа такая, что люди туда так стремятся?” Огляделся он по сторонам, видит, у входа доска объявлений, а на ней красивыми буквами написано, что “Старая школа” объявляет набор студентов. Далее, мелкими буквами, шёл перечень требований к абитуриентам, наименование дисциплин и перспектива, окончивших данное учебное заведение. Плата за обучение невероятно низкая, договорная: “Ты мне – я тебе!” Интересно стало прохожему. Стал он строчка за строчкой текст читать. Оказалось, что школа эта открыта для всех желающих: кто любит плоть делать опорою своей и умом плотским безрассудно </w:t>
      </w:r>
      <w:proofErr w:type="spellStart"/>
      <w:r>
        <w:t>надмеваться</w:t>
      </w:r>
      <w:proofErr w:type="spellEnd"/>
      <w:r>
        <w:t xml:space="preserve">, кто к державе власти всеми силами стремиться, а словам своим не верен. </w:t>
      </w:r>
    </w:p>
    <w:p w:rsidR="0083364F" w:rsidRDefault="0083364F" w:rsidP="0083364F">
      <w:r>
        <w:t xml:space="preserve">Выбор дисциплин и расписание занятий по желанию, в любое удобное для студентов время. </w:t>
      </w:r>
    </w:p>
    <w:p w:rsidR="0083364F" w:rsidRDefault="0083364F" w:rsidP="0083364F">
      <w:proofErr w:type="gramStart"/>
      <w:r>
        <w:t>Предметы в той школе один другого стоят: лицемерие, пустое, ложное благочестие, властолюбие, высокомерие, лихоимство, пустословие, лесть.</w:t>
      </w:r>
      <w:proofErr w:type="gramEnd"/>
      <w:r>
        <w:t xml:space="preserve"> Есть и музыкальные классы с практическими занятиями по особой ритмике, где каждый сможет настраивать своё сердце подобно меди звенящей или кимвала звучащего. Также существуют классы “лживого языка” и “завистливого ока”. </w:t>
      </w:r>
    </w:p>
    <w:p w:rsidR="0083364F" w:rsidRDefault="0083364F" w:rsidP="0083364F">
      <w:r>
        <w:t>Во время обучения, студенты обязаны во всём подражать учителям своим. Униформу специальную правильно носить, голосом гордыни говорить, показывать, что истину отстаивают, да только ложное мнение в первую очередь другим навязывать. Речи слабые знанием своим заглушать, ничего против общества авторитетов не говорить, и мнения своего, по возможности, не иметь. Много там было и другого, подобного первому, да что об этом говорить, если будущее у всех дипломированных выпускников будет одно: широкая дорога и незавидное место в области горящих материалов.</w:t>
      </w:r>
    </w:p>
    <w:p w:rsidR="0083364F" w:rsidRDefault="0083364F" w:rsidP="0083364F">
      <w:r>
        <w:t>Ниже, стояло имя руководителя проекта, правда, затёртое, неразборчивая подпись и призыв: “Спешите! Набор неограниченный!”</w:t>
      </w:r>
    </w:p>
    <w:p w:rsidR="00FE1E39" w:rsidRDefault="0083364F" w:rsidP="0083364F">
      <w:r>
        <w:t>Постоял человек у здания, посмотрел на суету и крики толпы у широких резных дверей и пошёл прочь по узкой тропинке, ведущей в правильном направлении.</w:t>
      </w:r>
    </w:p>
    <w:sectPr w:rsidR="00FE1E39" w:rsidSect="00FE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64F"/>
    <w:rsid w:val="0083364F"/>
    <w:rsid w:val="00856D0F"/>
    <w:rsid w:val="00FE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1847</Characters>
  <Application>Microsoft Office Word</Application>
  <DocSecurity>0</DocSecurity>
  <Lines>15</Lines>
  <Paragraphs>4</Paragraphs>
  <ScaleCrop>false</ScaleCrop>
  <Company>Lenovo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2012-08-17T15:44:00Z</dcterms:created>
  <dcterms:modified xsi:type="dcterms:W3CDTF">2012-08-17T15:46:00Z</dcterms:modified>
</cp:coreProperties>
</file>