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7F" w:rsidRDefault="00740B8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Тема: </w:t>
      </w:r>
      <w:r>
        <w:rPr>
          <w:rFonts w:ascii="Times New Roman" w:hAnsi="Times New Roman" w:cs="Times New Roman"/>
          <w:b/>
          <w:sz w:val="32"/>
        </w:rPr>
        <w:t>Проблема, связанная с неправильным питанием</w:t>
      </w:r>
    </w:p>
    <w:p w:rsidR="00740B8F" w:rsidRDefault="00740B8F" w:rsidP="00740B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Флешмоб</w:t>
      </w:r>
      <w:proofErr w:type="spellEnd"/>
      <w:r w:rsidR="00F81D2F">
        <w:rPr>
          <w:rFonts w:ascii="Times New Roman" w:hAnsi="Times New Roman" w:cs="Times New Roman"/>
          <w:b/>
          <w:sz w:val="32"/>
        </w:rPr>
        <w:t xml:space="preserve"> «Борщ – это нечто!»</w:t>
      </w:r>
    </w:p>
    <w:p w:rsidR="00F81D2F" w:rsidRDefault="00F81D2F" w:rsidP="00F81D2F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81D2F">
        <w:rPr>
          <w:rFonts w:ascii="Times New Roman" w:hAnsi="Times New Roman" w:cs="Times New Roman"/>
          <w:b/>
          <w:sz w:val="28"/>
        </w:rPr>
        <w:t>Описание.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Рассчитан на лагерь с дневным пребыванием детей на базе СОШ.</w:t>
      </w:r>
      <w:proofErr w:type="gramEnd"/>
      <w:r>
        <w:rPr>
          <w:rFonts w:ascii="Times New Roman" w:hAnsi="Times New Roman" w:cs="Times New Roman"/>
          <w:sz w:val="28"/>
        </w:rPr>
        <w:t xml:space="preserve"> Заключается в одновременной расклейке объявлений на территории микрорайона школы. Могут быть задействованы автобусные остановки, щиты для объявлений около подъездов и пр.</w:t>
      </w:r>
    </w:p>
    <w:p w:rsidR="00F81D2F" w:rsidRDefault="00F81D2F" w:rsidP="00F81D2F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81D2F">
        <w:rPr>
          <w:rFonts w:ascii="Times New Roman" w:hAnsi="Times New Roman" w:cs="Times New Roman"/>
          <w:b/>
          <w:sz w:val="28"/>
        </w:rPr>
        <w:t xml:space="preserve">Участники: </w:t>
      </w:r>
      <w:r>
        <w:rPr>
          <w:rFonts w:ascii="Times New Roman" w:hAnsi="Times New Roman" w:cs="Times New Roman"/>
          <w:sz w:val="28"/>
        </w:rPr>
        <w:t xml:space="preserve">15 человек в возрасте 10-12 лет. Каждый участник должен наклеить по 5 объявлений. </w:t>
      </w:r>
    </w:p>
    <w:p w:rsidR="00F81D2F" w:rsidRDefault="00F81D2F" w:rsidP="00F81D2F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81D2F">
        <w:rPr>
          <w:rFonts w:ascii="Times New Roman" w:hAnsi="Times New Roman" w:cs="Times New Roman"/>
          <w:sz w:val="28"/>
        </w:rPr>
        <w:t xml:space="preserve">Необходимое время: </w:t>
      </w:r>
      <w:r>
        <w:rPr>
          <w:rFonts w:ascii="Times New Roman" w:hAnsi="Times New Roman" w:cs="Times New Roman"/>
          <w:sz w:val="28"/>
        </w:rPr>
        <w:t xml:space="preserve">5 минут. </w:t>
      </w:r>
    </w:p>
    <w:p w:rsidR="00F81D2F" w:rsidRDefault="00F81D2F" w:rsidP="00F81D2F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Места, куда нужно наклеить объявления, для каждого участника определены заранее. </w:t>
      </w:r>
    </w:p>
    <w:p w:rsidR="00F81D2F" w:rsidRDefault="00F81D2F" w:rsidP="00F81D2F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F81D2F">
        <w:rPr>
          <w:rFonts w:ascii="Times New Roman" w:hAnsi="Times New Roman" w:cs="Times New Roman"/>
          <w:b/>
          <w:sz w:val="28"/>
        </w:rPr>
        <w:t>Материалы:</w:t>
      </w:r>
      <w:r>
        <w:rPr>
          <w:rFonts w:ascii="Times New Roman" w:hAnsi="Times New Roman" w:cs="Times New Roman"/>
          <w:sz w:val="28"/>
        </w:rPr>
        <w:t xml:space="preserve"> подготовленные  объявления, клей каждому участнику.</w:t>
      </w:r>
    </w:p>
    <w:p w:rsidR="00F81D2F" w:rsidRDefault="00F81D2F" w:rsidP="00F81D2F">
      <w:pPr>
        <w:spacing w:after="0"/>
        <w:ind w:firstLine="709"/>
        <w:rPr>
          <w:rFonts w:ascii="Times New Roman" w:hAnsi="Times New Roman" w:cs="Times New Roman"/>
          <w:sz w:val="28"/>
        </w:rPr>
      </w:pPr>
    </w:p>
    <w:tbl>
      <w:tblPr>
        <w:tblStyle w:val="a4"/>
        <w:tblW w:w="10206" w:type="dxa"/>
        <w:tblLook w:val="04A0"/>
      </w:tblPr>
      <w:tblGrid>
        <w:gridCol w:w="1701"/>
        <w:gridCol w:w="1701"/>
        <w:gridCol w:w="1700"/>
        <w:gridCol w:w="1700"/>
        <w:gridCol w:w="1702"/>
        <w:gridCol w:w="1702"/>
      </w:tblGrid>
      <w:tr w:rsidR="00F81D2F" w:rsidTr="00F81D2F">
        <w:tc>
          <w:tcPr>
            <w:tcW w:w="5000" w:type="pct"/>
            <w:gridSpan w:val="6"/>
          </w:tcPr>
          <w:p w:rsidR="00F81D2F" w:rsidRPr="00F81D2F" w:rsidRDefault="00F81D2F" w:rsidP="00F81D2F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</w:rPr>
            </w:pPr>
            <w:r w:rsidRPr="00F81D2F">
              <w:rPr>
                <w:rFonts w:ascii="Times New Roman" w:hAnsi="Times New Roman" w:cs="Times New Roman"/>
                <w:b/>
                <w:i/>
                <w:sz w:val="72"/>
              </w:rPr>
              <w:t>Ты всё ещё живешь на перекусах?</w:t>
            </w:r>
          </w:p>
          <w:p w:rsidR="00F81D2F" w:rsidRPr="00F81D2F" w:rsidRDefault="00F81D2F" w:rsidP="00F81D2F">
            <w:pPr>
              <w:jc w:val="center"/>
              <w:rPr>
                <w:rFonts w:ascii="Times New Roman" w:hAnsi="Times New Roman" w:cs="Times New Roman"/>
                <w:b/>
                <w:sz w:val="96"/>
              </w:rPr>
            </w:pPr>
            <w:r w:rsidRPr="00F81D2F">
              <w:rPr>
                <w:rFonts w:ascii="Times New Roman" w:hAnsi="Times New Roman" w:cs="Times New Roman"/>
                <w:b/>
                <w:sz w:val="96"/>
              </w:rPr>
              <w:t>Береги своё здоровье!</w:t>
            </w:r>
          </w:p>
          <w:p w:rsidR="00F81D2F" w:rsidRPr="00F81D2F" w:rsidRDefault="00F81D2F" w:rsidP="00F81D2F">
            <w:pPr>
              <w:jc w:val="center"/>
              <w:rPr>
                <w:rFonts w:ascii="Monotype Corsiva" w:hAnsi="Monotype Corsiva" w:cs="Times New Roman"/>
                <w:b/>
                <w:sz w:val="28"/>
              </w:rPr>
            </w:pPr>
            <w:r w:rsidRPr="00D670A1">
              <w:rPr>
                <w:rFonts w:ascii="Monotype Corsiva" w:hAnsi="Monotype Corsiva" w:cs="Times New Roman"/>
                <w:b/>
                <w:sz w:val="96"/>
              </w:rPr>
              <w:t xml:space="preserve">Мамин борщ – </w:t>
            </w:r>
            <w:r w:rsidR="00D670A1">
              <w:rPr>
                <w:rFonts w:ascii="Monotype Corsiva" w:hAnsi="Monotype Corsiva" w:cs="Times New Roman"/>
                <w:b/>
                <w:sz w:val="96"/>
              </w:rPr>
              <w:br/>
            </w:r>
            <w:r w:rsidRPr="00D670A1">
              <w:rPr>
                <w:rFonts w:ascii="Monotype Corsiva" w:hAnsi="Monotype Corsiva" w:cs="Times New Roman"/>
                <w:b/>
                <w:sz w:val="96"/>
              </w:rPr>
              <w:t xml:space="preserve">это </w:t>
            </w:r>
            <w:r w:rsidRPr="00CA14B9">
              <w:rPr>
                <w:rFonts w:ascii="Monotype Corsiva" w:hAnsi="Monotype Corsiva" w:cs="Times New Roman"/>
                <w:b/>
                <w:sz w:val="96"/>
              </w:rPr>
              <w:t>нечто</w:t>
            </w:r>
            <w:r w:rsidRPr="00D670A1">
              <w:rPr>
                <w:rFonts w:ascii="Monotype Corsiva" w:hAnsi="Monotype Corsiva" w:cs="Times New Roman"/>
                <w:b/>
                <w:sz w:val="96"/>
              </w:rPr>
              <w:t>!!!</w:t>
            </w:r>
          </w:p>
        </w:tc>
      </w:tr>
      <w:tr w:rsidR="00D670A1" w:rsidTr="00D670A1">
        <w:trPr>
          <w:cantSplit/>
          <w:trHeight w:val="3778"/>
        </w:trPr>
        <w:tc>
          <w:tcPr>
            <w:tcW w:w="833" w:type="pct"/>
            <w:textDirection w:val="btLr"/>
          </w:tcPr>
          <w:p w:rsidR="00D670A1" w:rsidRPr="00D670A1" w:rsidRDefault="00D670A1" w:rsidP="00D670A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52"/>
              </w:rPr>
            </w:pPr>
            <w:r w:rsidRPr="00D670A1">
              <w:rPr>
                <w:rFonts w:ascii="Times New Roman" w:hAnsi="Times New Roman" w:cs="Times New Roman"/>
                <w:b/>
                <w:i/>
                <w:sz w:val="52"/>
              </w:rPr>
              <w:t xml:space="preserve">Мамин борщ – </w:t>
            </w:r>
            <w:r w:rsidRPr="00D670A1">
              <w:rPr>
                <w:rFonts w:ascii="Times New Roman" w:hAnsi="Times New Roman" w:cs="Times New Roman"/>
                <w:b/>
                <w:i/>
                <w:sz w:val="52"/>
              </w:rPr>
              <w:br/>
              <w:t>это нечто!!!</w:t>
            </w:r>
          </w:p>
        </w:tc>
        <w:tc>
          <w:tcPr>
            <w:tcW w:w="833" w:type="pct"/>
            <w:textDirection w:val="btLr"/>
          </w:tcPr>
          <w:p w:rsidR="00D670A1" w:rsidRPr="00D670A1" w:rsidRDefault="00D670A1" w:rsidP="00D670A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52"/>
              </w:rPr>
            </w:pPr>
            <w:r w:rsidRPr="00D670A1">
              <w:rPr>
                <w:rFonts w:ascii="Times New Roman" w:hAnsi="Times New Roman" w:cs="Times New Roman"/>
                <w:b/>
                <w:i/>
                <w:sz w:val="52"/>
              </w:rPr>
              <w:t xml:space="preserve">Мамин борщ – </w:t>
            </w:r>
            <w:r w:rsidRPr="00D670A1">
              <w:rPr>
                <w:rFonts w:ascii="Times New Roman" w:hAnsi="Times New Roman" w:cs="Times New Roman"/>
                <w:b/>
                <w:i/>
                <w:sz w:val="52"/>
              </w:rPr>
              <w:br/>
              <w:t>это нечто!!!</w:t>
            </w:r>
          </w:p>
        </w:tc>
        <w:tc>
          <w:tcPr>
            <w:tcW w:w="833" w:type="pct"/>
            <w:textDirection w:val="btLr"/>
          </w:tcPr>
          <w:p w:rsidR="00D670A1" w:rsidRPr="00D670A1" w:rsidRDefault="00D670A1" w:rsidP="00D670A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52"/>
              </w:rPr>
            </w:pPr>
            <w:r w:rsidRPr="00D670A1">
              <w:rPr>
                <w:rFonts w:ascii="Times New Roman" w:hAnsi="Times New Roman" w:cs="Times New Roman"/>
                <w:b/>
                <w:i/>
                <w:sz w:val="52"/>
              </w:rPr>
              <w:t xml:space="preserve">Мамин борщ – </w:t>
            </w:r>
            <w:r w:rsidRPr="00D670A1">
              <w:rPr>
                <w:rFonts w:ascii="Times New Roman" w:hAnsi="Times New Roman" w:cs="Times New Roman"/>
                <w:b/>
                <w:i/>
                <w:sz w:val="52"/>
              </w:rPr>
              <w:br/>
              <w:t>это нечто!!!</w:t>
            </w:r>
          </w:p>
        </w:tc>
        <w:tc>
          <w:tcPr>
            <w:tcW w:w="833" w:type="pct"/>
            <w:textDirection w:val="btLr"/>
          </w:tcPr>
          <w:p w:rsidR="00D670A1" w:rsidRPr="00D670A1" w:rsidRDefault="00D670A1" w:rsidP="00D670A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52"/>
              </w:rPr>
            </w:pPr>
            <w:r w:rsidRPr="00D670A1">
              <w:rPr>
                <w:rFonts w:ascii="Times New Roman" w:hAnsi="Times New Roman" w:cs="Times New Roman"/>
                <w:b/>
                <w:i/>
                <w:sz w:val="52"/>
              </w:rPr>
              <w:t xml:space="preserve">Мамин борщ – </w:t>
            </w:r>
            <w:r w:rsidRPr="00D670A1">
              <w:rPr>
                <w:rFonts w:ascii="Times New Roman" w:hAnsi="Times New Roman" w:cs="Times New Roman"/>
                <w:b/>
                <w:i/>
                <w:sz w:val="52"/>
              </w:rPr>
              <w:br/>
              <w:t>это нечто!!!</w:t>
            </w:r>
          </w:p>
        </w:tc>
        <w:tc>
          <w:tcPr>
            <w:tcW w:w="834" w:type="pct"/>
            <w:textDirection w:val="btLr"/>
          </w:tcPr>
          <w:p w:rsidR="00D670A1" w:rsidRPr="00D670A1" w:rsidRDefault="00D670A1" w:rsidP="00D670A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52"/>
              </w:rPr>
            </w:pPr>
            <w:r w:rsidRPr="00D670A1">
              <w:rPr>
                <w:rFonts w:ascii="Times New Roman" w:hAnsi="Times New Roman" w:cs="Times New Roman"/>
                <w:b/>
                <w:i/>
                <w:sz w:val="52"/>
              </w:rPr>
              <w:t xml:space="preserve">Мамин борщ – </w:t>
            </w:r>
            <w:r w:rsidRPr="00D670A1">
              <w:rPr>
                <w:rFonts w:ascii="Times New Roman" w:hAnsi="Times New Roman" w:cs="Times New Roman"/>
                <w:b/>
                <w:i/>
                <w:sz w:val="52"/>
              </w:rPr>
              <w:br/>
              <w:t>это нечто!!!</w:t>
            </w:r>
          </w:p>
        </w:tc>
        <w:tc>
          <w:tcPr>
            <w:tcW w:w="834" w:type="pct"/>
            <w:textDirection w:val="btLr"/>
          </w:tcPr>
          <w:p w:rsidR="00D670A1" w:rsidRPr="00D670A1" w:rsidRDefault="00D670A1" w:rsidP="00D670A1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52"/>
              </w:rPr>
            </w:pPr>
            <w:r w:rsidRPr="00D670A1">
              <w:rPr>
                <w:rFonts w:ascii="Times New Roman" w:hAnsi="Times New Roman" w:cs="Times New Roman"/>
                <w:b/>
                <w:i/>
                <w:sz w:val="52"/>
              </w:rPr>
              <w:t xml:space="preserve">Мамин борщ – </w:t>
            </w:r>
            <w:r w:rsidRPr="00D670A1">
              <w:rPr>
                <w:rFonts w:ascii="Times New Roman" w:hAnsi="Times New Roman" w:cs="Times New Roman"/>
                <w:b/>
                <w:i/>
                <w:sz w:val="52"/>
              </w:rPr>
              <w:br/>
              <w:t>это нечто!!!</w:t>
            </w:r>
          </w:p>
        </w:tc>
      </w:tr>
    </w:tbl>
    <w:p w:rsidR="00D670A1" w:rsidRDefault="00D670A1" w:rsidP="00F81D2F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F81D2F" w:rsidRDefault="00D670A1" w:rsidP="00D670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D670A1">
        <w:rPr>
          <w:rFonts w:ascii="Times New Roman" w:hAnsi="Times New Roman" w:cs="Times New Roman"/>
          <w:sz w:val="28"/>
        </w:rPr>
        <w:br w:type="page"/>
      </w:r>
      <w:r w:rsidRPr="00D670A1">
        <w:rPr>
          <w:rFonts w:ascii="Times New Roman" w:hAnsi="Times New Roman" w:cs="Times New Roman"/>
          <w:b/>
          <w:sz w:val="32"/>
        </w:rPr>
        <w:lastRenderedPageBreak/>
        <w:t>Акция «</w:t>
      </w:r>
      <w:r>
        <w:rPr>
          <w:rFonts w:ascii="Times New Roman" w:hAnsi="Times New Roman" w:cs="Times New Roman"/>
          <w:b/>
          <w:sz w:val="32"/>
        </w:rPr>
        <w:t>Быстрая еда – быстрая смерть</w:t>
      </w:r>
      <w:r w:rsidRPr="00D670A1">
        <w:rPr>
          <w:rFonts w:ascii="Times New Roman" w:hAnsi="Times New Roman" w:cs="Times New Roman"/>
          <w:b/>
          <w:sz w:val="32"/>
        </w:rPr>
        <w:t>»</w:t>
      </w:r>
    </w:p>
    <w:p w:rsidR="00D670A1" w:rsidRDefault="00D670A1" w:rsidP="00CA14B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Описание: </w:t>
      </w:r>
      <w:r>
        <w:rPr>
          <w:rFonts w:ascii="Times New Roman" w:hAnsi="Times New Roman" w:cs="Times New Roman"/>
          <w:sz w:val="28"/>
        </w:rPr>
        <w:t xml:space="preserve">акция проходит в 3 этапа. </w:t>
      </w:r>
    </w:p>
    <w:p w:rsidR="00D670A1" w:rsidRDefault="00D670A1" w:rsidP="00CA14B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 этап «Правильный выбор».</w:t>
      </w:r>
      <w:r>
        <w:rPr>
          <w:rFonts w:ascii="Times New Roman" w:hAnsi="Times New Roman" w:cs="Times New Roman"/>
          <w:sz w:val="28"/>
        </w:rPr>
        <w:t xml:space="preserve"> С утра на входе детей встречают организаторы акции и обменивают принесенные ими вредные продукты питания (чипсы, сухарики и т.п.) на яблоки (или др. фрукты). </w:t>
      </w:r>
    </w:p>
    <w:p w:rsidR="00D670A1" w:rsidRDefault="00D670A1" w:rsidP="00CA14B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 этап Операция «</w:t>
      </w:r>
      <w:proofErr w:type="spellStart"/>
      <w:r>
        <w:rPr>
          <w:rFonts w:ascii="Times New Roman" w:hAnsi="Times New Roman" w:cs="Times New Roman"/>
          <w:b/>
          <w:sz w:val="28"/>
        </w:rPr>
        <w:t>Ням-ням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». </w:t>
      </w:r>
      <w:r>
        <w:rPr>
          <w:rFonts w:ascii="Times New Roman" w:hAnsi="Times New Roman" w:cs="Times New Roman"/>
          <w:sz w:val="28"/>
        </w:rPr>
        <w:t xml:space="preserve">Конкурс между отрядами на самые «чистые» тарелки после каждого приема пищи. Проиграет тот отряд, кто больше недоест. </w:t>
      </w:r>
    </w:p>
    <w:p w:rsidR="00CA14B9" w:rsidRDefault="00CA14B9" w:rsidP="00CA14B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7.55pt;margin-top:111.2pt;width:201.9pt;height:158.1pt;z-index:251660288" o:connectortype="straight" strokecolor="red" strokeweight="6pt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27" type="#_x0000_t32" style="position:absolute;left:0;text-align:left;margin-left:117.55pt;margin-top:111.2pt;width:208.25pt;height:158.1pt;flip:x;z-index:251659264" o:connectortype="straight" strokecolor="red" strokeweight="6pt"/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1764030</wp:posOffset>
            </wp:positionH>
            <wp:positionV relativeFrom="paragraph">
              <wp:posOffset>1654175</wp:posOffset>
            </wp:positionV>
            <wp:extent cx="2059305" cy="1562735"/>
            <wp:effectExtent l="57150" t="57150" r="55245" b="56515"/>
            <wp:wrapSquare wrapText="bothSides"/>
            <wp:docPr id="4" name="Рисунок 4" descr="http://image.tsn.ua/media/images2/218xX/Feb2012/383568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tsn.ua/media/images2/218xX/Feb2012/3835682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56273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0A1">
        <w:rPr>
          <w:rFonts w:ascii="Times New Roman" w:hAnsi="Times New Roman" w:cs="Times New Roman"/>
          <w:b/>
          <w:sz w:val="28"/>
        </w:rPr>
        <w:t xml:space="preserve">3 этап </w:t>
      </w:r>
      <w:proofErr w:type="spellStart"/>
      <w:r w:rsidR="00D670A1">
        <w:rPr>
          <w:rFonts w:ascii="Times New Roman" w:hAnsi="Times New Roman" w:cs="Times New Roman"/>
          <w:b/>
          <w:sz w:val="28"/>
        </w:rPr>
        <w:t>Фотогалерея</w:t>
      </w:r>
      <w:proofErr w:type="spellEnd"/>
      <w:r w:rsidR="00D670A1">
        <w:rPr>
          <w:rFonts w:ascii="Times New Roman" w:hAnsi="Times New Roman" w:cs="Times New Roman"/>
          <w:b/>
          <w:sz w:val="28"/>
        </w:rPr>
        <w:t>.</w:t>
      </w:r>
      <w:r w:rsidR="00D670A1">
        <w:rPr>
          <w:rFonts w:ascii="Times New Roman" w:hAnsi="Times New Roman" w:cs="Times New Roman"/>
          <w:sz w:val="28"/>
        </w:rPr>
        <w:t xml:space="preserve"> Оформлена выставка (в течение всего дня) фотографий, где </w:t>
      </w:r>
      <w:r>
        <w:rPr>
          <w:rFonts w:ascii="Times New Roman" w:hAnsi="Times New Roman" w:cs="Times New Roman"/>
          <w:sz w:val="28"/>
        </w:rPr>
        <w:t xml:space="preserve">изображены перечеркнутые </w:t>
      </w:r>
      <w:r w:rsidR="00D670A1">
        <w:rPr>
          <w:rFonts w:ascii="Times New Roman" w:hAnsi="Times New Roman" w:cs="Times New Roman"/>
          <w:sz w:val="28"/>
        </w:rPr>
        <w:t xml:space="preserve">вредные продукты питания (те же чипсы, сухари и др. </w:t>
      </w:r>
      <w:proofErr w:type="spellStart"/>
      <w:r w:rsidR="00D670A1">
        <w:rPr>
          <w:rFonts w:ascii="Times New Roman" w:hAnsi="Times New Roman" w:cs="Times New Roman"/>
          <w:sz w:val="28"/>
        </w:rPr>
        <w:t>фастфуд</w:t>
      </w:r>
      <w:proofErr w:type="spellEnd"/>
      <w:r w:rsidR="00D670A1">
        <w:rPr>
          <w:rFonts w:ascii="Times New Roman" w:hAnsi="Times New Roman" w:cs="Times New Roman"/>
          <w:sz w:val="28"/>
        </w:rPr>
        <w:t xml:space="preserve">). Название выставки </w:t>
      </w:r>
      <w:r w:rsidR="00D670A1" w:rsidRPr="005071A2">
        <w:rPr>
          <w:rFonts w:ascii="Times New Roman" w:hAnsi="Times New Roman" w:cs="Times New Roman"/>
          <w:i/>
          <w:sz w:val="28"/>
        </w:rPr>
        <w:t>«Быстрая еда – быстрая смерть»</w:t>
      </w:r>
      <w:r>
        <w:rPr>
          <w:rFonts w:ascii="Times New Roman" w:hAnsi="Times New Roman" w:cs="Times New Roman"/>
          <w:sz w:val="28"/>
        </w:rPr>
        <w:t>. Рядом с выставкой висит больш</w:t>
      </w:r>
      <w:r w:rsidR="00D670A1">
        <w:rPr>
          <w:rFonts w:ascii="Times New Roman" w:hAnsi="Times New Roman" w:cs="Times New Roman"/>
          <w:sz w:val="28"/>
        </w:rPr>
        <w:t>ой чисты</w:t>
      </w:r>
      <w:r>
        <w:rPr>
          <w:rFonts w:ascii="Times New Roman" w:hAnsi="Times New Roman" w:cs="Times New Roman"/>
          <w:sz w:val="28"/>
        </w:rPr>
        <w:t>й</w:t>
      </w:r>
      <w:r w:rsidR="00D670A1">
        <w:rPr>
          <w:rFonts w:ascii="Times New Roman" w:hAnsi="Times New Roman" w:cs="Times New Roman"/>
          <w:sz w:val="28"/>
        </w:rPr>
        <w:t xml:space="preserve"> лист формата А</w:t>
      </w:r>
      <w:proofErr w:type="gramStart"/>
      <w:r w:rsidR="00D670A1">
        <w:rPr>
          <w:rFonts w:ascii="Times New Roman" w:hAnsi="Times New Roman" w:cs="Times New Roman"/>
          <w:sz w:val="28"/>
        </w:rPr>
        <w:t>0</w:t>
      </w:r>
      <w:proofErr w:type="gramEnd"/>
      <w:r w:rsidR="00D670A1">
        <w:rPr>
          <w:rFonts w:ascii="Times New Roman" w:hAnsi="Times New Roman" w:cs="Times New Roman"/>
          <w:sz w:val="28"/>
        </w:rPr>
        <w:t xml:space="preserve"> с заголовком «Я </w:t>
      </w:r>
      <w:r>
        <w:rPr>
          <w:rFonts w:ascii="Times New Roman" w:hAnsi="Times New Roman" w:cs="Times New Roman"/>
          <w:sz w:val="28"/>
        </w:rPr>
        <w:t>за здоровье</w:t>
      </w:r>
      <w:r w:rsidR="00D670A1">
        <w:rPr>
          <w:rFonts w:ascii="Times New Roman" w:hAnsi="Times New Roman" w:cs="Times New Roman"/>
          <w:sz w:val="28"/>
        </w:rPr>
        <w:t>!»</w:t>
      </w:r>
      <w:r>
        <w:rPr>
          <w:rFonts w:ascii="Times New Roman" w:hAnsi="Times New Roman" w:cs="Times New Roman"/>
          <w:sz w:val="28"/>
        </w:rPr>
        <w:t xml:space="preserve">, где все, кто на стороне правильного питания, оставят свой автограф. </w:t>
      </w:r>
    </w:p>
    <w:p w:rsidR="00CA14B9" w:rsidRPr="00CA14B9" w:rsidRDefault="00CA14B9" w:rsidP="00CA14B9">
      <w:pPr>
        <w:rPr>
          <w:rFonts w:ascii="Times New Roman" w:hAnsi="Times New Roman" w:cs="Times New Roman"/>
          <w:sz w:val="28"/>
        </w:rPr>
      </w:pPr>
    </w:p>
    <w:p w:rsidR="00CA14B9" w:rsidRPr="00CA14B9" w:rsidRDefault="00CA14B9" w:rsidP="00CA14B9">
      <w:pPr>
        <w:rPr>
          <w:rFonts w:ascii="Times New Roman" w:hAnsi="Times New Roman" w:cs="Times New Roman"/>
          <w:sz w:val="28"/>
        </w:rPr>
      </w:pPr>
    </w:p>
    <w:p w:rsidR="00CA14B9" w:rsidRPr="00CA14B9" w:rsidRDefault="00CA14B9" w:rsidP="00CA14B9">
      <w:pPr>
        <w:rPr>
          <w:rFonts w:ascii="Times New Roman" w:hAnsi="Times New Roman" w:cs="Times New Roman"/>
          <w:sz w:val="28"/>
        </w:rPr>
      </w:pPr>
    </w:p>
    <w:p w:rsidR="00CA14B9" w:rsidRPr="00CA14B9" w:rsidRDefault="00CA14B9" w:rsidP="00CA14B9">
      <w:pPr>
        <w:rPr>
          <w:rFonts w:ascii="Times New Roman" w:hAnsi="Times New Roman" w:cs="Times New Roman"/>
          <w:sz w:val="28"/>
        </w:rPr>
      </w:pPr>
    </w:p>
    <w:p w:rsidR="00CA14B9" w:rsidRPr="00CA14B9" w:rsidRDefault="00CA14B9" w:rsidP="00CA14B9">
      <w:pPr>
        <w:rPr>
          <w:rFonts w:ascii="Times New Roman" w:hAnsi="Times New Roman" w:cs="Times New Roman"/>
          <w:sz w:val="28"/>
        </w:rPr>
      </w:pPr>
    </w:p>
    <w:p w:rsidR="00CA14B9" w:rsidRDefault="00CA14B9" w:rsidP="00CA14B9">
      <w:pPr>
        <w:rPr>
          <w:rFonts w:ascii="Times New Roman" w:hAnsi="Times New Roman" w:cs="Times New Roman"/>
          <w:sz w:val="28"/>
        </w:rPr>
      </w:pPr>
    </w:p>
    <w:p w:rsidR="00D670A1" w:rsidRDefault="00CA14B9" w:rsidP="00CA14B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Участники: </w:t>
      </w:r>
      <w:r>
        <w:rPr>
          <w:rFonts w:ascii="Times New Roman" w:hAnsi="Times New Roman" w:cs="Times New Roman"/>
          <w:sz w:val="28"/>
        </w:rPr>
        <w:t>в течение всего дня в акции принимают участие все отдыхающие лагеря. В организации акции основная роль отведена вожатым, которые проводят  все этапы.</w:t>
      </w:r>
    </w:p>
    <w:p w:rsidR="00CA14B9" w:rsidRPr="00CA14B9" w:rsidRDefault="00CA14B9" w:rsidP="00CA14B9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Материалы: </w:t>
      </w:r>
      <w:r w:rsidRPr="00CA14B9">
        <w:rPr>
          <w:rFonts w:ascii="Times New Roman" w:hAnsi="Times New Roman" w:cs="Times New Roman"/>
          <w:sz w:val="28"/>
        </w:rPr>
        <w:t>3 кг яблок,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A14B9">
        <w:rPr>
          <w:rFonts w:ascii="Times New Roman" w:hAnsi="Times New Roman" w:cs="Times New Roman"/>
          <w:sz w:val="28"/>
        </w:rPr>
        <w:t xml:space="preserve">фото для выставки, </w:t>
      </w:r>
      <w:r>
        <w:rPr>
          <w:rFonts w:ascii="Times New Roman" w:hAnsi="Times New Roman" w:cs="Times New Roman"/>
          <w:sz w:val="28"/>
        </w:rPr>
        <w:t>ватман А</w:t>
      </w:r>
      <w:proofErr w:type="gramStart"/>
      <w:r>
        <w:rPr>
          <w:rFonts w:ascii="Times New Roman" w:hAnsi="Times New Roman" w:cs="Times New Roman"/>
          <w:sz w:val="28"/>
        </w:rPr>
        <w:t>0</w:t>
      </w:r>
      <w:proofErr w:type="gramEnd"/>
      <w:r>
        <w:rPr>
          <w:rFonts w:ascii="Times New Roman" w:hAnsi="Times New Roman" w:cs="Times New Roman"/>
          <w:sz w:val="28"/>
        </w:rPr>
        <w:t xml:space="preserve"> (или два склеенные А1), фломастеры и маркеры для автографов.</w:t>
      </w:r>
    </w:p>
    <w:sectPr w:rsidR="00CA14B9" w:rsidRPr="00CA14B9" w:rsidSect="00F81D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73186"/>
    <w:multiLevelType w:val="hybridMultilevel"/>
    <w:tmpl w:val="D328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40B8F"/>
    <w:rsid w:val="005071A2"/>
    <w:rsid w:val="00740B8F"/>
    <w:rsid w:val="00CA14B9"/>
    <w:rsid w:val="00CD187F"/>
    <w:rsid w:val="00D670A1"/>
    <w:rsid w:val="00F8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4" type="connector" idref="#_x0000_s1027"/>
        <o:r id="V:Rule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8F"/>
    <w:pPr>
      <w:ind w:left="720"/>
      <w:contextualSpacing/>
    </w:pPr>
  </w:style>
  <w:style w:type="table" w:styleId="a4">
    <w:name w:val="Table Grid"/>
    <w:basedOn w:val="a1"/>
    <w:uiPriority w:val="59"/>
    <w:rsid w:val="00F81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2012-04-02T16:24:00Z</dcterms:created>
  <dcterms:modified xsi:type="dcterms:W3CDTF">2012-04-02T18:13:00Z</dcterms:modified>
</cp:coreProperties>
</file>