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7F" w:rsidRDefault="00E60B7F" w:rsidP="00E60B7F">
      <w:pPr>
        <w:ind w:left="-426"/>
      </w:pPr>
      <w:r>
        <w:t xml:space="preserve">                                                                   </w:t>
      </w:r>
      <w:proofErr w:type="gramStart"/>
      <w:r>
        <w:rPr>
          <w:lang w:val="en-US"/>
        </w:rPr>
        <w:t>VII</w:t>
      </w:r>
      <w:r>
        <w:t>.РАЗВЕРНУТОЕ ТЕМАТИЧЕСКОЕ ПЛАНИРОВАНИЕ.</w:t>
      </w:r>
      <w:proofErr w:type="gramEnd"/>
    </w:p>
    <w:p w:rsidR="00E60B7F" w:rsidRDefault="00E60B7F" w:rsidP="00E60B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40"/>
          <w:szCs w:val="40"/>
        </w:rPr>
        <w:t>5</w:t>
      </w: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девочки)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543"/>
        <w:gridCol w:w="567"/>
        <w:gridCol w:w="1560"/>
        <w:gridCol w:w="1417"/>
        <w:gridCol w:w="1418"/>
        <w:gridCol w:w="3685"/>
        <w:gridCol w:w="1276"/>
        <w:gridCol w:w="560"/>
        <w:gridCol w:w="7"/>
        <w:gridCol w:w="13"/>
        <w:gridCol w:w="20"/>
        <w:gridCol w:w="534"/>
      </w:tblGrid>
      <w:tr w:rsidR="00E60B7F" w:rsidTr="00E60B7F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  Система уроков                   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(тема и цель урока)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B7F" w:rsidRDefault="00E60B7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Кол-во 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Дидактиче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кая</w:t>
            </w:r>
            <w:proofErr w:type="spellEnd"/>
            <w:r>
              <w:t xml:space="preserve"> модель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Педагогические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Вид деятельности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Планируемый результат (уровень освоения, компетенции)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5.65pt;margin-top:53.75pt;width:53.25pt;height:.75pt;flip:y;z-index:251658240;mso-position-horizontal-relative:text;mso-position-vertical-relative:text" o:connectortype="straight"/>
              </w:pict>
            </w:r>
            <w:r>
              <w:t>Информационно- методическое обеспечение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дата проведения</w:t>
            </w:r>
          </w:p>
          <w:p w:rsidR="00E60B7F" w:rsidRDefault="00E60B7F">
            <w:r>
              <w:pict>
                <v:shape id="_x0000_s1027" type="#_x0000_t32" style="position:absolute;margin-left:21.85pt;margin-top:13.1pt;width:.75pt;height:36pt;flip:y;z-index:251658240" o:connectortype="straight"/>
              </w:pic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факт</w:t>
            </w:r>
          </w:p>
        </w:tc>
      </w:tr>
      <w:tr w:rsidR="00E60B7F" w:rsidTr="00E60B7F">
        <w:trPr>
          <w:cantSplit/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Эстетика приусадебного участка. </w:t>
            </w: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 xml:space="preserve">Техника безопасности при работе с сельскохозяйственным инвентарем. Чистка </w:t>
            </w:r>
            <w:proofErr w:type="spellStart"/>
            <w:proofErr w:type="gramStart"/>
            <w:r>
              <w:rPr>
                <w:i/>
              </w:rPr>
              <w:t>поверхнос-ти</w:t>
            </w:r>
            <w:proofErr w:type="spellEnd"/>
            <w:proofErr w:type="gramEnd"/>
            <w:r>
              <w:rPr>
                <w:i/>
              </w:rPr>
              <w:t xml:space="preserve"> земли от растительных остатков и сорняков.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Групповая: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Становление и формирование ценностно-смысловой, </w:t>
            </w:r>
            <w:proofErr w:type="spellStart"/>
            <w:proofErr w:type="gramStart"/>
            <w:r>
              <w:rPr>
                <w:b/>
                <w:i/>
              </w:rPr>
              <w:t>комму-никативной</w:t>
            </w:r>
            <w:proofErr w:type="spellEnd"/>
            <w:proofErr w:type="gramEnd"/>
            <w:r>
              <w:rPr>
                <w:b/>
                <w:i/>
              </w:rPr>
              <w:t xml:space="preserve"> и личностной компетентности учащихся.</w:t>
            </w:r>
          </w:p>
          <w:p w:rsidR="00E60B7F" w:rsidRDefault="00E60B7F">
            <w:r>
              <w:t xml:space="preserve">Рассказать о значении очистки поверхности земли. Применять правила ТБ при работе с </w:t>
            </w:r>
            <w:proofErr w:type="spellStart"/>
            <w:r>
              <w:t>сельск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хозяйственным инвентарем. </w:t>
            </w:r>
            <w:proofErr w:type="spellStart"/>
            <w:proofErr w:type="gramStart"/>
            <w:r>
              <w:t>Вы-полнять</w:t>
            </w:r>
            <w:proofErr w:type="spellEnd"/>
            <w:proofErr w:type="gramEnd"/>
            <w:r>
              <w:t xml:space="preserve"> самостоятельно очистку земли с соблюдением правил ТБ.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>
            <w:r>
              <w:t>1Школа и</w:t>
            </w:r>
            <w:r>
              <w:rPr>
                <w:i/>
              </w:rPr>
              <w:t xml:space="preserve"> </w:t>
            </w:r>
            <w:proofErr w:type="spellStart"/>
            <w:r>
              <w:t>произво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ство-1990 №11.</w:t>
            </w:r>
          </w:p>
          <w:p w:rsidR="00E60B7F" w:rsidRDefault="00E60B7F">
            <w:r>
              <w:t>2инстру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ТБ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3Сельск</w:t>
            </w:r>
            <w:proofErr w:type="gramStart"/>
            <w:r>
              <w:t>о-</w:t>
            </w:r>
            <w:proofErr w:type="gramEnd"/>
            <w:r>
              <w:t xml:space="preserve"> хозяйственный </w:t>
            </w:r>
            <w:r>
              <w:lastRenderedPageBreak/>
              <w:t>инвентарь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Особенности обработки почвы осенью.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Цели: овладение специальными знаниями и умениями, </w:t>
            </w:r>
            <w:proofErr w:type="spellStart"/>
            <w:r>
              <w:t>разли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ными</w:t>
            </w:r>
            <w:proofErr w:type="spellEnd"/>
            <w:r>
              <w:t xml:space="preserve"> способами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Групповая: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Перечислить способы уборки цветников. Самостоятельная работа с соблюдением правил ТБ: перекапывание грядки, уборка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1Наш сад-1987-№8.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Обрезка штамповой поросли. Подготовка деревьев к зиме.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Цели: овладение различными способами деятельности, выработка навыков работы с секатором.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Групповая: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Перечислить правила обрезки штамповой поросли. Выполнить подготовку деревьев к зиме. Самостоятельное выполнение практической работы с </w:t>
            </w:r>
            <w:proofErr w:type="spellStart"/>
            <w:proofErr w:type="gramStart"/>
            <w:r>
              <w:t>соблюде-нием</w:t>
            </w:r>
            <w:proofErr w:type="spellEnd"/>
            <w:proofErr w:type="gramEnd"/>
            <w:r>
              <w:t xml:space="preserve"> правил ТБ.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1Книга юного натуралиста М.,1982.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Информационные технологии.</w:t>
            </w: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Знакомство с текстовым и графическим редактором.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Цель: получение опыта работы с ПЭВМ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Групповая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Формирование информационно- коммуникативной компетенции учащихся.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Различать текстовую и графическую информацию, </w:t>
            </w:r>
            <w:proofErr w:type="spellStart"/>
            <w:proofErr w:type="gramStart"/>
            <w:r>
              <w:t>рас-сказать</w:t>
            </w:r>
            <w:proofErr w:type="spellEnd"/>
            <w:proofErr w:type="gramEnd"/>
            <w:r>
              <w:t xml:space="preserve"> о средствах ввода-вывода информации в ПЭВМ. Набирать и редактировать текст, получать и хранить твердые копии текста, создавать простые рисунки.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4"/>
                <w:szCs w:val="24"/>
              </w:rPr>
            </w:pPr>
            <w:r>
              <w:t>1.ПЭВМ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 xml:space="preserve"> Учебник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Техн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Кулинария.</w:t>
            </w: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Вводное занятие. Правила Т.Б. и санитарно-гигиенические требования.</w:t>
            </w:r>
            <w:r>
              <w:t xml:space="preserve"> </w:t>
            </w:r>
            <w:r>
              <w:rPr>
                <w:i/>
              </w:rPr>
              <w:t>Понятие о пище.</w:t>
            </w:r>
            <w:r>
              <w:t xml:space="preserve"> </w:t>
            </w:r>
            <w:r>
              <w:rPr>
                <w:i/>
              </w:rPr>
              <w:t>Овощи.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t>Цели: овладение безопасными приемами труда, ознакомление с историей появления различных овощей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10</w:t>
            </w: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Групповая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Становление и формирование ценностно-смысловой, </w:t>
            </w:r>
            <w:proofErr w:type="spellStart"/>
            <w:proofErr w:type="gramStart"/>
            <w:r>
              <w:rPr>
                <w:b/>
                <w:i/>
              </w:rPr>
              <w:t>комм-уникативной</w:t>
            </w:r>
            <w:proofErr w:type="spellEnd"/>
            <w:proofErr w:type="gramEnd"/>
            <w:r>
              <w:rPr>
                <w:b/>
                <w:i/>
              </w:rPr>
              <w:t xml:space="preserve"> и личностной компетентности учащихся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Применение правил ТБ при работе на кухне. Рассказать интересные исторические сведения </w:t>
            </w:r>
            <w:proofErr w:type="gramStart"/>
            <w:r>
              <w:t>о</w:t>
            </w:r>
            <w:proofErr w:type="gramEnd"/>
            <w:r>
              <w:t xml:space="preserve"> использовании овощей в кулинарии.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 xml:space="preserve"> Учебник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Техн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i/>
              </w:rPr>
              <w:t>Первичная</w:t>
            </w:r>
            <w:proofErr w:type="gramEnd"/>
            <w:r>
              <w:rPr>
                <w:i/>
              </w:rPr>
              <w:t xml:space="preserve"> и тепловая </w:t>
            </w:r>
            <w:proofErr w:type="spellStart"/>
            <w:r>
              <w:rPr>
                <w:i/>
              </w:rPr>
              <w:t>обработ-ка</w:t>
            </w:r>
            <w:proofErr w:type="spellEnd"/>
            <w:r>
              <w:rPr>
                <w:i/>
              </w:rPr>
              <w:t xml:space="preserve"> овощей. Инструменты и приспособления.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 Цели:  овладение различными способами деятельности при обработке овощей.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Освоить различные способы измельчения овощей при помощи различных инструментов и приспособлений, с соблюдением правил ТБ.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Технология приготовления салатов и бутербродов.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t xml:space="preserve">Цели:  овладение специальными знаниями и умениями, </w:t>
            </w:r>
            <w:r>
              <w:lastRenderedPageBreak/>
              <w:t>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Освоить последовательность приготовления, придумать интересные рецепты и способы украшения блюд.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>2.Готовим сами</w:t>
            </w:r>
            <w:proofErr w:type="gramStart"/>
            <w:r>
              <w:t>.-</w:t>
            </w:r>
            <w:proofErr w:type="gramEnd"/>
            <w:r>
              <w:t>Минск-1993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Технология приготовления блюд из яиц и горячих напитков.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t>Освоить последовательность приготовления, придумать интересные рецепты.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  <w:r>
              <w:t>2.Готовим сами.-Минск-1993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Сервировка стола к завтраку. Культура поведения за столом.</w:t>
            </w:r>
            <w:r>
              <w:t xml:space="preserve"> Цели: овладение специальными знаниями и умениями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Знать </w:t>
            </w:r>
            <w:proofErr w:type="gramStart"/>
            <w:r>
              <w:t>блюда</w:t>
            </w:r>
            <w:proofErr w:type="gramEnd"/>
            <w:r>
              <w:t xml:space="preserve"> подаваемые к </w:t>
            </w:r>
            <w:proofErr w:type="spellStart"/>
            <w:r>
              <w:t>зав-траку</w:t>
            </w:r>
            <w:proofErr w:type="spellEnd"/>
            <w:r>
              <w:t xml:space="preserve">, самостоятельно </w:t>
            </w:r>
            <w:proofErr w:type="spellStart"/>
            <w:r>
              <w:t>размес-тить</w:t>
            </w:r>
            <w:proofErr w:type="spellEnd"/>
            <w:r>
              <w:t xml:space="preserve"> посуду на столе и показать последовательность использования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2.Готовим сами</w:t>
            </w:r>
            <w:proofErr w:type="gramStart"/>
            <w:r>
              <w:t>.-</w:t>
            </w:r>
            <w:proofErr w:type="gramEnd"/>
            <w:r>
              <w:t>Минск-1993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Материаловедение.</w:t>
            </w:r>
            <w:r>
              <w:rPr>
                <w:b/>
                <w:i/>
              </w:rPr>
              <w:t xml:space="preserve"> </w:t>
            </w: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Основные сведения о тканях. Классификация текстильных волокон.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Цели:   овладение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b/>
              </w:rPr>
              <w:t xml:space="preserve">10   </w:t>
            </w: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 xml:space="preserve">Становление и формирование ценностно-смысловой, </w:t>
            </w:r>
            <w:proofErr w:type="spellStart"/>
            <w:proofErr w:type="gramStart"/>
            <w:r>
              <w:rPr>
                <w:b/>
                <w:i/>
              </w:rPr>
              <w:t>комму-никативной</w:t>
            </w:r>
            <w:proofErr w:type="spellEnd"/>
            <w:proofErr w:type="gramEnd"/>
            <w:r>
              <w:rPr>
                <w:b/>
                <w:i/>
              </w:rPr>
              <w:t xml:space="preserve"> и личностной компетентности учащихся.</w:t>
            </w: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Иметь представление о происхождении волокон, процессах их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Понятие о пряже и прядении. Виды ткацких переплетений.</w:t>
            </w:r>
            <w:r>
              <w:t xml:space="preserve"> Цели:   овладение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Иметь представление о процессах обработки волокон, определении лицевой и изнаночной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Свойства хлопчатобумажных и льняных тканей.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Цели:   овладение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Иметь представление о свойствах </w:t>
            </w:r>
            <w:proofErr w:type="spellStart"/>
            <w:r>
              <w:t>х</w:t>
            </w:r>
            <w:proofErr w:type="spellEnd"/>
            <w:r>
              <w:t>/б и льняных тканей, уметь различать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Организация рабочих мест для выполнения ручных работ. Инструменты и приспособления.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Цели:  овладение специальными знаниями и умениями, </w:t>
            </w:r>
            <w:r>
              <w:lastRenderedPageBreak/>
              <w:t>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Уметь организовать рабочее место, знать ТБ, инструменты и приспособления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Терминология, применяемая при выполнении ручных работ. Ручные швы.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Классификация ручных швов, умение их выполнять. Самостоятельная работа с соблюдением правил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.Машиноведение. </w:t>
            </w: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История создания швейной машины.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Цели:  овладение специальными знаниями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4</w:t>
            </w:r>
          </w:p>
          <w:p w:rsidR="00E60B7F" w:rsidRDefault="00E60B7F">
            <w:r>
              <w:t xml:space="preserve"> </w:t>
            </w: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Становление и формирование ценностно-смысловой, </w:t>
            </w:r>
            <w:proofErr w:type="spellStart"/>
            <w:proofErr w:type="gramStart"/>
            <w:r>
              <w:rPr>
                <w:b/>
                <w:i/>
              </w:rPr>
              <w:t>комму-никативной</w:t>
            </w:r>
            <w:proofErr w:type="spellEnd"/>
            <w:proofErr w:type="gramEnd"/>
            <w:r>
              <w:rPr>
                <w:b/>
                <w:i/>
              </w:rPr>
              <w:t xml:space="preserve"> и личностной компетентности учащихся.</w:t>
            </w:r>
          </w:p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Иметь представление о технических характеристиках швейной машины и назначение основных узлов.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 xml:space="preserve">Организация рабочих мест для выполнения машинных швов. Подготовка швейной машины к </w:t>
            </w:r>
            <w:r>
              <w:rPr>
                <w:i/>
              </w:rPr>
              <w:lastRenderedPageBreak/>
              <w:t>работе.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</w:t>
            </w:r>
            <w:r>
              <w:lastRenderedPageBreak/>
              <w:t>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i/>
              </w:rPr>
              <w:lastRenderedPageBreak/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Уметь организовать рабочее место, готовить швейную машину к работе с соблюдением правил ТБ. Формирование умений и навыков </w:t>
            </w:r>
            <w:r>
              <w:lastRenderedPageBreak/>
              <w:t>работы на швейной машине.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.Основы конструирования и моделирования.</w:t>
            </w: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Снятие мерок для построения чертежа. Оформление чертежей швейных изделий.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  <w:p w:rsidR="00E60B7F" w:rsidRDefault="00E60B7F">
            <w:r>
              <w:t xml:space="preserve">    </w:t>
            </w: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Становление и формирование учебно-познавательной, </w:t>
            </w:r>
            <w:proofErr w:type="spellStart"/>
            <w:r>
              <w:rPr>
                <w:b/>
                <w:i/>
              </w:rPr>
              <w:t>информационно-коммуни-кативной</w:t>
            </w:r>
            <w:proofErr w:type="spellEnd"/>
            <w:r>
              <w:rPr>
                <w:b/>
                <w:i/>
              </w:rPr>
              <w:t xml:space="preserve"> и личностной компетентности учащихся.</w:t>
            </w: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Знать название и условное </w:t>
            </w:r>
            <w:proofErr w:type="spellStart"/>
            <w:proofErr w:type="gramStart"/>
            <w:r>
              <w:t>обо-значения</w:t>
            </w:r>
            <w:proofErr w:type="spellEnd"/>
            <w:proofErr w:type="gramEnd"/>
            <w:r>
              <w:t xml:space="preserve"> мерок, уметь правильно их снимать и использовать.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Формулы расчета для построения чертежа фартука.</w:t>
            </w:r>
            <w:r>
              <w:t xml:space="preserve"> Цели:  овладение специальными знаниями и умениями, </w:t>
            </w:r>
            <w:r>
              <w:lastRenderedPageBreak/>
              <w:t>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</w:t>
            </w:r>
            <w:r>
              <w:lastRenderedPageBreak/>
              <w:t>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</w:t>
            </w:r>
            <w:r>
              <w:rPr>
                <w:i/>
              </w:rPr>
              <w:lastRenderedPageBreak/>
              <w:t>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>Знать условные обозначения, формулы расчета для построения чертежа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Моделирование фартука.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>,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Самостоятельное моделирование нескольких видов фартука.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Подготовка ткани к раскрою. Раскладка выкроек на ткани и раскрой.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>,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Знать правильное расположение выкроек на ткани, отметить припуски на швы.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Подготовка деталей кроя к сметыванию. Обработка накладного кармана.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Знать технологическую последовательность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i/>
              </w:rPr>
              <w:t>2</w:t>
            </w:r>
            <w:proofErr w:type="spellStart"/>
            <w:r>
              <w:rPr>
                <w:i/>
                <w:lang w:val="en-US"/>
              </w:rPr>
              <w:t>2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i/>
              </w:rPr>
              <w:t>Соединение кармана с нижнее частью фартука.</w:t>
            </w:r>
            <w:proofErr w:type="gramEnd"/>
            <w:r>
              <w:rPr>
                <w:i/>
              </w:rPr>
              <w:t xml:space="preserve"> Обработка </w:t>
            </w:r>
            <w:proofErr w:type="gramStart"/>
            <w:r>
              <w:rPr>
                <w:i/>
              </w:rPr>
              <w:t>нижнего</w:t>
            </w:r>
            <w:proofErr w:type="gramEnd"/>
            <w:r>
              <w:rPr>
                <w:i/>
              </w:rPr>
              <w:t xml:space="preserve"> и боковых срезов.</w:t>
            </w:r>
            <w:r>
              <w:t xml:space="preserve"> Цели:  </w:t>
            </w:r>
            <w:r>
              <w:lastRenderedPageBreak/>
              <w:t>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</w:t>
            </w:r>
            <w:r>
              <w:lastRenderedPageBreak/>
              <w:t>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Знать технологическую последовательность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Обработка верхнего среза фартука. Обработка пояса.</w:t>
            </w: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Знать технологическую последовательность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Обработка верхнего среза фартука притачным швом.</w:t>
            </w: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Знать технологическую последовательность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Окончательная обработка изделия. Творческий проект.</w:t>
            </w: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  <w:r>
              <w:t xml:space="preserve"> имитационное </w:t>
            </w:r>
            <w:proofErr w:type="spellStart"/>
            <w:r>
              <w:t>модели-рование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Знать технологическую последовательность операций. Работа над проектом.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Техн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Защита Творческого проекта.</w:t>
            </w:r>
            <w:r>
              <w:t xml:space="preserve"> Цели:  овладение специальными знаниями и умениями, воспитание ответственности за результаты </w:t>
            </w:r>
            <w:r>
              <w:lastRenderedPageBreak/>
              <w:t>своей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имитационное </w:t>
            </w:r>
            <w:proofErr w:type="spellStart"/>
            <w:r>
              <w:t>модели-рование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</w:t>
            </w:r>
            <w:r>
              <w:lastRenderedPageBreak/>
              <w:t>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lastRenderedPageBreak/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Работа над проектом и его защита.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</w:rPr>
              <w:t>Бисероплетение</w:t>
            </w:r>
            <w:proofErr w:type="spellEnd"/>
            <w:r>
              <w:rPr>
                <w:b/>
                <w:i/>
              </w:rPr>
              <w:t>.</w:t>
            </w: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 xml:space="preserve">Вид декоративно-прикладного искусства, инструменты и </w:t>
            </w:r>
            <w:proofErr w:type="spellStart"/>
            <w:r>
              <w:rPr>
                <w:i/>
              </w:rPr>
              <w:t>материалы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аращивание</w:t>
            </w:r>
            <w:proofErr w:type="spellEnd"/>
            <w:r>
              <w:rPr>
                <w:i/>
              </w:rPr>
              <w:t xml:space="preserve"> и закрепления нити.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10  </w:t>
            </w: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b/>
                <w:i/>
              </w:rPr>
              <w:t>Формирование социально-трудовой, личностной и общекультурной 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E60B7F" w:rsidRDefault="00E60B7F">
            <w:pPr>
              <w:rPr>
                <w:sz w:val="24"/>
                <w:szCs w:val="24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t>Исторические сведения изобретения стекла и различных изделий из него. Украшения костюмов различных народов бисером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Техника низания в «цветочек».</w:t>
            </w:r>
            <w:r>
              <w:t xml:space="preserve"> </w:t>
            </w:r>
            <w:r>
              <w:rPr>
                <w:i/>
              </w:rPr>
              <w:t xml:space="preserve">Техника низания в «крестик». </w:t>
            </w: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Умение читать схемы, последовательное выполнение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Бусы и цепочки в одну нить. Разные варианты соединений.</w:t>
            </w:r>
            <w:r>
              <w:t xml:space="preserve"> </w:t>
            </w:r>
            <w:r>
              <w:lastRenderedPageBreak/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</w:t>
            </w: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lastRenderedPageBreak/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Рассказ, </w:t>
            </w:r>
            <w:proofErr w:type="spellStart"/>
            <w:r>
              <w:t>демонстра-</w:t>
            </w:r>
            <w:r>
              <w:lastRenderedPageBreak/>
              <w:t>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lastRenderedPageBreak/>
              <w:t>Индивидуал</w:t>
            </w:r>
            <w:r>
              <w:rPr>
                <w:i/>
              </w:rPr>
              <w:lastRenderedPageBreak/>
              <w:t>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lastRenderedPageBreak/>
              <w:t xml:space="preserve">Умение читать схемы, последовательное выполнение </w:t>
            </w:r>
            <w:r>
              <w:lastRenderedPageBreak/>
              <w:t>плетения.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Объемные изделия, игрушки на проволочной основе.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t>Умение читать схемы, последовательное выполнение плетения.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Моделирование, подбор цветовой гаммы.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 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</w:rPr>
              <w:t>Индивидуальная.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Умение составлять схемы изделий и выполнить 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Технология ведения дома.</w:t>
            </w: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 xml:space="preserve">Создание интерьера кухни. Оборудование на кухне.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 xml:space="preserve">Цели:  овладение специальными </w:t>
            </w:r>
            <w:r>
              <w:lastRenderedPageBreak/>
              <w:t>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</w:rPr>
              <w:t xml:space="preserve"> 4  </w:t>
            </w: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</w:t>
            </w:r>
            <w:r>
              <w:lastRenderedPageBreak/>
              <w:t>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Формирование социально-трудовой, личностной и общекультурной 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Иметь представление о </w:t>
            </w:r>
            <w:proofErr w:type="gramStart"/>
            <w:r>
              <w:t>требованиях</w:t>
            </w:r>
            <w:proofErr w:type="gramEnd"/>
            <w:r>
              <w:t xml:space="preserve"> предъявляемых к интерьеру кухни и столовой, знать оборудование и его </w:t>
            </w:r>
            <w:r>
              <w:lastRenderedPageBreak/>
              <w:t>влияние на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Размещение мебели и оборудования, зоны кухни. Санитарное состояние.</w:t>
            </w:r>
            <w:r>
              <w:t xml:space="preserve"> </w:t>
            </w: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Групповая.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Разработать различные варианты размещения мебели и оборудования на кухне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1.учебник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6"/>
                <w:sz w:val="23"/>
                <w:szCs w:val="23"/>
              </w:rPr>
              <w:t>ехно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логия</w:t>
            </w:r>
            <w:r>
              <w:rPr>
                <w:color w:val="000000"/>
                <w:sz w:val="23"/>
                <w:szCs w:val="23"/>
              </w:rPr>
              <w:t xml:space="preserve">. 5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класс»</w:t>
            </w:r>
            <w:r>
              <w:rPr>
                <w:color w:val="000000"/>
                <w:sz w:val="23"/>
                <w:szCs w:val="23"/>
              </w:rPr>
              <w:t xml:space="preserve">    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IX</w:t>
            </w:r>
            <w:proofErr w:type="gramStart"/>
            <w:r>
              <w:rPr>
                <w:b/>
              </w:rPr>
              <w:t>.  Эстетика</w:t>
            </w:r>
            <w:proofErr w:type="gramEnd"/>
            <w:r>
              <w:rPr>
                <w:b/>
              </w:rPr>
              <w:t xml:space="preserve"> приусадебного участка.</w:t>
            </w:r>
          </w:p>
          <w:p w:rsidR="00E60B7F" w:rsidRDefault="00E60B7F">
            <w:pPr>
              <w:rPr>
                <w:b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r>
              <w:rPr>
                <w:i/>
              </w:rPr>
              <w:t xml:space="preserve">Техника безопасности при работе на пришкольном участке. Подготовка клумбы для посадки </w:t>
            </w:r>
            <w:r>
              <w:rPr>
                <w:i/>
              </w:rPr>
              <w:lastRenderedPageBreak/>
              <w:t>цветов.</w:t>
            </w:r>
            <w:r>
              <w:t xml:space="preserve">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</w:t>
            </w: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i/>
                <w:sz w:val="28"/>
                <w:szCs w:val="28"/>
              </w:rPr>
            </w:pP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</w:p>
          <w:p w:rsidR="00E60B7F" w:rsidRDefault="00E60B7F">
            <w:pPr>
              <w:rPr>
                <w:i/>
              </w:rPr>
            </w:pPr>
            <w:r>
              <w:rPr>
                <w:i/>
              </w:rPr>
              <w:t xml:space="preserve">Групповая: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Становление и формирование ценностно-смысловой, </w:t>
            </w:r>
            <w:proofErr w:type="spellStart"/>
            <w:r>
              <w:rPr>
                <w:b/>
                <w:i/>
              </w:rPr>
              <w:t>коммникативной</w:t>
            </w:r>
            <w:proofErr w:type="spellEnd"/>
            <w:r>
              <w:rPr>
                <w:b/>
                <w:i/>
              </w:rPr>
              <w:t xml:space="preserve"> и личностной компетентности учащихся.</w:t>
            </w:r>
          </w:p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Знать способы оформления клумбы, посадки цветов.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B7F" w:rsidRDefault="00E60B7F"/>
          <w:p w:rsidR="00E60B7F" w:rsidRDefault="00E60B7F"/>
          <w:p w:rsidR="00E60B7F" w:rsidRDefault="00E60B7F"/>
          <w:p w:rsidR="00E60B7F" w:rsidRDefault="00E60B7F"/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t>Книга юного натуралиста М.,1982.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E60B7F" w:rsidTr="00E60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/>
              </w:rPr>
              <w:t>Однолетники. Посев цветов семенами.</w:t>
            </w:r>
            <w:r>
              <w:t xml:space="preserve"> </w:t>
            </w:r>
          </w:p>
          <w:p w:rsidR="00E60B7F" w:rsidRDefault="00E60B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t>Цели:  овладение специальными знаниями и умениями, различными способами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t xml:space="preserve">Рассказ, </w:t>
            </w:r>
            <w:proofErr w:type="spellStart"/>
            <w:r>
              <w:t>демонстра-ция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</w:t>
            </w:r>
            <w:proofErr w:type="spellEnd"/>
            <w:r>
              <w:t xml:space="preserve">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Групповая: </w:t>
            </w:r>
          </w:p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Знать отличительные особенности цветов и способы их посадки.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t>Книга юного натуралиста М.,1982.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F" w:rsidRDefault="00E60B7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E60B7F" w:rsidRDefault="00E60B7F" w:rsidP="00E60B7F">
      <w:pPr>
        <w:outlineLvl w:val="0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</w:p>
    <w:p w:rsidR="00E60B7F" w:rsidRDefault="00E60B7F" w:rsidP="00E60B7F">
      <w:pPr>
        <w:rPr>
          <w:i/>
          <w:sz w:val="28"/>
          <w:szCs w:val="28"/>
        </w:rPr>
      </w:pPr>
    </w:p>
    <w:p w:rsidR="00E60B7F" w:rsidRDefault="00E60B7F" w:rsidP="00E60B7F">
      <w:pPr>
        <w:rPr>
          <w:sz w:val="28"/>
          <w:szCs w:val="28"/>
        </w:rPr>
      </w:pPr>
    </w:p>
    <w:p w:rsidR="00E60B7F" w:rsidRDefault="00E60B7F" w:rsidP="00E60B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60B7F" w:rsidRDefault="00E60B7F" w:rsidP="00E60B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E3A9B" w:rsidRDefault="007E3A9B"/>
    <w:sectPr w:rsidR="007E3A9B" w:rsidSect="00E60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7F"/>
    <w:rsid w:val="007E3A9B"/>
    <w:rsid w:val="00E6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13371</Characters>
  <Application>Microsoft Office Word</Application>
  <DocSecurity>0</DocSecurity>
  <Lines>111</Lines>
  <Paragraphs>31</Paragraphs>
  <ScaleCrop>false</ScaleCrop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2012-10-15T18:59:00Z</dcterms:created>
  <dcterms:modified xsi:type="dcterms:W3CDTF">2012-10-15T18:59:00Z</dcterms:modified>
</cp:coreProperties>
</file>