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4E" w:rsidRPr="00F4534E" w:rsidRDefault="00F4534E" w:rsidP="00F4534E">
      <w:pPr>
        <w:tabs>
          <w:tab w:val="left" w:pos="203"/>
          <w:tab w:val="left" w:pos="3693"/>
          <w:tab w:val="center" w:pos="4677"/>
        </w:tabs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34E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«Сахарозаводская средняя общеобразовательная школа»</w:t>
      </w:r>
    </w:p>
    <w:p w:rsidR="00F4534E" w:rsidRDefault="00F4534E">
      <w:pPr>
        <w:rPr>
          <w:rFonts w:ascii="Times New Roman" w:hAnsi="Times New Roman" w:cs="Times New Roman"/>
          <w:sz w:val="32"/>
          <w:szCs w:val="32"/>
        </w:rPr>
      </w:pPr>
    </w:p>
    <w:p w:rsidR="00F4534E" w:rsidRDefault="00F4534E">
      <w:pPr>
        <w:rPr>
          <w:rFonts w:ascii="Times New Roman" w:hAnsi="Times New Roman" w:cs="Times New Roman"/>
          <w:sz w:val="32"/>
          <w:szCs w:val="32"/>
        </w:rPr>
      </w:pPr>
    </w:p>
    <w:p w:rsidR="00F4534E" w:rsidRDefault="00F4534E">
      <w:pPr>
        <w:rPr>
          <w:rFonts w:ascii="Times New Roman" w:hAnsi="Times New Roman" w:cs="Times New Roman"/>
          <w:sz w:val="32"/>
          <w:szCs w:val="32"/>
        </w:rPr>
      </w:pPr>
    </w:p>
    <w:p w:rsidR="00F4534E" w:rsidRDefault="00F4534E">
      <w:pPr>
        <w:rPr>
          <w:rFonts w:ascii="Times New Roman" w:hAnsi="Times New Roman" w:cs="Times New Roman"/>
          <w:sz w:val="32"/>
          <w:szCs w:val="32"/>
        </w:rPr>
      </w:pPr>
    </w:p>
    <w:p w:rsidR="00F4534E" w:rsidRDefault="00F4534E">
      <w:pPr>
        <w:rPr>
          <w:rFonts w:ascii="Times New Roman" w:hAnsi="Times New Roman" w:cs="Times New Roman"/>
          <w:sz w:val="32"/>
          <w:szCs w:val="32"/>
        </w:rPr>
      </w:pPr>
    </w:p>
    <w:p w:rsidR="00F4534E" w:rsidRDefault="00F4534E">
      <w:pPr>
        <w:rPr>
          <w:rFonts w:ascii="Times New Roman" w:hAnsi="Times New Roman" w:cs="Times New Roman"/>
          <w:sz w:val="32"/>
          <w:szCs w:val="32"/>
        </w:rPr>
      </w:pPr>
    </w:p>
    <w:p w:rsidR="00F4534E" w:rsidRDefault="00F4534E">
      <w:pPr>
        <w:rPr>
          <w:rFonts w:ascii="Times New Roman" w:hAnsi="Times New Roman" w:cs="Times New Roman"/>
          <w:sz w:val="32"/>
          <w:szCs w:val="32"/>
        </w:rPr>
      </w:pPr>
    </w:p>
    <w:p w:rsidR="00F4534E" w:rsidRDefault="00F4534E" w:rsidP="00F453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534E">
        <w:rPr>
          <w:rFonts w:ascii="Times New Roman" w:hAnsi="Times New Roman" w:cs="Times New Roman"/>
          <w:sz w:val="48"/>
          <w:szCs w:val="48"/>
        </w:rPr>
        <w:t>Проект</w:t>
      </w:r>
    </w:p>
    <w:p w:rsidR="00F80DC5" w:rsidRDefault="00F4534E" w:rsidP="00F4534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80DC5">
        <w:rPr>
          <w:rFonts w:ascii="Times New Roman" w:hAnsi="Times New Roman" w:cs="Times New Roman"/>
          <w:b/>
          <w:bCs/>
          <w:sz w:val="44"/>
          <w:szCs w:val="44"/>
        </w:rPr>
        <w:t>«Онихофагия как одна из вредных привычек школьников»</w:t>
      </w:r>
    </w:p>
    <w:p w:rsidR="00F80DC5" w:rsidRDefault="00F80DC5" w:rsidP="00F4534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0DC5" w:rsidRDefault="00F80DC5" w:rsidP="00F4534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0DC5" w:rsidRDefault="00F80DC5" w:rsidP="00F4534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0DC5" w:rsidRDefault="00876CCC" w:rsidP="00876C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876CCC">
        <w:rPr>
          <w:rFonts w:ascii="Times New Roman" w:hAnsi="Times New Roman" w:cs="Times New Roman"/>
          <w:bCs/>
          <w:sz w:val="28"/>
          <w:szCs w:val="28"/>
        </w:rPr>
        <w:t>Над проектом работали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:       </w:t>
      </w:r>
    </w:p>
    <w:p w:rsidR="00876CCC" w:rsidRDefault="00876CCC" w:rsidP="00876CC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Безнадельных Д., Фадеев С.,</w:t>
      </w:r>
    </w:p>
    <w:p w:rsidR="00876CCC" w:rsidRPr="00876CCC" w:rsidRDefault="00876CCC" w:rsidP="00F80DC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Руководитель: Пройдакова Е.В. </w:t>
      </w:r>
    </w:p>
    <w:p w:rsidR="00F80DC5" w:rsidRDefault="00F80DC5" w:rsidP="00876CC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F80DC5" w:rsidRDefault="00F80DC5" w:rsidP="00F80DC5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F80DC5" w:rsidRDefault="00F80DC5" w:rsidP="00F80DC5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F4534E" w:rsidRPr="00F80DC5" w:rsidRDefault="00F80DC5" w:rsidP="00F80DC5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DC5">
        <w:rPr>
          <w:rFonts w:ascii="Times New Roman" w:hAnsi="Times New Roman" w:cs="Times New Roman"/>
          <w:sz w:val="32"/>
          <w:szCs w:val="32"/>
        </w:rPr>
        <w:t>Черёмное 2013г.</w:t>
      </w:r>
      <w:r w:rsidR="00F4534E" w:rsidRPr="00F80DC5">
        <w:rPr>
          <w:rFonts w:ascii="Times New Roman" w:hAnsi="Times New Roman" w:cs="Times New Roman"/>
          <w:sz w:val="32"/>
          <w:szCs w:val="32"/>
        </w:rPr>
        <w:br w:type="page"/>
      </w:r>
    </w:p>
    <w:p w:rsidR="0053408E" w:rsidRPr="00A3586C" w:rsidRDefault="00A3586C" w:rsidP="00F80DC5">
      <w:pPr>
        <w:tabs>
          <w:tab w:val="left" w:pos="3693"/>
          <w:tab w:val="center" w:pos="4677"/>
        </w:tabs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86C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</w:t>
      </w:r>
    </w:p>
    <w:p w:rsidR="00C9741D" w:rsidRDefault="00C9741D" w:rsidP="006C304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741D">
        <w:rPr>
          <w:rFonts w:ascii="Times New Roman" w:hAnsi="Times New Roman" w:cs="Times New Roman"/>
          <w:sz w:val="28"/>
          <w:szCs w:val="28"/>
        </w:rPr>
        <w:t xml:space="preserve">Говоря о вредных привычках, в первую очередь имеют в виду курение, алкоголь. Однако ими круг неприятных действий не исчерпывается. В поведении некоторых детей встречаются навязчивые действия, которые ребенок осуществляет неосознанно, и они производят довольно неприятное внешнее впечатление. Это - привычка сосать ручку,  грызть карандаш, ногти. </w:t>
      </w:r>
    </w:p>
    <w:p w:rsidR="00C9741D" w:rsidRPr="008D7FCB" w:rsidRDefault="00C9741D" w:rsidP="00C9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8D7FCB">
        <w:rPr>
          <w:rFonts w:ascii="Times New Roman" w:hAnsi="Times New Roman" w:cs="Times New Roman"/>
          <w:sz w:val="28"/>
          <w:szCs w:val="28"/>
        </w:rPr>
        <w:t>ебенок, который привык обкусывать ногти и кутикулу, делает это даже тогда, когда его руки грязные. Таким образом, вероятность заболеть желудочно-кишечной инфекцией для него гораздо более высокая, чем у детей, не обладающих этой некрасивой привычкой. Не все знают, что под ногтями скрывается огромное количество болезнетворных микробов, в числе которых и те, которые вызывают сильнейшие отравления и нарушения работы желудочно-кишечного тракта – золотистый стафилококк. К тому же на руках и на любых школьных предметах находится множество разнообразных бактерий или кишечных паразитов. Кроме того, грифель карандаша или чернила из стержня ручки, попав внутрь детского организма чреваты нежелательными последствиями.</w:t>
      </w:r>
    </w:p>
    <w:p w:rsidR="00C9741D" w:rsidRPr="00C9741D" w:rsidRDefault="006C3049" w:rsidP="00C9741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741D">
        <w:rPr>
          <w:rFonts w:ascii="Times New Roman" w:hAnsi="Times New Roman" w:cs="Times New Roman"/>
          <w:sz w:val="28"/>
          <w:szCs w:val="28"/>
        </w:rPr>
        <w:t>Выбор темы нашего проекта не случаен. Многие ребята из школы привыкли сосать ручку, а иногда грызть карандаш, ногти. Мы решили выяснить причины возникновения этой вредной привычки и способы борьбы с нею.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53408E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Pr="008D7FCB">
        <w:rPr>
          <w:rFonts w:ascii="Times New Roman" w:hAnsi="Times New Roman" w:cs="Times New Roman"/>
          <w:sz w:val="28"/>
          <w:szCs w:val="28"/>
        </w:rPr>
        <w:t>: гигиеническое просвещение школьников.</w:t>
      </w:r>
    </w:p>
    <w:p w:rsidR="008D7FCB" w:rsidRPr="0053408E" w:rsidRDefault="008D7FCB" w:rsidP="008D7FCB">
      <w:pPr>
        <w:rPr>
          <w:rFonts w:ascii="Times New Roman" w:hAnsi="Times New Roman" w:cs="Times New Roman"/>
          <w:b/>
          <w:sz w:val="32"/>
          <w:szCs w:val="32"/>
        </w:rPr>
      </w:pPr>
      <w:r w:rsidRPr="0053408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- провести анкетирование учащихся;</w:t>
      </w:r>
    </w:p>
    <w:p w:rsid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- исследовать микрофлору под ногтевыми пластинами школьников;</w:t>
      </w:r>
    </w:p>
    <w:p w:rsidR="006C3049" w:rsidRPr="008D7FCB" w:rsidRDefault="006C3049" w:rsidP="008D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встретиться с врачом и психологом;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- апробировать некоторые способы борьбы с онихофагией;</w:t>
      </w:r>
    </w:p>
    <w:p w:rsidR="008D7FCB" w:rsidRPr="008D7FCB" w:rsidRDefault="006C3049" w:rsidP="008D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</w:t>
      </w:r>
      <w:r w:rsidR="008D7FCB" w:rsidRPr="008D7FCB">
        <w:rPr>
          <w:rFonts w:ascii="Times New Roman" w:hAnsi="Times New Roman" w:cs="Times New Roman"/>
          <w:sz w:val="28"/>
          <w:szCs w:val="28"/>
        </w:rPr>
        <w:t xml:space="preserve"> с результатами своей работы.</w:t>
      </w:r>
    </w:p>
    <w:p w:rsidR="00A3586C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В ходе подготовительного этапа проекта нами была выдвинута</w:t>
      </w:r>
    </w:p>
    <w:p w:rsidR="008D7FCB" w:rsidRDefault="00A3586C" w:rsidP="008D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8D7FCB" w:rsidRPr="00A3586C">
        <w:rPr>
          <w:rFonts w:ascii="Times New Roman" w:hAnsi="Times New Roman" w:cs="Times New Roman"/>
          <w:b/>
          <w:sz w:val="32"/>
          <w:szCs w:val="32"/>
        </w:rPr>
        <w:t>ипотеза:</w:t>
      </w:r>
      <w:r w:rsidR="008D7FCB" w:rsidRPr="008D7FCB">
        <w:rPr>
          <w:rFonts w:ascii="Times New Roman" w:hAnsi="Times New Roman" w:cs="Times New Roman"/>
          <w:sz w:val="28"/>
          <w:szCs w:val="28"/>
        </w:rPr>
        <w:t xml:space="preserve"> если дети, страдающие привычкой грызть ногти, испробуют некоторые способы борьбы с онихофагией, а также увидят бактерий или других паразитов, прячущихся у них под ногтями,</w:t>
      </w:r>
      <w:r w:rsidR="00C9741D">
        <w:rPr>
          <w:rFonts w:ascii="Times New Roman" w:hAnsi="Times New Roman" w:cs="Times New Roman"/>
          <w:sz w:val="28"/>
          <w:szCs w:val="28"/>
        </w:rPr>
        <w:t xml:space="preserve"> побеседуют с врачом, психологом - </w:t>
      </w:r>
      <w:r w:rsidR="008D7FCB" w:rsidRPr="008D7FCB">
        <w:rPr>
          <w:rFonts w:ascii="Times New Roman" w:hAnsi="Times New Roman" w:cs="Times New Roman"/>
          <w:sz w:val="28"/>
          <w:szCs w:val="28"/>
        </w:rPr>
        <w:t xml:space="preserve"> это поможет им избавиться от своей негативной привычки.</w:t>
      </w:r>
    </w:p>
    <w:p w:rsidR="00A3586C" w:rsidRDefault="00A3586C" w:rsidP="008D7FCB">
      <w:pPr>
        <w:rPr>
          <w:rFonts w:ascii="Times New Roman" w:hAnsi="Times New Roman" w:cs="Times New Roman"/>
          <w:sz w:val="28"/>
          <w:szCs w:val="28"/>
        </w:rPr>
      </w:pPr>
    </w:p>
    <w:p w:rsidR="00A3586C" w:rsidRPr="00A3586C" w:rsidRDefault="00A3586C" w:rsidP="00A358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86C">
        <w:rPr>
          <w:rFonts w:ascii="Times New Roman" w:hAnsi="Times New Roman" w:cs="Times New Roman"/>
          <w:b/>
          <w:sz w:val="32"/>
          <w:szCs w:val="32"/>
        </w:rPr>
        <w:lastRenderedPageBreak/>
        <w:t>Механизм</w:t>
      </w:r>
      <w:r>
        <w:rPr>
          <w:rFonts w:ascii="Times New Roman" w:hAnsi="Times New Roman" w:cs="Times New Roman"/>
          <w:b/>
          <w:sz w:val="32"/>
          <w:szCs w:val="32"/>
        </w:rPr>
        <w:t xml:space="preserve"> реализации</w:t>
      </w:r>
    </w:p>
    <w:p w:rsidR="000F2457" w:rsidRDefault="000F2457" w:rsidP="008D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узнали, что д</w:t>
      </w:r>
      <w:r w:rsidRPr="000F2457">
        <w:rPr>
          <w:rFonts w:ascii="Times New Roman" w:hAnsi="Times New Roman" w:cs="Times New Roman"/>
          <w:sz w:val="28"/>
          <w:szCs w:val="28"/>
        </w:rPr>
        <w:t>ве трети россиян признают, что у них имеется одна-две, а то и больше вредных привычек. Как показал всероссийский опрос, вредные привычки есть у 78% россиян. Самая распространенная вредная привычка – курение (72%). Грызть ногти, карандаш или ручку 79% россиян считают вредной привычкой,  её имеют 18-20%  жителей страны. Между тем, по мнению 63% россиян, если вредная привычка безобидна и не мешает окружающим, то от нее необязательно избавляться.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 xml:space="preserve">Врачи заметили, что в возрасте от трех до шести лет ногти обкусывает совсем небольшое количество детей, однако в возрасте от семи до десяти лет их количество резко возрастает, и среди подростков оно доходит до 45 процентов. В нашем учебном заведении количество детей, грызущих ногти, авторучки </w:t>
      </w:r>
      <w:r w:rsidR="000F2457">
        <w:rPr>
          <w:rFonts w:ascii="Times New Roman" w:hAnsi="Times New Roman" w:cs="Times New Roman"/>
          <w:sz w:val="28"/>
          <w:szCs w:val="28"/>
        </w:rPr>
        <w:t>или карандаши составило около 42</w:t>
      </w:r>
      <w:r w:rsidRPr="008D7FCB">
        <w:rPr>
          <w:rFonts w:ascii="Times New Roman" w:hAnsi="Times New Roman" w:cs="Times New Roman"/>
          <w:sz w:val="28"/>
          <w:szCs w:val="28"/>
        </w:rPr>
        <w:t>%, причем закономе</w:t>
      </w:r>
      <w:r w:rsidR="000F2457">
        <w:rPr>
          <w:rFonts w:ascii="Times New Roman" w:hAnsi="Times New Roman" w:cs="Times New Roman"/>
          <w:sz w:val="28"/>
          <w:szCs w:val="28"/>
        </w:rPr>
        <w:t>рность сохранилась. Учащиеся начальн</w:t>
      </w:r>
      <w:r w:rsidRPr="008D7FCB">
        <w:rPr>
          <w:rFonts w:ascii="Times New Roman" w:hAnsi="Times New Roman" w:cs="Times New Roman"/>
          <w:sz w:val="28"/>
          <w:szCs w:val="28"/>
        </w:rPr>
        <w:t>ых классов подвержены этой привычке гораздо сильнее, чем старшеклассники.</w:t>
      </w:r>
    </w:p>
    <w:p w:rsidR="008D7FCB" w:rsidRPr="008D7FCB" w:rsidRDefault="000F2457" w:rsidP="008D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анкету среди учеников школы.</w:t>
      </w:r>
      <w:r w:rsidR="00A3586C">
        <w:rPr>
          <w:rFonts w:ascii="Times New Roman" w:hAnsi="Times New Roman" w:cs="Times New Roman"/>
          <w:sz w:val="28"/>
          <w:szCs w:val="28"/>
        </w:rPr>
        <w:t xml:space="preserve"> (см. Прил.№1)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Резу</w:t>
      </w:r>
      <w:r w:rsidR="000F2457">
        <w:rPr>
          <w:rFonts w:ascii="Times New Roman" w:hAnsi="Times New Roman" w:cs="Times New Roman"/>
          <w:sz w:val="28"/>
          <w:szCs w:val="28"/>
        </w:rPr>
        <w:t>льтаты анкетирования младших класс</w:t>
      </w:r>
      <w:r w:rsidRPr="008D7FCB">
        <w:rPr>
          <w:rFonts w:ascii="Times New Roman" w:hAnsi="Times New Roman" w:cs="Times New Roman"/>
          <w:sz w:val="28"/>
          <w:szCs w:val="28"/>
        </w:rPr>
        <w:t>ов</w:t>
      </w:r>
      <w:r w:rsidR="000F2457">
        <w:rPr>
          <w:rFonts w:ascii="Times New Roman" w:hAnsi="Times New Roman" w:cs="Times New Roman"/>
          <w:sz w:val="28"/>
          <w:szCs w:val="28"/>
        </w:rPr>
        <w:t xml:space="preserve"> – 48%</w:t>
      </w:r>
      <w:r w:rsidR="006C3049">
        <w:rPr>
          <w:rFonts w:ascii="Times New Roman" w:hAnsi="Times New Roman" w:cs="Times New Roman"/>
          <w:sz w:val="28"/>
          <w:szCs w:val="28"/>
        </w:rPr>
        <w:t xml:space="preserve"> ,  </w:t>
      </w:r>
      <w:r w:rsidR="006C3049" w:rsidRPr="008D7FCB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6C3049">
        <w:rPr>
          <w:rFonts w:ascii="Times New Roman" w:hAnsi="Times New Roman" w:cs="Times New Roman"/>
          <w:sz w:val="28"/>
          <w:szCs w:val="28"/>
        </w:rPr>
        <w:t xml:space="preserve"> – 36%- имеют вредную привычку;</w:t>
      </w:r>
    </w:p>
    <w:p w:rsidR="006C3049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Характерно то, что девочки, достигнув переходного возраста, как правило, стараются себя контролировать, чтобы избавиться от этой привычки. Что касается мальчиков, они не слишком озабочены тем, как выглядят в глазах</w:t>
      </w:r>
      <w:r w:rsidR="006C3049">
        <w:rPr>
          <w:rFonts w:ascii="Times New Roman" w:hAnsi="Times New Roman" w:cs="Times New Roman"/>
          <w:sz w:val="28"/>
          <w:szCs w:val="28"/>
        </w:rPr>
        <w:t xml:space="preserve"> окружающих.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 xml:space="preserve"> </w:t>
      </w:r>
      <w:r w:rsidR="006C3049">
        <w:rPr>
          <w:rFonts w:ascii="Times New Roman" w:hAnsi="Times New Roman" w:cs="Times New Roman"/>
          <w:sz w:val="28"/>
          <w:szCs w:val="28"/>
        </w:rPr>
        <w:t>Учащиеся</w:t>
      </w:r>
      <w:r w:rsidR="006C3049" w:rsidRPr="008D7FCB">
        <w:rPr>
          <w:rFonts w:ascii="Times New Roman" w:hAnsi="Times New Roman" w:cs="Times New Roman"/>
          <w:sz w:val="28"/>
          <w:szCs w:val="28"/>
        </w:rPr>
        <w:t xml:space="preserve"> в ходе опроса отметили следующие негативные последствия привычки грызть ногти: регулярная боль в животе, опасность заражения глистами и различными бактериями.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В ходе проведенного нами исследования были выявлены следующие причины: волнение, желание чем-то занять руки, боязнь наказания, некоторые дети отметили, что в их семьях эта вредная привычка широко распространена: и тёти, и дяди, и папа, – все обкусывают ногти. Многие попросту не могли объяснить причину.</w:t>
      </w:r>
    </w:p>
    <w:p w:rsidR="00585BDF" w:rsidRPr="008D7FCB" w:rsidRDefault="00585BDF" w:rsidP="00585BDF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Микробиологичес</w:t>
      </w:r>
      <w:r w:rsidR="006C3049">
        <w:rPr>
          <w:rFonts w:ascii="Times New Roman" w:hAnsi="Times New Roman" w:cs="Times New Roman"/>
          <w:sz w:val="28"/>
          <w:szCs w:val="28"/>
        </w:rPr>
        <w:t xml:space="preserve">кие исследования рук </w:t>
      </w:r>
    </w:p>
    <w:p w:rsidR="00585BDF" w:rsidRPr="008D7FCB" w:rsidRDefault="00585BDF" w:rsidP="00585BDF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 xml:space="preserve">Для взятия смывов из-под ногтевых пластин мы использовали стерильные ватные тампоны, стерильный физраствор, </w:t>
      </w:r>
      <w:r w:rsidR="006C3049">
        <w:rPr>
          <w:rFonts w:ascii="Times New Roman" w:hAnsi="Times New Roman" w:cs="Times New Roman"/>
          <w:sz w:val="28"/>
          <w:szCs w:val="28"/>
        </w:rPr>
        <w:t xml:space="preserve">чашки с раствором агара. У трех </w:t>
      </w:r>
      <w:r w:rsidR="006C3049">
        <w:rPr>
          <w:rFonts w:ascii="Times New Roman" w:hAnsi="Times New Roman" w:cs="Times New Roman"/>
          <w:sz w:val="28"/>
          <w:szCs w:val="28"/>
        </w:rPr>
        <w:lastRenderedPageBreak/>
        <w:t>шес</w:t>
      </w:r>
      <w:r w:rsidRPr="008D7FCB">
        <w:rPr>
          <w:rFonts w:ascii="Times New Roman" w:hAnsi="Times New Roman" w:cs="Times New Roman"/>
          <w:sz w:val="28"/>
          <w:szCs w:val="28"/>
        </w:rPr>
        <w:t>тиклассников, не мывших предварительно руки, влажным тампоном провели по кончикам пальцев в области ногте</w:t>
      </w:r>
      <w:r w:rsidR="006C3049">
        <w:rPr>
          <w:rFonts w:ascii="Times New Roman" w:hAnsi="Times New Roman" w:cs="Times New Roman"/>
          <w:sz w:val="28"/>
          <w:szCs w:val="28"/>
        </w:rPr>
        <w:t>й</w:t>
      </w:r>
      <w:r w:rsidRPr="008D7FCB">
        <w:rPr>
          <w:rFonts w:ascii="Times New Roman" w:hAnsi="Times New Roman" w:cs="Times New Roman"/>
          <w:sz w:val="28"/>
          <w:szCs w:val="28"/>
        </w:rPr>
        <w:t>.</w:t>
      </w:r>
    </w:p>
    <w:p w:rsidR="00585BDF" w:rsidRPr="008D7FCB" w:rsidRDefault="00585BDF" w:rsidP="00585BDF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Взятие смывов с рук учащихся</w:t>
      </w:r>
    </w:p>
    <w:p w:rsidR="00585BDF" w:rsidRPr="008D7FCB" w:rsidRDefault="00585BDF" w:rsidP="00585BDF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Двоих испытуемых попросили вымыть руки с мылом и проделали ту же процедуру. Все пять чашек поместили в термостат на сутки. Результаты нас удивили: смывы, взятые с вымытых рук, мало чем отличались от смывов с невымытых.</w:t>
      </w:r>
    </w:p>
    <w:p w:rsidR="008D7FCB" w:rsidRDefault="00585BDF" w:rsidP="00403223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Конечно, холодная вода плохо борется с микробами, да и мало кто знает, что мыть руки нужно, соблюдая определенные правила. Но зато стало понятно, что даже после мытья рук не стоит их тянуть в рот, так как на них остаются бактерии.</w:t>
      </w:r>
    </w:p>
    <w:p w:rsidR="00403223" w:rsidRPr="00A3586C" w:rsidRDefault="00403223" w:rsidP="00403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каждый класс мы отдали распечатанные </w:t>
      </w:r>
      <w:r w:rsidRPr="00A3586C">
        <w:rPr>
          <w:rFonts w:ascii="Times New Roman" w:hAnsi="Times New Roman" w:cs="Times New Roman"/>
          <w:sz w:val="28"/>
          <w:szCs w:val="28"/>
        </w:rPr>
        <w:t>основные правила гигиены</w:t>
      </w:r>
      <w:r w:rsidR="00A3586C">
        <w:rPr>
          <w:rFonts w:ascii="Times New Roman" w:hAnsi="Times New Roman" w:cs="Times New Roman"/>
          <w:sz w:val="28"/>
          <w:szCs w:val="28"/>
        </w:rPr>
        <w:t xml:space="preserve"> (см. Прил. №</w:t>
      </w:r>
      <w:r w:rsidR="00F4534E">
        <w:rPr>
          <w:rFonts w:ascii="Times New Roman" w:hAnsi="Times New Roman" w:cs="Times New Roman"/>
          <w:sz w:val="28"/>
          <w:szCs w:val="28"/>
        </w:rPr>
        <w:t>2</w:t>
      </w:r>
      <w:r w:rsidR="00A3586C">
        <w:rPr>
          <w:rFonts w:ascii="Times New Roman" w:hAnsi="Times New Roman" w:cs="Times New Roman"/>
          <w:sz w:val="28"/>
          <w:szCs w:val="28"/>
        </w:rPr>
        <w:t>)</w:t>
      </w:r>
      <w:r w:rsidRPr="00A35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14A" w:rsidRPr="0006114A" w:rsidRDefault="00403223" w:rsidP="0006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нашего проекта – беседа </w:t>
      </w:r>
      <w:r w:rsidR="0006114A">
        <w:rPr>
          <w:rFonts w:ascii="Times New Roman" w:hAnsi="Times New Roman" w:cs="Times New Roman"/>
          <w:sz w:val="28"/>
          <w:szCs w:val="28"/>
        </w:rPr>
        <w:t xml:space="preserve">с врачом, </w:t>
      </w:r>
      <w:r w:rsidR="0006114A" w:rsidRPr="0006114A">
        <w:rPr>
          <w:rFonts w:ascii="Times New Roman" w:hAnsi="Times New Roman" w:cs="Times New Roman"/>
          <w:sz w:val="28"/>
          <w:szCs w:val="28"/>
        </w:rPr>
        <w:t>мы также узнали о медицинской точке зрения:</w:t>
      </w:r>
    </w:p>
    <w:p w:rsidR="0006114A" w:rsidRPr="0006114A" w:rsidRDefault="0006114A" w:rsidP="0006114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114A">
        <w:rPr>
          <w:rFonts w:ascii="Times New Roman" w:hAnsi="Times New Roman" w:cs="Times New Roman"/>
          <w:sz w:val="28"/>
          <w:szCs w:val="28"/>
        </w:rPr>
        <w:t xml:space="preserve">Ребенок, сосущий кончик авторучки или карандаша, вносит к себе в полость рта дополнительную инфекцию. Это грозит ему такими заболеваниями, как  стоматит, острый фарингит, ангина, хронический тонзиллит. Также могут развиться воспалительные заболевания пищевода, желудка, кишечника. </w:t>
      </w:r>
    </w:p>
    <w:p w:rsidR="0006114A" w:rsidRPr="0006114A" w:rsidRDefault="0006114A" w:rsidP="0006114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114A">
        <w:rPr>
          <w:rFonts w:ascii="Times New Roman" w:hAnsi="Times New Roman" w:cs="Times New Roman"/>
          <w:sz w:val="28"/>
          <w:szCs w:val="28"/>
        </w:rPr>
        <w:t xml:space="preserve">Зачастую продают некачественные письменные принадлежности, которые содержат токсические вещества. Попадая в организм ребенка, они накапливаются в печени.  </w:t>
      </w:r>
    </w:p>
    <w:p w:rsidR="00403223" w:rsidRPr="0006114A" w:rsidRDefault="0006114A" w:rsidP="0040322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114A">
        <w:rPr>
          <w:rFonts w:ascii="Times New Roman" w:hAnsi="Times New Roman" w:cs="Times New Roman"/>
          <w:sz w:val="28"/>
          <w:szCs w:val="28"/>
        </w:rPr>
        <w:t xml:space="preserve">У ребенка, имеющего привычку грызть кончик авторучки или карандаша, могут однажды испортиться зубы (особенно если кончик авторучки из металла). Эмаль зубов, испытывая нагрузку, на какую она не рассчитана, довольно быстро разрушается, и тогда развивается кариес. Приходят проблемы, связанные с ним, - зубная боль, бессонные ночи, некрасивая улыбка, затруднения с пережевывание пищи, болезни желудка и т.п. Механическое воздействие карандашами, ручками, фломастерами и кисточками делает детские зубы неровными. В результате – испорченный прикус на всю жизнь. </w:t>
      </w:r>
    </w:p>
    <w:p w:rsidR="008D7FCB" w:rsidRPr="008D7FCB" w:rsidRDefault="0006114A" w:rsidP="008D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– это а</w:t>
      </w:r>
      <w:r w:rsidR="008D7FCB" w:rsidRPr="008D7FCB">
        <w:rPr>
          <w:rFonts w:ascii="Times New Roman" w:hAnsi="Times New Roman" w:cs="Times New Roman"/>
          <w:sz w:val="28"/>
          <w:szCs w:val="28"/>
        </w:rPr>
        <w:t>пробация различных способов борьбы с привычкой грызть ногти.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lastRenderedPageBreak/>
        <w:t xml:space="preserve">1. Внушение, что с каждым укусом ногтя к вам в организм проникают сотни различных бактерий, микробов, которые причинят вред вашему здоровью. 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Но даже во время демонстрации результатов наших исследований, а именно выросших микробов, взятых с поверхности пальцев, у некоторых детей отмечались попытки грызть ногти. То есть их не устрашил вид размножившихся бактерий.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 xml:space="preserve">2. Горькое покрытие ногтей. 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Нами был приобрете</w:t>
      </w:r>
      <w:r w:rsidR="00F80DC5">
        <w:rPr>
          <w:rFonts w:ascii="Times New Roman" w:hAnsi="Times New Roman" w:cs="Times New Roman"/>
          <w:sz w:val="28"/>
          <w:szCs w:val="28"/>
        </w:rPr>
        <w:t>н специальный лак</w:t>
      </w:r>
      <w:r w:rsidRPr="008D7FCB">
        <w:rPr>
          <w:rFonts w:ascii="Times New Roman" w:hAnsi="Times New Roman" w:cs="Times New Roman"/>
          <w:sz w:val="28"/>
          <w:szCs w:val="28"/>
        </w:rPr>
        <w:t>, мы нанесли его нескольким добровольцам. Единицы отметили отвращение, большинство, преодолев неприятный горький вкус, продолжили обкусывать ногти. Смазывать ногти перцем мы не рискнули, так как испытуемые могли не только тянуть руки в рот, но и почесать глаза или нос, что вызвало бы сильное раздражение.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3. Просьба к друзьям или родственникам бить по рукам грызущего ноготь.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В школе такой метод борьбы отвлекает от учебного процесса (и не только «грызуна ногтей», но и его окружение).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 xml:space="preserve">4. Использование сухариков, съедобной соломки, зубочисток «вместо своих бедных пальцев». 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Так же, как и предыдущий метод, не подходит для школы, да и может привести к другим негативным последствиям.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 xml:space="preserve">5. Объяснение, что за неделю можно «съесть» не так уж мало – 1,3 миллиметра ногтевой пластины, то есть ноготь съедается целиком за период от трех до шести месяцев. </w:t>
      </w:r>
    </w:p>
    <w:p w:rsidR="008D7FCB" w:rsidRP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Этот метод сходен с первым. Услышанная информация вызвала отвращение лишь у некоторых подростков.</w:t>
      </w:r>
    </w:p>
    <w:p w:rsidR="008D7FCB" w:rsidRDefault="007B7CCF" w:rsidP="008D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пригласили на беседу психолога</w:t>
      </w:r>
      <w:r w:rsidR="008D7FCB" w:rsidRPr="008D7FCB">
        <w:rPr>
          <w:rFonts w:ascii="Times New Roman" w:hAnsi="Times New Roman" w:cs="Times New Roman"/>
          <w:sz w:val="28"/>
          <w:szCs w:val="28"/>
        </w:rPr>
        <w:t xml:space="preserve">, чтобы узнать, может ли </w:t>
      </w:r>
      <w:r>
        <w:rPr>
          <w:rFonts w:ascii="Times New Roman" w:hAnsi="Times New Roman" w:cs="Times New Roman"/>
          <w:sz w:val="28"/>
          <w:szCs w:val="28"/>
        </w:rPr>
        <w:t>он помочь детям</w:t>
      </w:r>
      <w:r w:rsidR="008D7FCB" w:rsidRPr="008D7FCB">
        <w:rPr>
          <w:rFonts w:ascii="Times New Roman" w:hAnsi="Times New Roman" w:cs="Times New Roman"/>
          <w:sz w:val="28"/>
          <w:szCs w:val="28"/>
        </w:rPr>
        <w:t>, страдающим онихофаги</w:t>
      </w:r>
      <w:r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2F1D9A" w:rsidRPr="007B7CCF" w:rsidRDefault="007B7CCF" w:rsidP="007B7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разъяснил, что м</w:t>
      </w:r>
      <w:r w:rsidR="00F83E62" w:rsidRPr="007B7CCF">
        <w:rPr>
          <w:rFonts w:ascii="Times New Roman" w:hAnsi="Times New Roman" w:cs="Times New Roman"/>
          <w:sz w:val="28"/>
          <w:szCs w:val="28"/>
        </w:rPr>
        <w:t>ногие дети начинают грызть карандаши и другие предметы тогда, когда приходят в школу.</w:t>
      </w:r>
    </w:p>
    <w:p w:rsidR="002F1D9A" w:rsidRDefault="00F83E62" w:rsidP="007B7CCF">
      <w:pPr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 xml:space="preserve">Ученик, когда ему надо ответить или писать контрольную работу нервничает, переживает, а карандаш помогает ему снять нервное напряжение. </w:t>
      </w:r>
    </w:p>
    <w:p w:rsidR="007B7CCF" w:rsidRPr="00A3586C" w:rsidRDefault="007B7CCF" w:rsidP="007B7C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3586C" w:rsidRPr="00F4534E">
        <w:rPr>
          <w:rFonts w:ascii="Times New Roman" w:hAnsi="Times New Roman" w:cs="Times New Roman"/>
          <w:sz w:val="28"/>
          <w:szCs w:val="28"/>
        </w:rPr>
        <w:t>памятку для родителей</w:t>
      </w:r>
      <w:r w:rsidR="00A35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86C" w:rsidRPr="00F4534E">
        <w:rPr>
          <w:rFonts w:ascii="Times New Roman" w:hAnsi="Times New Roman" w:cs="Times New Roman"/>
          <w:sz w:val="28"/>
          <w:szCs w:val="28"/>
        </w:rPr>
        <w:t>(см. Прил. №</w:t>
      </w:r>
      <w:r w:rsidR="00F4534E" w:rsidRPr="00F4534E">
        <w:rPr>
          <w:rFonts w:ascii="Times New Roman" w:hAnsi="Times New Roman" w:cs="Times New Roman"/>
          <w:sz w:val="28"/>
          <w:szCs w:val="28"/>
        </w:rPr>
        <w:t>3</w:t>
      </w:r>
      <w:r w:rsidR="00A3586C" w:rsidRPr="00F4534E">
        <w:rPr>
          <w:rFonts w:ascii="Times New Roman" w:hAnsi="Times New Roman" w:cs="Times New Roman"/>
          <w:sz w:val="28"/>
          <w:szCs w:val="28"/>
        </w:rPr>
        <w:t>)</w:t>
      </w:r>
    </w:p>
    <w:p w:rsidR="0053408E" w:rsidRPr="0053408E" w:rsidRDefault="0053408E" w:rsidP="00534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кто</w:t>
      </w:r>
      <w:r w:rsidRPr="0053408E">
        <w:rPr>
          <w:rFonts w:ascii="Times New Roman" w:hAnsi="Times New Roman" w:cs="Times New Roman"/>
          <w:sz w:val="28"/>
          <w:szCs w:val="28"/>
        </w:rPr>
        <w:t xml:space="preserve"> ещё не избавились от этой привычки, но</w:t>
      </w:r>
      <w:r>
        <w:rPr>
          <w:rFonts w:ascii="Times New Roman" w:hAnsi="Times New Roman" w:cs="Times New Roman"/>
          <w:sz w:val="28"/>
          <w:szCs w:val="28"/>
        </w:rPr>
        <w:t xml:space="preserve"> боитесь за здоровье, то для них мы  тоже нашли</w:t>
      </w:r>
      <w:r w:rsidRPr="0053408E">
        <w:rPr>
          <w:rFonts w:ascii="Times New Roman" w:hAnsi="Times New Roman" w:cs="Times New Roman"/>
          <w:sz w:val="28"/>
          <w:szCs w:val="28"/>
        </w:rPr>
        <w:t xml:space="preserve"> варианты. </w:t>
      </w:r>
    </w:p>
    <w:p w:rsidR="0053408E" w:rsidRPr="0053408E" w:rsidRDefault="0053408E" w:rsidP="0053408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408E">
        <w:rPr>
          <w:rFonts w:ascii="Times New Roman" w:hAnsi="Times New Roman" w:cs="Times New Roman"/>
          <w:sz w:val="28"/>
          <w:szCs w:val="28"/>
        </w:rPr>
        <w:t>покупать только качественные канцелярские принадлежности (например, самыми безопасными  по химическому составу карандашами, по результатам независимых экспертиз, являются немецкие).</w:t>
      </w:r>
    </w:p>
    <w:p w:rsidR="0053408E" w:rsidRPr="0053408E" w:rsidRDefault="0053408E" w:rsidP="0053408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408E">
        <w:rPr>
          <w:rFonts w:ascii="Times New Roman" w:hAnsi="Times New Roman" w:cs="Times New Roman"/>
          <w:sz w:val="28"/>
          <w:szCs w:val="28"/>
        </w:rPr>
        <w:t xml:space="preserve">Купить изобретение дизайнера Дэйва Хаккенса. Он  создал карандаш </w:t>
      </w:r>
      <w:r w:rsidRPr="0053408E">
        <w:rPr>
          <w:rFonts w:ascii="Times New Roman" w:hAnsi="Times New Roman" w:cs="Times New Roman"/>
          <w:sz w:val="28"/>
          <w:szCs w:val="28"/>
          <w:lang w:val="en-US"/>
        </w:rPr>
        <w:t>Edible</w:t>
      </w:r>
      <w:r w:rsidRPr="0053408E">
        <w:rPr>
          <w:rFonts w:ascii="Times New Roman" w:hAnsi="Times New Roman" w:cs="Times New Roman"/>
          <w:sz w:val="28"/>
          <w:szCs w:val="28"/>
        </w:rPr>
        <w:t xml:space="preserve"> </w:t>
      </w:r>
      <w:r w:rsidRPr="0053408E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Pr="0053408E">
        <w:rPr>
          <w:rFonts w:ascii="Times New Roman" w:hAnsi="Times New Roman" w:cs="Times New Roman"/>
          <w:sz w:val="28"/>
          <w:szCs w:val="28"/>
        </w:rPr>
        <w:t>, в котором лишь 10% от общей длины изделия занимает грифель, а остальная часть «корпуса» набрана из леденцов, склеенных между собой термическим способом с добавлением в них успокаивающих веществ. С медицинской точки зрения такие леденцы не столько вредны, сколько полезны, поскольку процесс их поглощения успокаивает нервную систему</w:t>
      </w:r>
    </w:p>
    <w:p w:rsidR="008D7FCB" w:rsidRPr="00A3586C" w:rsidRDefault="0053408E" w:rsidP="00A3586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408E">
        <w:rPr>
          <w:rFonts w:ascii="Times New Roman" w:hAnsi="Times New Roman" w:cs="Times New Roman"/>
          <w:sz w:val="28"/>
          <w:szCs w:val="28"/>
        </w:rPr>
        <w:t>Купить карандаш итальянского дизайнера Чечилии Фелли. Matitizia - карандаш, сделанный из лакричника (солодки – лекарственного растения). Его можно грызть без последствий для желудка, он оставит хороший вкус во рту.</w:t>
      </w:r>
    </w:p>
    <w:p w:rsidR="008D7FCB" w:rsidRPr="0053408E" w:rsidRDefault="0053408E" w:rsidP="00A358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08E">
        <w:rPr>
          <w:rFonts w:ascii="Times New Roman" w:hAnsi="Times New Roman" w:cs="Times New Roman"/>
          <w:b/>
          <w:sz w:val="32"/>
          <w:szCs w:val="32"/>
        </w:rPr>
        <w:t>Результат</w:t>
      </w:r>
    </w:p>
    <w:p w:rsidR="00F80DC5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Участвуя в наших исследованиях, а также познакомившись с результатами микро</w:t>
      </w:r>
      <w:r w:rsidR="00F80DC5">
        <w:rPr>
          <w:rFonts w:ascii="Times New Roman" w:hAnsi="Times New Roman" w:cs="Times New Roman"/>
          <w:sz w:val="28"/>
          <w:szCs w:val="28"/>
        </w:rPr>
        <w:t>биологических опытов, побеседовав с врачом и психологом, школьники</w:t>
      </w:r>
      <w:r w:rsidRPr="008D7FCB">
        <w:rPr>
          <w:rFonts w:ascii="Times New Roman" w:hAnsi="Times New Roman" w:cs="Times New Roman"/>
          <w:sz w:val="28"/>
          <w:szCs w:val="28"/>
        </w:rPr>
        <w:t xml:space="preserve"> отметили стойкое желание побороть свою привычку грызть ногти.</w:t>
      </w:r>
    </w:p>
    <w:p w:rsidR="008D7FCB" w:rsidRDefault="008D7FCB" w:rsidP="008D7FCB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 xml:space="preserve"> Это самый важный результат нашего проекта.</w:t>
      </w:r>
    </w:p>
    <w:p w:rsidR="00876CCC" w:rsidRPr="00876CCC" w:rsidRDefault="00876CCC" w:rsidP="008D7FCB">
      <w:pPr>
        <w:rPr>
          <w:rFonts w:ascii="Times New Roman" w:hAnsi="Times New Roman" w:cs="Times New Roman"/>
          <w:b/>
          <w:sz w:val="32"/>
          <w:szCs w:val="32"/>
        </w:rPr>
      </w:pPr>
    </w:p>
    <w:p w:rsidR="00876CCC" w:rsidRDefault="00876CCC" w:rsidP="00876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6CCC">
        <w:rPr>
          <w:rFonts w:ascii="Times New Roman" w:hAnsi="Times New Roman" w:cs="Times New Roman"/>
          <w:b/>
          <w:sz w:val="32"/>
          <w:szCs w:val="32"/>
        </w:rPr>
        <w:t>Дальнейшее развитие</w:t>
      </w:r>
    </w:p>
    <w:p w:rsidR="00876CCC" w:rsidRDefault="00876CCC" w:rsidP="00876CCC">
      <w:pPr>
        <w:rPr>
          <w:rFonts w:ascii="Times New Roman" w:hAnsi="Times New Roman" w:cs="Times New Roman"/>
          <w:sz w:val="28"/>
          <w:szCs w:val="28"/>
        </w:rPr>
      </w:pPr>
      <w:r w:rsidRPr="00876CCC">
        <w:rPr>
          <w:rFonts w:ascii="Times New Roman" w:hAnsi="Times New Roman" w:cs="Times New Roman"/>
          <w:sz w:val="28"/>
          <w:szCs w:val="28"/>
        </w:rPr>
        <w:t>Мы планируем провести беседы в начальных классах, показать презентацию.</w:t>
      </w:r>
    </w:p>
    <w:p w:rsidR="00876CCC" w:rsidRPr="00876CCC" w:rsidRDefault="00876CCC" w:rsidP="00876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памятки и рекомендации.</w:t>
      </w:r>
    </w:p>
    <w:p w:rsidR="00F4534E" w:rsidRDefault="00F45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534E" w:rsidRPr="00F4534E" w:rsidRDefault="00F4534E" w:rsidP="00F453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4534E" w:rsidRPr="00F4534E" w:rsidRDefault="00F4534E" w:rsidP="00F4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34E">
        <w:rPr>
          <w:rFonts w:ascii="Times New Roman" w:hAnsi="Times New Roman" w:cs="Times New Roman"/>
          <w:b/>
          <w:sz w:val="28"/>
          <w:szCs w:val="28"/>
        </w:rPr>
        <w:t>Анкета:</w:t>
      </w:r>
    </w:p>
    <w:p w:rsidR="00F4534E" w:rsidRPr="008D7FCB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- Есть ли у тебя привычка грызть ногти?</w:t>
      </w:r>
    </w:p>
    <w:p w:rsidR="00F4534E" w:rsidRPr="008D7FCB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- Как ты думаешь, с чем связана привычка грызть ногти, карандаши, авторучки?</w:t>
      </w:r>
    </w:p>
    <w:p w:rsidR="00F4534E" w:rsidRPr="008D7FCB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- Чем вредна привычка грызть ногти, ручки, карандаши?</w:t>
      </w:r>
    </w:p>
    <w:p w:rsidR="00F4534E" w:rsidRPr="008D7FCB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- Можно ли избавиться от этой привычки?</w:t>
      </w:r>
    </w:p>
    <w:p w:rsidR="00F4534E" w:rsidRPr="008D7FCB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- Как часто у тебя болит живот?</w:t>
      </w:r>
    </w:p>
    <w:p w:rsidR="00F4534E" w:rsidRPr="008D7FCB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 xml:space="preserve">- Как ты думаешь, существуют ли особые правила мытья рук? </w:t>
      </w:r>
    </w:p>
    <w:p w:rsidR="00F4534E" w:rsidRPr="008D7FCB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- Укажите свой пол.</w:t>
      </w:r>
    </w:p>
    <w:p w:rsidR="00F4534E" w:rsidRDefault="00F45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534E" w:rsidRDefault="00F4534E" w:rsidP="00F453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534E" w:rsidRPr="00F4534E" w:rsidRDefault="00F4534E" w:rsidP="00F453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34E">
        <w:rPr>
          <w:rFonts w:ascii="Times New Roman" w:hAnsi="Times New Roman" w:cs="Times New Roman"/>
          <w:b/>
          <w:sz w:val="32"/>
          <w:szCs w:val="32"/>
        </w:rPr>
        <w:t>Основные правила гигиены</w:t>
      </w:r>
    </w:p>
    <w:p w:rsidR="00F4534E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Во-первых, следует мыть руки правильно. Необходимо сначала 20 секунд мылить руки мылом, а потом еще 20 секунд – смывать его под проточной водой.</w:t>
      </w:r>
    </w:p>
    <w:p w:rsidR="00F4534E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 xml:space="preserve"> Во-вторых, взять за правило каждый вечер очищать пространство под ногтями специальной щеточкой под проточной водой (не важно, длинные у человека ногти или короткие, натуральные или искусственные).</w:t>
      </w:r>
    </w:p>
    <w:p w:rsidR="00F4534E" w:rsidRPr="008D7FCB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 xml:space="preserve"> В-третьих, не пренебрегать мытьем рук. Пусть для всех станет нормой мыть руки после любого выхода из дома (даже за почтой), после игр с собакой, после уборки в доме…</w:t>
      </w:r>
    </w:p>
    <w:p w:rsidR="00F4534E" w:rsidRDefault="00F4534E" w:rsidP="00F4534E">
      <w:pPr>
        <w:rPr>
          <w:rFonts w:ascii="Times New Roman" w:hAnsi="Times New Roman" w:cs="Times New Roman"/>
          <w:sz w:val="28"/>
          <w:szCs w:val="28"/>
        </w:rPr>
      </w:pPr>
      <w:r w:rsidRPr="008D7FCB">
        <w:rPr>
          <w:rFonts w:ascii="Times New Roman" w:hAnsi="Times New Roman" w:cs="Times New Roman"/>
          <w:sz w:val="28"/>
          <w:szCs w:val="28"/>
        </w:rPr>
        <w:t>Не следует трогать губы руками без надобности. И ни в коем случае не грызите ногти – это не только ужасно выглядит, но и угрожает вашему здоровью.</w:t>
      </w:r>
    </w:p>
    <w:p w:rsidR="00F4534E" w:rsidRDefault="00F45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534E" w:rsidRDefault="00F4534E" w:rsidP="00F453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F4534E" w:rsidRPr="00F4534E" w:rsidRDefault="00F4534E" w:rsidP="00F453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34E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F4534E" w:rsidRPr="007B7CCF" w:rsidRDefault="00F4534E" w:rsidP="00F453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Если причина в тревожности – снять стресс, волнение, успокоить ребёнка. Можно переключить внимание на что-то приятное, подбодрить, создать ситуацию успеха.</w:t>
      </w:r>
    </w:p>
    <w:p w:rsidR="00F4534E" w:rsidRPr="007B7CCF" w:rsidRDefault="00F4534E" w:rsidP="00F453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Если ребенку тяжело  учиться, он не справляется с домашним заданием, грызет карандаш, а в голове ни одной толковой мысли, родителям нужно ему помочь. Необходимо объяснить ему упущенную тему несколько раз, потренировать в самостоятельной деятельности. Ученик будет чувствовать себя намного увереннее и забудет про карандаш.</w:t>
      </w:r>
    </w:p>
    <w:p w:rsidR="00F4534E" w:rsidRPr="007B7CCF" w:rsidRDefault="00F4534E" w:rsidP="00F453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Во время выполнения заданий необходимо следить, чтобы ребенок брал в руки карандаш или ручку только тогда, когда ему нужно писать. А во время обдумывания задания ручка должна находиться в стаканчике или пенале.</w:t>
      </w:r>
    </w:p>
    <w:p w:rsidR="00F4534E" w:rsidRPr="007B7CCF" w:rsidRDefault="00F4534E" w:rsidP="00F453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Необходимо проводить беседы с ребенком, указывая на неэстетичность данной привычки. Мягко и без криков приучать к самоконтролю, с юмором и любовью  делая замечания. Помнить о собственном примере в данном вопросе.</w:t>
      </w:r>
    </w:p>
    <w:p w:rsidR="00F4534E" w:rsidRPr="007B7CCF" w:rsidRDefault="00F4534E" w:rsidP="00F453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Во время занятий можно переключить внимание ребенка на игру, сменить  на время вид деятельности, атмосферу.</w:t>
      </w:r>
    </w:p>
    <w:p w:rsidR="00F4534E" w:rsidRPr="007B7CCF" w:rsidRDefault="00F4534E" w:rsidP="00F453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Ругать и запугивать в этом случае малоэффективно. Возможен «народный» способ: намазывать школьные принадлежности горькими или не вкусными смесями – солью, горчицей, перцем.</w:t>
      </w:r>
    </w:p>
    <w:p w:rsidR="00F4534E" w:rsidRPr="008D7FCB" w:rsidRDefault="00F4534E" w:rsidP="00F4534E">
      <w:pPr>
        <w:rPr>
          <w:rFonts w:ascii="Times New Roman" w:hAnsi="Times New Roman" w:cs="Times New Roman"/>
          <w:sz w:val="28"/>
          <w:szCs w:val="28"/>
        </w:rPr>
      </w:pPr>
    </w:p>
    <w:sectPr w:rsidR="00F4534E" w:rsidRPr="008D7FCB" w:rsidSect="002F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B28"/>
    <w:multiLevelType w:val="hybridMultilevel"/>
    <w:tmpl w:val="B04A83C2"/>
    <w:lvl w:ilvl="0" w:tplc="2D9292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EF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AF9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098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0A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1E31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E826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8A6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2F0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77D98"/>
    <w:multiLevelType w:val="hybridMultilevel"/>
    <w:tmpl w:val="DB001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84FFB"/>
    <w:multiLevelType w:val="hybridMultilevel"/>
    <w:tmpl w:val="2F6E17E4"/>
    <w:lvl w:ilvl="0" w:tplc="E94209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EB1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CA0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859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0BC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842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49E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8BA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F609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C2ED6"/>
    <w:multiLevelType w:val="hybridMultilevel"/>
    <w:tmpl w:val="05E20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D3E14"/>
    <w:multiLevelType w:val="hybridMultilevel"/>
    <w:tmpl w:val="A5CE60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8D7FCB"/>
    <w:rsid w:val="0006114A"/>
    <w:rsid w:val="000D7D6E"/>
    <w:rsid w:val="000F2457"/>
    <w:rsid w:val="002F1D9A"/>
    <w:rsid w:val="00403223"/>
    <w:rsid w:val="0053408E"/>
    <w:rsid w:val="00585BDF"/>
    <w:rsid w:val="006C3049"/>
    <w:rsid w:val="007B7CCF"/>
    <w:rsid w:val="00876CCC"/>
    <w:rsid w:val="008D7FCB"/>
    <w:rsid w:val="00A3586C"/>
    <w:rsid w:val="00C9741D"/>
    <w:rsid w:val="00F4534E"/>
    <w:rsid w:val="00F80DC5"/>
    <w:rsid w:val="00F8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0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2013-11-19T08:18:00Z</dcterms:created>
  <dcterms:modified xsi:type="dcterms:W3CDTF">2013-11-20T01:50:00Z</dcterms:modified>
</cp:coreProperties>
</file>