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74" w:rsidRDefault="00382C74" w:rsidP="00382C74">
      <w:pPr>
        <w:ind w:left="709" w:right="-12"/>
        <w:rPr>
          <w:b/>
          <w:sz w:val="24"/>
          <w:szCs w:val="24"/>
        </w:rPr>
      </w:pPr>
      <w:r>
        <w:rPr>
          <w:b/>
          <w:sz w:val="24"/>
          <w:szCs w:val="24"/>
        </w:rPr>
        <w:t>1. Заполните пробелы в следующих предложениях.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Основной объект делопроизводства — …</w:t>
      </w:r>
    </w:p>
    <w:p w:rsidR="00382C74" w:rsidRDefault="00382C74" w:rsidP="00382C74">
      <w:pPr>
        <w:ind w:left="709" w:right="-12"/>
        <w:rPr>
          <w:color w:val="000000"/>
          <w:spacing w:val="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Делопроизводство — процесс …, </w:t>
      </w:r>
      <w:r>
        <w:rPr>
          <w:color w:val="000000"/>
          <w:spacing w:val="4"/>
          <w:sz w:val="24"/>
          <w:szCs w:val="24"/>
        </w:rPr>
        <w:t>… и … документа.</w:t>
      </w:r>
    </w:p>
    <w:p w:rsidR="00382C74" w:rsidRDefault="00382C74" w:rsidP="00382C74">
      <w:pPr>
        <w:shd w:val="clear" w:color="auto" w:fill="FFFFFF"/>
        <w:ind w:left="709" w:right="-12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… называются документы, в которых зафиксирова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ны исходные данные. </w:t>
      </w:r>
    </w:p>
    <w:p w:rsidR="00382C74" w:rsidRDefault="00382C74" w:rsidP="00382C74">
      <w:pPr>
        <w:shd w:val="clear" w:color="auto" w:fill="FFFFFF"/>
        <w:ind w:left="709" w:right="-12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… называются документы, в которые </w:t>
      </w:r>
      <w:r>
        <w:rPr>
          <w:color w:val="000000"/>
          <w:spacing w:val="4"/>
          <w:sz w:val="24"/>
          <w:szCs w:val="24"/>
        </w:rPr>
        <w:t>собирают данные из нескольких … документов.</w:t>
      </w:r>
    </w:p>
    <w:p w:rsidR="00382C74" w:rsidRDefault="00382C74" w:rsidP="00382C74">
      <w:pPr>
        <w:ind w:left="709" w:right="-12"/>
        <w:rPr>
          <w:b/>
          <w:sz w:val="24"/>
          <w:szCs w:val="24"/>
        </w:rPr>
      </w:pPr>
      <w:r>
        <w:rPr>
          <w:b/>
          <w:sz w:val="24"/>
          <w:szCs w:val="24"/>
        </w:rPr>
        <w:t>2. Найдите ошибки в следующих предложениях: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>2.1. Документ, созданный лицом вне сферы его служебной деятельности или выполнения общественных обязанностей, называется личным.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>2.2. Служебный документ – это документ, используемый в текущей деятельности организации.</w:t>
      </w:r>
    </w:p>
    <w:p w:rsidR="00382C74" w:rsidRDefault="00382C74" w:rsidP="00382C74">
      <w:pPr>
        <w:ind w:left="709" w:right="-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Перечисленные ниже документы распределите по четырем группам: </w:t>
      </w:r>
    </w:p>
    <w:p w:rsidR="00382C74" w:rsidRDefault="00382C74" w:rsidP="00382C74">
      <w:pPr>
        <w:ind w:left="709" w:right="-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бухгалтерские, кадровые, юридические, организационные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 xml:space="preserve">приходный кассовый ордер;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 xml:space="preserve">приказ о приеме на работу;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 xml:space="preserve">положение о канцелярии;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 xml:space="preserve">квартальный баланс;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 xml:space="preserve">претензия от фирмы-партнера по качеству продукции;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 xml:space="preserve">акт о нарушении трудовой дисциплины;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 xml:space="preserve">должностная инструкция секретаря;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 xml:space="preserve">счет-фактура;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 xml:space="preserve">исковое заявление в арбитражный суд;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 xml:space="preserve">приказ о премировании работника;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 xml:space="preserve">положение о корпоративной культуре;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>протокол заседания аттестационной комиссии.</w:t>
      </w:r>
    </w:p>
    <w:p w:rsidR="00D70F6F" w:rsidRPr="00D70F6F" w:rsidRDefault="00D70F6F" w:rsidP="00382C74">
      <w:pPr>
        <w:ind w:left="709" w:right="-12"/>
        <w:rPr>
          <w:b/>
          <w:sz w:val="24"/>
          <w:szCs w:val="24"/>
        </w:rPr>
      </w:pPr>
      <w:r w:rsidRPr="00D70F6F">
        <w:rPr>
          <w:b/>
          <w:sz w:val="24"/>
          <w:szCs w:val="24"/>
        </w:rPr>
        <w:t>4. Написать объяснительную записку по поводу опоздания на урок.</w:t>
      </w:r>
    </w:p>
    <w:p w:rsidR="00382C74" w:rsidRDefault="00382C74" w:rsidP="00382C74">
      <w:pPr>
        <w:ind w:left="709" w:right="-12"/>
        <w:rPr>
          <w:b/>
          <w:sz w:val="24"/>
          <w:szCs w:val="24"/>
        </w:rPr>
      </w:pPr>
    </w:p>
    <w:p w:rsidR="00382C74" w:rsidRDefault="00382C74" w:rsidP="00382C74">
      <w:pPr>
        <w:ind w:left="709" w:right="-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382C74" w:rsidRDefault="00382C74" w:rsidP="00382C74">
      <w:pPr>
        <w:ind w:left="709" w:right="-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82C74" w:rsidRDefault="00382C74" w:rsidP="00382C74">
      <w:pPr>
        <w:ind w:left="709" w:right="-12"/>
        <w:rPr>
          <w:b/>
          <w:sz w:val="24"/>
          <w:szCs w:val="24"/>
        </w:rPr>
      </w:pPr>
    </w:p>
    <w:p w:rsidR="00382C74" w:rsidRDefault="00382C74" w:rsidP="00382C74">
      <w:pPr>
        <w:ind w:left="709" w:right="-12"/>
        <w:rPr>
          <w:b/>
          <w:sz w:val="24"/>
          <w:szCs w:val="24"/>
        </w:rPr>
      </w:pPr>
      <w:r>
        <w:rPr>
          <w:b/>
          <w:sz w:val="24"/>
          <w:szCs w:val="24"/>
        </w:rPr>
        <w:t>1. Заполните пробелы в следующих предложениях.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Основной объект делопроизводства — …</w:t>
      </w:r>
    </w:p>
    <w:p w:rsidR="00382C74" w:rsidRDefault="00382C74" w:rsidP="00382C74">
      <w:pPr>
        <w:ind w:left="709" w:right="-12"/>
        <w:rPr>
          <w:color w:val="000000"/>
          <w:spacing w:val="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Делопроизводство — процесс …, </w:t>
      </w:r>
      <w:r>
        <w:rPr>
          <w:color w:val="000000"/>
          <w:spacing w:val="4"/>
          <w:sz w:val="24"/>
          <w:szCs w:val="24"/>
        </w:rPr>
        <w:t>… и … документа.</w:t>
      </w:r>
    </w:p>
    <w:p w:rsidR="00382C74" w:rsidRDefault="00382C74" w:rsidP="00382C74">
      <w:pPr>
        <w:shd w:val="clear" w:color="auto" w:fill="FFFFFF"/>
        <w:ind w:left="709" w:right="-12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… называются документы, в которых зафиксирова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ны исходные данные. </w:t>
      </w:r>
    </w:p>
    <w:p w:rsidR="00382C74" w:rsidRDefault="00382C74" w:rsidP="00382C74">
      <w:pPr>
        <w:shd w:val="clear" w:color="auto" w:fill="FFFFFF"/>
        <w:ind w:left="709" w:right="-12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… называются документы, в которые </w:t>
      </w:r>
      <w:r>
        <w:rPr>
          <w:color w:val="000000"/>
          <w:spacing w:val="4"/>
          <w:sz w:val="24"/>
          <w:szCs w:val="24"/>
        </w:rPr>
        <w:t>собирают данные из нескольких … документов.</w:t>
      </w:r>
    </w:p>
    <w:p w:rsidR="00382C74" w:rsidRDefault="00382C74" w:rsidP="00382C74">
      <w:pPr>
        <w:ind w:left="709" w:right="-12"/>
        <w:rPr>
          <w:b/>
          <w:sz w:val="24"/>
          <w:szCs w:val="24"/>
        </w:rPr>
      </w:pPr>
      <w:r>
        <w:rPr>
          <w:b/>
          <w:sz w:val="24"/>
          <w:szCs w:val="24"/>
        </w:rPr>
        <w:t>2. Найдите ошибки в следующих предложениях: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>2.1. Документ, созданный лицом вне сферы его служебной деятельности или выполнения общественных обязанностей, называется личным.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>2.2. Служебный документ – это документ, используемый в текущей деятельности организации.</w:t>
      </w:r>
    </w:p>
    <w:p w:rsidR="00382C74" w:rsidRDefault="00382C74" w:rsidP="00382C74">
      <w:pPr>
        <w:ind w:left="709" w:right="-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Перечисленные ниже документы распределите по четырем группам: </w:t>
      </w:r>
    </w:p>
    <w:p w:rsidR="00382C74" w:rsidRDefault="00382C74" w:rsidP="00382C74">
      <w:pPr>
        <w:ind w:left="709" w:right="-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бухгалтерские, кадровые, юридические, организационные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 xml:space="preserve">приходный кассовый ордер;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 xml:space="preserve">приказ о приеме на работу;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 xml:space="preserve">положение о канцелярии;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 xml:space="preserve">квартальный баланс;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 xml:space="preserve">претензия от фирмы-партнера по качеству продукции;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 xml:space="preserve">акт о нарушении трудовой дисциплины;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 xml:space="preserve">должностная инструкция секретаря;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 xml:space="preserve">счет-фактура;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 xml:space="preserve">исковое заявление в арбитражный суд;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 xml:space="preserve">приказ о премировании работника;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 xml:space="preserve">положение о корпоративной культуре; </w:t>
      </w:r>
    </w:p>
    <w:p w:rsidR="00382C74" w:rsidRDefault="00382C74" w:rsidP="00382C74">
      <w:pPr>
        <w:ind w:left="709" w:right="-12"/>
        <w:rPr>
          <w:sz w:val="24"/>
          <w:szCs w:val="24"/>
        </w:rPr>
      </w:pPr>
      <w:r>
        <w:rPr>
          <w:sz w:val="24"/>
          <w:szCs w:val="24"/>
        </w:rPr>
        <w:t>протокол заседания аттестационной комиссии.</w:t>
      </w:r>
    </w:p>
    <w:p w:rsidR="00D70F6F" w:rsidRPr="00D70F6F" w:rsidRDefault="00D70F6F" w:rsidP="00D70F6F">
      <w:pPr>
        <w:ind w:left="709" w:right="-12"/>
        <w:rPr>
          <w:b/>
          <w:sz w:val="24"/>
          <w:szCs w:val="24"/>
        </w:rPr>
      </w:pPr>
      <w:r w:rsidRPr="00D70F6F">
        <w:rPr>
          <w:b/>
          <w:sz w:val="24"/>
          <w:szCs w:val="24"/>
        </w:rPr>
        <w:t>4. Написать объяснительную записку по поводу опоздания на урок.</w:t>
      </w:r>
    </w:p>
    <w:p w:rsidR="00FC0059" w:rsidRDefault="00FC0059" w:rsidP="00382C74">
      <w:pPr>
        <w:ind w:left="709"/>
      </w:pPr>
    </w:p>
    <w:p w:rsidR="00D70F6F" w:rsidRDefault="00D70F6F" w:rsidP="00382C74">
      <w:pPr>
        <w:ind w:left="709"/>
      </w:pPr>
    </w:p>
    <w:p w:rsidR="00D70F6F" w:rsidRDefault="00D70F6F" w:rsidP="00382C74">
      <w:pPr>
        <w:ind w:left="709"/>
      </w:pPr>
    </w:p>
    <w:p w:rsidR="00D70F6F" w:rsidRDefault="00D70F6F" w:rsidP="00382C74">
      <w:pPr>
        <w:ind w:left="709"/>
      </w:pPr>
    </w:p>
    <w:p w:rsidR="00D70F6F" w:rsidRDefault="00D70F6F" w:rsidP="00382C74">
      <w:pPr>
        <w:ind w:left="709"/>
      </w:pPr>
    </w:p>
    <w:p w:rsidR="00D70F6F" w:rsidRDefault="00D70F6F" w:rsidP="00382C74">
      <w:pPr>
        <w:ind w:left="709"/>
      </w:pPr>
    </w:p>
    <w:p w:rsidR="00D70F6F" w:rsidRDefault="00D70F6F" w:rsidP="00382C74">
      <w:pPr>
        <w:ind w:left="709"/>
      </w:pPr>
    </w:p>
    <w:p w:rsidR="00D70F6F" w:rsidRDefault="00D70F6F" w:rsidP="00382C74">
      <w:pPr>
        <w:ind w:left="709"/>
      </w:pPr>
    </w:p>
    <w:p w:rsidR="00D70F6F" w:rsidRDefault="00D70F6F" w:rsidP="00382C74">
      <w:pPr>
        <w:ind w:left="709"/>
      </w:pPr>
    </w:p>
    <w:p w:rsidR="00D70F6F" w:rsidRPr="00D70F6F" w:rsidRDefault="00D70F6F" w:rsidP="00382C74">
      <w:pPr>
        <w:ind w:left="709"/>
        <w:rPr>
          <w:sz w:val="28"/>
          <w:szCs w:val="28"/>
        </w:rPr>
      </w:pPr>
      <w:r w:rsidRPr="00D70F6F">
        <w:rPr>
          <w:rStyle w:val="a3"/>
          <w:sz w:val="28"/>
          <w:szCs w:val="28"/>
        </w:rPr>
        <w:t>Объяснительная</w:t>
      </w:r>
      <w:r w:rsidRPr="00D70F6F">
        <w:rPr>
          <w:sz w:val="28"/>
          <w:szCs w:val="28"/>
        </w:rPr>
        <w:t xml:space="preserve"> </w:t>
      </w:r>
      <w:r w:rsidRPr="00D70F6F">
        <w:rPr>
          <w:rStyle w:val="a3"/>
          <w:sz w:val="28"/>
          <w:szCs w:val="28"/>
        </w:rPr>
        <w:t>записка</w:t>
      </w:r>
      <w:r w:rsidRPr="00D70F6F">
        <w:rPr>
          <w:sz w:val="28"/>
          <w:szCs w:val="28"/>
        </w:rPr>
        <w:t xml:space="preserve"> - это документ, в котором работник </w:t>
      </w:r>
      <w:r w:rsidRPr="00D70F6F">
        <w:rPr>
          <w:rStyle w:val="a3"/>
          <w:sz w:val="28"/>
          <w:szCs w:val="28"/>
        </w:rPr>
        <w:t>объясняет</w:t>
      </w:r>
      <w:r w:rsidRPr="00D70F6F">
        <w:rPr>
          <w:sz w:val="28"/>
          <w:szCs w:val="28"/>
        </w:rPr>
        <w:t xml:space="preserve"> причины невыполнения какого-либо поручения, нарушения трудовой или производственной дисциплины.</w:t>
      </w:r>
    </w:p>
    <w:p w:rsidR="00D70F6F" w:rsidRDefault="00D70F6F" w:rsidP="00382C74">
      <w:pPr>
        <w:ind w:left="709"/>
      </w:pPr>
      <w:r>
        <w:rPr>
          <w:noProof/>
        </w:rPr>
        <w:drawing>
          <wp:inline distT="0" distB="0" distL="0" distR="0">
            <wp:extent cx="6429375" cy="382554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169" cy="382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F6F" w:rsidRDefault="00D70F6F" w:rsidP="00382C74">
      <w:pPr>
        <w:ind w:left="709"/>
      </w:pPr>
    </w:p>
    <w:p w:rsidR="00D70F6F" w:rsidRDefault="00D70F6F" w:rsidP="00382C74">
      <w:pPr>
        <w:ind w:left="709"/>
      </w:pPr>
    </w:p>
    <w:p w:rsidR="00D70F6F" w:rsidRDefault="00D70F6F" w:rsidP="00382C74">
      <w:pPr>
        <w:ind w:left="709"/>
      </w:pPr>
      <w:r>
        <w:rPr>
          <w:noProof/>
        </w:rPr>
        <w:drawing>
          <wp:inline distT="0" distB="0" distL="0" distR="0">
            <wp:extent cx="6492890" cy="4648200"/>
            <wp:effectExtent l="19050" t="0" r="316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9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0F6F" w:rsidSect="00382C74">
      <w:pgSz w:w="11906" w:h="16838"/>
      <w:pgMar w:top="567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2C74"/>
    <w:rsid w:val="00382C74"/>
    <w:rsid w:val="00B419FB"/>
    <w:rsid w:val="00D70F6F"/>
    <w:rsid w:val="00FC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0F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70F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F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2061</Characters>
  <Application>Microsoft Office Word</Application>
  <DocSecurity>0</DocSecurity>
  <Lines>17</Lines>
  <Paragraphs>4</Paragraphs>
  <ScaleCrop>false</ScaleCrop>
  <Company>DG Win&amp;Soft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VIENNA XP</cp:lastModifiedBy>
  <cp:revision>4</cp:revision>
  <dcterms:created xsi:type="dcterms:W3CDTF">2012-04-04T08:33:00Z</dcterms:created>
  <dcterms:modified xsi:type="dcterms:W3CDTF">2012-04-04T08:42:00Z</dcterms:modified>
</cp:coreProperties>
</file>