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2" w:rsidRDefault="00523762" w:rsidP="00E254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Практическое руководство "Обучение деловому письму" 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23762" w:rsidRPr="00523762" w:rsidRDefault="00523762" w:rsidP="009C00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62" w:rsidRPr="00523762" w:rsidRDefault="00523762" w:rsidP="00E254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Формирование/развитие знаний и навыков делового языка, необходимых для его применения в процессе устного и письменного общения.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3762" w:rsidRPr="00523762" w:rsidRDefault="00523762" w:rsidP="00E25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активного/применяемого словарного запаса по тематике делового языка.</w:t>
      </w:r>
    </w:p>
    <w:p w:rsidR="00523762" w:rsidRPr="00523762" w:rsidRDefault="00523762" w:rsidP="00E25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 запасом, специальных терминов и понятий, связанных с деловой активностью.</w:t>
      </w:r>
    </w:p>
    <w:p w:rsidR="00523762" w:rsidRPr="00523762" w:rsidRDefault="00523762" w:rsidP="00E25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умений: </w:t>
      </w:r>
    </w:p>
    <w:p w:rsidR="00523762" w:rsidRPr="00523762" w:rsidRDefault="00523762" w:rsidP="00E254B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переписку;</w:t>
      </w:r>
    </w:p>
    <w:p w:rsidR="00523762" w:rsidRPr="00523762" w:rsidRDefault="00523762" w:rsidP="00E254B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документацию и информационные материалы.</w:t>
      </w:r>
    </w:p>
    <w:p w:rsidR="00523762" w:rsidRPr="00523762" w:rsidRDefault="00523762" w:rsidP="00E25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управлять своими эмоциями и эффективно сотрудничать с другими людьми.</w:t>
      </w:r>
    </w:p>
    <w:p w:rsidR="00523762" w:rsidRPr="009C00D2" w:rsidRDefault="00523762" w:rsidP="00E25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учитель – ученик как равных партнеров образовательного процесса.</w:t>
      </w: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00D2" w:rsidRDefault="009C00D2" w:rsidP="009C00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0D2" w:rsidRPr="00523762" w:rsidRDefault="009C00D2" w:rsidP="009C00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синтез грамматических и лексических компетенций учащихся. Это умение выразить свои мысли в письменной форме, а значит и развитие орфографических и пунктуационных навыков.</w:t>
      </w: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3762" w:rsidRPr="00523762" w:rsidRDefault="00523762" w:rsidP="00E25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деловых писем 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причин для написания деловых писем. Тем не 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несколько основных видов деловых писем:</w:t>
      </w:r>
    </w:p>
    <w:p w:rsidR="00523762" w:rsidRPr="00523762" w:rsidRDefault="00523762" w:rsidP="00E254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о приеме на работу</w:t>
      </w:r>
    </w:p>
    <w:p w:rsidR="00523762" w:rsidRPr="00523762" w:rsidRDefault="00523762" w:rsidP="00E254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Письма-запросы</w:t>
      </w:r>
    </w:p>
    <w:p w:rsidR="00523762" w:rsidRPr="00523762" w:rsidRDefault="00523762" w:rsidP="00E254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Письма-заказы</w:t>
      </w:r>
    </w:p>
    <w:p w:rsidR="00523762" w:rsidRPr="00523762" w:rsidRDefault="00523762" w:rsidP="00E254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Письма-претензии</w:t>
      </w:r>
    </w:p>
    <w:p w:rsidR="00523762" w:rsidRPr="00523762" w:rsidRDefault="00523762" w:rsidP="00E254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Письма-ответы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писем является письмо, которое дает работу: письмо о приеме на работу с приложенным к нему резюме.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о приеме на работу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непосредственно работодателю или на биржу труда. Их основная цель – представить вас, но также они представляют ваше кредо и создают первое впечатление о вас. Тем не 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 необходимо указывать должность, на которую вы претендуете. Для того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грамотно написать письмо, следует получить как можно больше информации о компании, в которой вы собираетесь работать.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Письмо-запрос.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заказчик, хочет получить информацию 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интересующем его товаре (услуге) или фирме, которая может стать его потенциальным партнером, он обычно посылает запрос на фирму, компанию или организацию об интересующей его информации.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Письма-запросы в деловой корреспонденции пишутся в следующих случаях:</w:t>
      </w:r>
    </w:p>
    <w:p w:rsidR="00523762" w:rsidRPr="00523762" w:rsidRDefault="00523762" w:rsidP="00E254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получить информацию о товарах;</w:t>
      </w:r>
    </w:p>
    <w:p w:rsidR="00523762" w:rsidRPr="00523762" w:rsidRDefault="00523762" w:rsidP="00E254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требуется узнать об их наличии;</w:t>
      </w:r>
    </w:p>
    <w:p w:rsidR="00523762" w:rsidRPr="00523762" w:rsidRDefault="00523762" w:rsidP="00E254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узнать об условиях поставки, скидках, видах транспортировки;</w:t>
      </w:r>
    </w:p>
    <w:p w:rsidR="00523762" w:rsidRPr="00523762" w:rsidRDefault="00523762" w:rsidP="00E254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Вам выслали иллюстрированные каталоги, прайс-листы, рекламные проспекты, брошюры и образцы товара.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письме-запросе необходимо указать источник информации, четко сформулировать суть вопроса, кратко представить Вашу компанию или себя лично. Завершить письмо лучше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фразой, выражающей надежду на плодотворное и взаимовыгодное сотрудничество в будущем.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Письма-заказы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неотъемлемой частью деловой переписки. Это письма о заказе товара, техники, о представлении нужной информации и т.д. Письма должны соответствовать теме, быть краткими и обоснованными, с законченной, аккуратно изложенной информацией.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Письма-претензии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пишутся для того, чтобы оповестить партнера о возникновении каких-либо трудностей.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исправить ситуацию. Чаще всего таким письмам предшествуют телефонные звонки. Партнеры могут попытаться решить эту проблему путем переговоров. Если ситуация простая, и партнеры доверяют друг другу, то телефонный звонок может решить проблему быстрее. Но, если с помощью звонка решить проблему не удается, то письмо будет наиболее эффективным решением.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претензии обычно возникают при ошибках в поставке, поставке некачественного товара или несвоевременной поставке.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письма-претензии необходимо четко указывать причину претензии, нанесенный ущерб и ясно сформулировать свои требования.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Письма-ответы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в соответствии с письмом, полученным от партнера, и их содержание в значительной степени зависит от поступившего на ваш адрес письма. Это могут быть письмо-извинение, ответ на запрос или приглашение.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письма-извинения зависит от ситуации.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следует начать с извинения или, по крайней мере, с выражения сожаления по поводу случившегося. Желательно объяснить причины возникновения ситуации и выразить надежду, что это не причинило партнеру чрезмерных неудобств.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изложить возможные пути урегулирования претензии, например, выразить готовность забрать некачественный товар или предложить его соразмерную уценку.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заверить партнера, что вы примите все необходимые меры, и выразить надежду на продолжение хороших взаимоотношений.</w:t>
      </w: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3762" w:rsidRPr="00523762" w:rsidRDefault="00523762" w:rsidP="00E25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и оформление делового письма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1: название и эмблема организации – автора. 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Эмблема –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символическое графическое изображение, отображающее направление деятельности учреждения. Располагается эмблема либо на верхнем поле бланка над серединой названия фирмы, либо на левом поле 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названия фирмы.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обычно располагается в центре верхней части листа и должно соответствовать требованиям нормативных и учредительных документов.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2: справочные данные об организации – авторе.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наименованием фирмы указывают справочные данные, которые включают в себя индекс предприятия связи, почтовый адрес, номера телефонов, телексов и факсов, адрес электронной почты, и WWW – страницы в Интернете.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международным правилам почтовый адрес указывается в последовательности, обратной той, которая принята в России: номер дома, наименование улицы, название города, почтовый индекс и, наконец, название страны. С 1998 года наша страна начала переходить на международную систему.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реквизиты письма печатаются от границы левого поля.</w:t>
      </w:r>
    </w:p>
    <w:p w:rsidR="00523762" w:rsidRPr="00523762" w:rsidRDefault="00523762" w:rsidP="009C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3: ссылка для использования в последующей корреспонденции. </w:t>
      </w:r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индекс полученного письма и индекс самого письма, инициалы отправителя, и другие символы, указывающие на отдел, направивший письмо, или номер дела, или фамилию и </w:t>
      </w:r>
      <w:proofErr w:type="spell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может быть не только буквенным, но и </w:t>
      </w:r>
      <w:proofErr w:type="spellStart"/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цифровым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цифровым. В инициативных письмах, естественно, записывается лишь индекс отправляемого письма.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4: дата составления письма.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указывается через один интервал после ссылок, но она может располагаться и после внутреннего адреса. Дата указываетс</w:t>
      </w:r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proofErr w:type="gramStart"/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</w:t>
      </w:r>
      <w:proofErr w:type="spellEnd"/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цифровым</w:t>
      </w:r>
      <w:proofErr w:type="gramEnd"/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Дата: число – месяц – год.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5: внутренний адрес (адрес получателя).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адрес располагается обычно под датой письма. Он состоит из следующих расположенных построчно элементов: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и фамилия получателя;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должность (факультативный параметр);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компании;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дома, улица;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город;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штата или графства, номер почтового округа; </w:t>
      </w:r>
    </w:p>
    <w:p w:rsidR="00523762" w:rsidRPr="00523762" w:rsidRDefault="00523762" w:rsidP="00E254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страна. 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адресуется определенному лицу или отделу, то оно (лицо или отдел) указывается в начале адреса.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6: вступительное обращение.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пишут с новой строки, отступив от адреса четыре межстрочных интервала.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7: заголовок письма.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печатается через один интервал после вступительного обращения. Заголовок сообщает о теме, предмете вашего письма.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8: текст письма.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 может печататься как с отступлением начала каждого абзаца на 5 интервалов (классический вариант), так и от границы левого поля (современный вариант). Как правило, текст содержит три – четыре абзаца. Каждый абзац выражает одну законченную мысль:</w:t>
      </w:r>
    </w:p>
    <w:p w:rsidR="00523762" w:rsidRPr="00523762" w:rsidRDefault="00523762" w:rsidP="00E254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указывает общую часть письма;</w:t>
      </w:r>
    </w:p>
    <w:p w:rsidR="00523762" w:rsidRPr="00523762" w:rsidRDefault="00523762" w:rsidP="00E254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абзацы детализируют и раскрывают суть письма;</w:t>
      </w:r>
    </w:p>
    <w:p w:rsidR="00523762" w:rsidRPr="00523762" w:rsidRDefault="00523762" w:rsidP="00E254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абзац – вежливое окончание письма. Чаще всего письмо заканчивается определенными фразами – клише.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кратким, логичным и предельно ясным. В тексте письма предпочтительны небольшие предложения. Язык писем в наше время все более приближается к </w:t>
      </w:r>
      <w:proofErr w:type="gram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разговорному</w:t>
      </w:r>
      <w:proofErr w:type="gram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стиль письма не должен быть слишком официальным или высокопарным. Однако, сокращение аналитических форм глаголов, широко используемых в разговорной речи, в деловых письмах практически не использ</w:t>
      </w:r>
      <w:r w:rsid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уются, и даются их полные формы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9: заключительная формула вежливости.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промежуточных интервала после текста письма указывается заключительная формула вежливости.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(Искренне Ваш).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уважением).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10: личная подпись автора.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заключительной формулы вежливости делается не менее пяти межстрочных интервалов для личной подписи автора. Деловые письма подписываются от руки чернилами, четко и разборчиво. После подписи следует ее расшифровка, которая включает: на первой строчке имя и фамилию, а на второй – должность.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11: отметка о наличии приложения.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оформления международной корреспонденции отметка о наличии приложения к письму проставляется слева ниже подписи автора и оформляется следующим образом:</w:t>
      </w:r>
    </w:p>
    <w:p w:rsidR="00523762" w:rsidRPr="009C00D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</w:t>
      </w:r>
      <w:r w:rsidRPr="009C0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приложение включает несколько страниц, то делается соответствующее указание: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12: сообщение о направленных копиях.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копий письма нескольким адресатам внизу письма указывают буквы и фамилии лиц или компаний, которым отправлены копии.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письма могут располагаться инициалы автора и секретаря:</w:t>
      </w:r>
      <w:r w:rsidR="00113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инициалы автора</w:t>
      </w:r>
      <w:r w:rsidR="00113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 секретаря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Особенностью практического руководства явилось обучение деловому письму, изучение лексики делового языка, включая бизнес терминологию в контексте аутентичных материалов </w:t>
      </w:r>
      <w:proofErr w:type="spell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общеделовой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профессиональной тематической направленности.</w:t>
      </w:r>
    </w:p>
    <w:p w:rsidR="00523762" w:rsidRPr="00523762" w:rsidRDefault="00523762" w:rsidP="00E2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3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23762" w:rsidRPr="00523762" w:rsidRDefault="00523762" w:rsidP="00E254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Павлова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.,</w:t>
      </w:r>
      <w:r w:rsidRPr="0052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Business English. </w:t>
      </w:r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курс делового английского языка.//Альфа 2002.</w:t>
      </w:r>
    </w:p>
    <w:p w:rsidR="00523762" w:rsidRPr="00523762" w:rsidRDefault="00523762" w:rsidP="00E254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Е.Кисунько</w:t>
      </w:r>
      <w:proofErr w:type="spellEnd"/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Е.Музланова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Бизнес – курс английского языка.//ЮНВЕС 2001.</w:t>
      </w:r>
    </w:p>
    <w:p w:rsidR="00523762" w:rsidRPr="00523762" w:rsidRDefault="00523762" w:rsidP="00E254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Серена </w:t>
      </w:r>
      <w:proofErr w:type="spellStart"/>
      <w:r w:rsidRPr="00523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Мердюк-Стерн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Деловые приемы и встречи на английском: визиты, и встречи на английском: визиты, сотрудничество и профессиональные контакты.//</w:t>
      </w:r>
      <w:proofErr w:type="spellStart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23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 2007.                                                                   </w:t>
      </w:r>
    </w:p>
    <w:p w:rsidR="00E2693A" w:rsidRDefault="00E2693A" w:rsidP="00E254B7">
      <w:pPr>
        <w:spacing w:after="0" w:line="240" w:lineRule="auto"/>
      </w:pPr>
    </w:p>
    <w:sectPr w:rsidR="00E2693A" w:rsidSect="009C00D2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D2" w:rsidRDefault="009C00D2" w:rsidP="009C00D2">
      <w:pPr>
        <w:spacing w:after="0" w:line="240" w:lineRule="auto"/>
      </w:pPr>
      <w:r>
        <w:separator/>
      </w:r>
    </w:p>
  </w:endnote>
  <w:endnote w:type="continuationSeparator" w:id="1">
    <w:p w:rsidR="009C00D2" w:rsidRDefault="009C00D2" w:rsidP="009C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D2" w:rsidRDefault="009C00D2" w:rsidP="009C00D2">
      <w:pPr>
        <w:spacing w:after="0" w:line="240" w:lineRule="auto"/>
      </w:pPr>
      <w:r>
        <w:separator/>
      </w:r>
    </w:p>
  </w:footnote>
  <w:footnote w:type="continuationSeparator" w:id="1">
    <w:p w:rsidR="009C00D2" w:rsidRDefault="009C00D2" w:rsidP="009C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2" w:rsidRDefault="009C00D2" w:rsidP="009C00D2">
    <w:pPr>
      <w:pStyle w:val="a7"/>
      <w:jc w:val="center"/>
    </w:pPr>
    <w:proofErr w:type="spellStart"/>
    <w:r>
      <w:t>Одегова</w:t>
    </w:r>
    <w:proofErr w:type="spellEnd"/>
    <w:r>
      <w:t xml:space="preserve"> Елена Викторовна – учитель технологии МОУ </w:t>
    </w:r>
    <w:proofErr w:type="spellStart"/>
    <w:r>
      <w:t>Вахтанской</w:t>
    </w:r>
    <w:proofErr w:type="spellEnd"/>
    <w:r>
      <w:t xml:space="preserve"> 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C65"/>
    <w:multiLevelType w:val="multilevel"/>
    <w:tmpl w:val="0E8C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531B"/>
    <w:multiLevelType w:val="multilevel"/>
    <w:tmpl w:val="E68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33F7C"/>
    <w:multiLevelType w:val="multilevel"/>
    <w:tmpl w:val="574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A15DC"/>
    <w:multiLevelType w:val="multilevel"/>
    <w:tmpl w:val="796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B5E42"/>
    <w:multiLevelType w:val="multilevel"/>
    <w:tmpl w:val="900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CB9"/>
    <w:multiLevelType w:val="multilevel"/>
    <w:tmpl w:val="1AF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24506"/>
    <w:multiLevelType w:val="multilevel"/>
    <w:tmpl w:val="77FC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85E45"/>
    <w:multiLevelType w:val="multilevel"/>
    <w:tmpl w:val="7AF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62555"/>
    <w:multiLevelType w:val="multilevel"/>
    <w:tmpl w:val="C24E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546FD"/>
    <w:multiLevelType w:val="multilevel"/>
    <w:tmpl w:val="34B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762"/>
    <w:rsid w:val="00113D53"/>
    <w:rsid w:val="00523762"/>
    <w:rsid w:val="00854395"/>
    <w:rsid w:val="009C00D2"/>
    <w:rsid w:val="00A914B4"/>
    <w:rsid w:val="00B1423E"/>
    <w:rsid w:val="00E254B7"/>
    <w:rsid w:val="00E2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3A"/>
  </w:style>
  <w:style w:type="paragraph" w:styleId="1">
    <w:name w:val="heading 1"/>
    <w:basedOn w:val="a"/>
    <w:link w:val="10"/>
    <w:uiPriority w:val="9"/>
    <w:qFormat/>
    <w:rsid w:val="0052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762"/>
    <w:rPr>
      <w:color w:val="0000FF"/>
      <w:u w:val="single"/>
    </w:rPr>
  </w:style>
  <w:style w:type="character" w:styleId="a5">
    <w:name w:val="Emphasis"/>
    <w:basedOn w:val="a0"/>
    <w:uiPriority w:val="20"/>
    <w:qFormat/>
    <w:rsid w:val="00523762"/>
    <w:rPr>
      <w:i/>
      <w:iCs/>
    </w:rPr>
  </w:style>
  <w:style w:type="character" w:styleId="a6">
    <w:name w:val="Strong"/>
    <w:basedOn w:val="a0"/>
    <w:uiPriority w:val="22"/>
    <w:qFormat/>
    <w:rsid w:val="0052376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C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0D2"/>
  </w:style>
  <w:style w:type="paragraph" w:styleId="a9">
    <w:name w:val="footer"/>
    <w:basedOn w:val="a"/>
    <w:link w:val="aa"/>
    <w:uiPriority w:val="99"/>
    <w:semiHidden/>
    <w:unhideWhenUsed/>
    <w:rsid w:val="009C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2012-04-09T15:26:00Z</dcterms:created>
  <dcterms:modified xsi:type="dcterms:W3CDTF">2012-09-25T15:30:00Z</dcterms:modified>
</cp:coreProperties>
</file>