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Layout"/>
        <w:tblW w:w="0" w:type="auto"/>
        <w:jc w:val="center"/>
        <w:tblLayout w:type="fixed"/>
        <w:tblLook w:val="04A0"/>
      </w:tblPr>
      <w:tblGrid>
        <w:gridCol w:w="3868"/>
        <w:gridCol w:w="718"/>
        <w:gridCol w:w="718"/>
        <w:gridCol w:w="3871"/>
        <w:gridCol w:w="725"/>
        <w:gridCol w:w="725"/>
        <w:gridCol w:w="3879"/>
      </w:tblGrid>
      <w:tr w:rsidR="0091126C" w:rsidRPr="00BE70D9" w:rsidTr="00B61794">
        <w:trPr>
          <w:trHeight w:hRule="exact" w:val="10378"/>
          <w:jc w:val="center"/>
        </w:trPr>
        <w:tc>
          <w:tcPr>
            <w:tcW w:w="3868" w:type="dxa"/>
          </w:tcPr>
          <w:p w:rsidR="00B61794" w:rsidRPr="00B61794" w:rsidRDefault="00D73BDB" w:rsidP="00B61794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b/>
                <w:color w:val="6B3711" w:themeColor="accent6" w:themeShade="8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6B3711" w:themeColor="accent6" w:themeShade="80"/>
                <w:sz w:val="28"/>
                <w:szCs w:val="28"/>
                <w:lang w:val="ru-RU" w:eastAsia="ru-RU"/>
              </w:rPr>
              <w:pict>
                <v:rect id="_x0000_s1030" style="position:absolute;left:0;text-align:left;margin-left:-30.6pt;margin-top:-17.05pt;width:249.75pt;height:531.75pt;z-index:251662336" filled="f" strokecolor="#6a3611 [1609]" strokeweight="3pt">
                  <v:stroke linestyle="thinThin"/>
                </v:rect>
              </w:pict>
            </w:r>
            <w:r>
              <w:rPr>
                <w:rFonts w:ascii="Times New Roman" w:hAnsi="Times New Roman" w:cs="Times New Roman"/>
                <w:b/>
                <w:noProof/>
                <w:color w:val="6B3711" w:themeColor="accent6" w:themeShade="80"/>
                <w:sz w:val="28"/>
                <w:szCs w:val="28"/>
                <w:lang w:val="ru-RU" w:eastAsia="ru-RU"/>
              </w:rPr>
              <w:pict>
                <v:rect id="_x0000_s1032" style="position:absolute;left:0;text-align:left;margin-left:504.9pt;margin-top:-17.05pt;width:249.75pt;height:531.75pt;z-index:251664384" filled="f" strokecolor="#6a3611 [1609]" strokeweight="3pt">
                  <v:stroke linestyle="thinThin"/>
                </v:rect>
              </w:pict>
            </w:r>
            <w:r w:rsidR="00B61794" w:rsidRPr="00B61794">
              <w:rPr>
                <w:rFonts w:ascii="Times New Roman" w:hAnsi="Times New Roman" w:cs="Times New Roman"/>
                <w:b/>
                <w:color w:val="6B3711" w:themeColor="accent6" w:themeShade="80"/>
                <w:sz w:val="28"/>
                <w:szCs w:val="28"/>
                <w:lang w:val="ru-RU"/>
              </w:rPr>
              <w:t>Основные способы и приемы воздействия на адресата в с</w:t>
            </w:r>
            <w:r w:rsidR="00B61794" w:rsidRPr="00B61794">
              <w:rPr>
                <w:rFonts w:ascii="Times New Roman" w:hAnsi="Times New Roman" w:cs="Times New Roman"/>
                <w:b/>
                <w:color w:val="6B3711" w:themeColor="accent6" w:themeShade="80"/>
                <w:sz w:val="28"/>
                <w:szCs w:val="28"/>
                <w:lang w:val="ru-RU"/>
              </w:rPr>
              <w:t>о</w:t>
            </w:r>
            <w:r w:rsidR="00B61794" w:rsidRPr="00B61794">
              <w:rPr>
                <w:rFonts w:ascii="Times New Roman" w:hAnsi="Times New Roman" w:cs="Times New Roman"/>
                <w:b/>
                <w:color w:val="6B3711" w:themeColor="accent6" w:themeShade="80"/>
                <w:sz w:val="28"/>
                <w:szCs w:val="28"/>
                <w:lang w:val="ru-RU"/>
              </w:rPr>
              <w:t>циальной рекламе:</w:t>
            </w:r>
          </w:p>
          <w:p w:rsidR="00B61794" w:rsidRPr="00B61794" w:rsidRDefault="00B61794" w:rsidP="00B61794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Короткое рекламное обращение. Содержит прямое обращение к адр</w:t>
            </w: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сату. (Пешеход, помни о своих пр</w:t>
            </w: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вах!</w:t>
            </w:r>
            <w:proofErr w:type="gramStart"/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)</w:t>
            </w:r>
            <w:proofErr w:type="gramEnd"/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61794" w:rsidRPr="00B61794" w:rsidRDefault="00B61794" w:rsidP="00B61794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Жанр зарисовка – представление ситуации, некоего положения дел с помощью визуальных средств (и</w:t>
            </w: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люстрации, видеоряда).</w:t>
            </w:r>
          </w:p>
          <w:p w:rsidR="00B61794" w:rsidRPr="00B61794" w:rsidRDefault="00B61794" w:rsidP="00B61794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Тезис, содержащий в себе осно</w:t>
            </w: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ную идею рекламного сообщения или указание на главную идею. </w:t>
            </w:r>
            <w:proofErr w:type="gramStart"/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(Н</w:t>
            </w: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ше поколение – против курения. 300000 человек в России ежегодно умирает от </w:t>
            </w:r>
            <w:proofErr w:type="spellStart"/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табакокурения</w:t>
            </w:r>
            <w:proofErr w:type="spellEnd"/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B40E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Хочешь стать одним из них?)</w:t>
            </w:r>
            <w:proofErr w:type="gramEnd"/>
          </w:p>
          <w:p w:rsidR="00B61794" w:rsidRPr="00B61794" w:rsidRDefault="00B61794" w:rsidP="00B61794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 социальной рекламе одни факты замалчиваются в угоду другим.</w:t>
            </w:r>
          </w:p>
          <w:p w:rsidR="00B61794" w:rsidRPr="00B61794" w:rsidRDefault="00B61794" w:rsidP="00B61794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(90% рожденных детей с психич</w:t>
            </w: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B61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скими и физическими отклонениями – это дети пьющих родителей).</w:t>
            </w:r>
          </w:p>
          <w:p w:rsidR="0091126C" w:rsidRPr="00B61794" w:rsidRDefault="0091126C" w:rsidP="00B61794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8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8" w:type="dxa"/>
          </w:tcPr>
          <w:p w:rsidR="0091126C" w:rsidRPr="00B61794" w:rsidRDefault="0091126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8" w:type="dxa"/>
          </w:tcPr>
          <w:p w:rsidR="0091126C" w:rsidRPr="001A7DBA" w:rsidRDefault="00D73BDB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6B3711" w:themeColor="accent6" w:themeShade="80"/>
                <w:sz w:val="28"/>
                <w:szCs w:val="28"/>
                <w:lang w:val="ru-RU" w:eastAsia="ru-RU"/>
              </w:rPr>
              <w:pict>
                <v:rect id="_x0000_s1031" style="position:absolute;margin-left:7.85pt;margin-top:-17.05pt;width:249.75pt;height:531.75pt;z-index:251663360;mso-position-horizontal-relative:text;mso-position-vertical-relative:text" filled="f" strokecolor="#6a3611 [1609]" strokeweight="3pt">
                  <v:stroke linestyle="thinThin"/>
                </v:rect>
              </w:pict>
            </w:r>
          </w:p>
        </w:tc>
        <w:tc>
          <w:tcPr>
            <w:tcW w:w="3871" w:type="dxa"/>
          </w:tcPr>
          <w:tbl>
            <w:tblPr>
              <w:tblStyle w:val="TableLayout"/>
              <w:tblW w:w="5000" w:type="pct"/>
              <w:tblLayout w:type="fixed"/>
              <w:tblLook w:val="04A0"/>
            </w:tblPr>
            <w:tblGrid>
              <w:gridCol w:w="3871"/>
            </w:tblGrid>
            <w:tr w:rsidR="0091126C" w:rsidRPr="00BE70D9" w:rsidTr="00B61794">
              <w:trPr>
                <w:trHeight w:hRule="exact" w:val="9264"/>
              </w:trPr>
              <w:tc>
                <w:tcPr>
                  <w:tcW w:w="5000" w:type="pct"/>
                </w:tcPr>
                <w:p w:rsidR="00B61794" w:rsidRPr="002F47DB" w:rsidRDefault="00B61794" w:rsidP="00B61794">
                  <w:pPr>
                    <w:pStyle w:val="af2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47D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5. Убеждение, основанное на арг</w:t>
                  </w:r>
                  <w:r w:rsidRPr="002F47D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</w:t>
                  </w:r>
                  <w:r w:rsidRPr="002F47D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ментации. </w:t>
                  </w:r>
                </w:p>
                <w:p w:rsidR="00B61794" w:rsidRPr="002F47DB" w:rsidRDefault="00B61794" w:rsidP="00B61794">
                  <w:pPr>
                    <w:pStyle w:val="af2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47D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6. Создание прогнозов. (Если в н</w:t>
                  </w:r>
                  <w:r w:rsidRPr="002F47D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  <w:r w:rsidRPr="002F47D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ших семьях и в семьях наших детей и внуков будет по одному ребенку, то уже через сто лет численность нас</w:t>
                  </w:r>
                  <w:r w:rsidRPr="002F47D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е</w:t>
                  </w:r>
                  <w:r w:rsidRPr="002F47D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ления России упадет в два раза, еще через</w:t>
                  </w:r>
                  <w:r w:rsidR="00B40EA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2F47D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двести лет русское население исчезнет с лица земли).</w:t>
                  </w:r>
                </w:p>
                <w:p w:rsidR="00B61794" w:rsidRPr="00455EBA" w:rsidRDefault="00B61794" w:rsidP="00B61794">
                  <w:pPr>
                    <w:pStyle w:val="af2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F47D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7. Умолчание – намеренный обрыв высказывания в расчете на то, что адресат догадается, о чем идет речь. (Скоро </w:t>
                  </w:r>
                  <w:proofErr w:type="spellStart"/>
                  <w:r w:rsidRPr="002F47D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бу</w:t>
                  </w:r>
                  <w:proofErr w:type="spellEnd"/>
                  <w:r w:rsidRPr="002F47D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… (на черном фоне белым цветом фраза и значок перечеркнут</w:t>
                  </w:r>
                  <w:r w:rsidRPr="002F47D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2F47D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го мобильного телефона, внизу: не разговаривайте по мобильному тел</w:t>
                  </w:r>
                  <w:r w:rsidRPr="002F47D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е</w:t>
                  </w:r>
                  <w:r w:rsidRPr="002F47D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фону за рулем))</w:t>
                  </w:r>
                </w:p>
                <w:p w:rsidR="00B61794" w:rsidRDefault="00B61794" w:rsidP="00B61794">
                  <w:pPr>
                    <w:pStyle w:val="Normal1"/>
                    <w:jc w:val="center"/>
                    <w:rPr>
                      <w:lang w:val="ru-RU"/>
                    </w:rPr>
                  </w:pPr>
                </w:p>
                <w:p w:rsidR="0091126C" w:rsidRPr="001A7DBA" w:rsidRDefault="00B61794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301625</wp:posOffset>
                        </wp:positionH>
                        <wp:positionV relativeFrom="paragraph">
                          <wp:posOffset>133985</wp:posOffset>
                        </wp:positionV>
                        <wp:extent cx="1828800" cy="1390650"/>
                        <wp:effectExtent l="19050" t="0" r="0" b="0"/>
                        <wp:wrapNone/>
                        <wp:docPr id="86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91126C" w:rsidRPr="00BE70D9" w:rsidTr="00B61794">
              <w:trPr>
                <w:trHeight w:hRule="exact" w:val="2768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28"/>
                    <w:gridCol w:w="272"/>
                    <w:gridCol w:w="2371"/>
                  </w:tblGrid>
                  <w:tr w:rsidR="0091126C" w:rsidRPr="00BE70D9" w:rsidTr="00B61794">
                    <w:trPr>
                      <w:trHeight w:val="908"/>
                    </w:trPr>
                    <w:tc>
                      <w:tcPr>
                        <w:tcW w:w="1587" w:type="pct"/>
                        <w:vAlign w:val="center"/>
                      </w:tcPr>
                      <w:p w:rsidR="0091126C" w:rsidRPr="001A7DBA" w:rsidRDefault="000B3255">
                        <w:pPr>
                          <w:pStyle w:val="ae"/>
                          <w:rPr>
                            <w:lang w:val="ru-RU"/>
                          </w:rPr>
                        </w:pPr>
                        <w:r w:rsidRPr="001A7DBA"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758952" cy="264353"/>
                              <wp:effectExtent l="0" t="0" r="3175" b="2540"/>
                              <wp:docPr id="20" name="Рисунок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logo_placeholder.pn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8952" cy="264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1" w:type="pct"/>
                      </w:tcPr>
                      <w:p w:rsidR="0091126C" w:rsidRPr="001A7DBA" w:rsidRDefault="0091126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61" w:type="pct"/>
                      </w:tcPr>
                      <w:sdt>
                        <w:sdtPr>
                          <w:rPr>
                            <w:lang w:val="ru-RU"/>
                          </w:rPr>
                          <w:alias w:val="Организация"/>
                          <w:tag w:val=""/>
                          <w:id w:val="-108818510"/>
                          <w:placeholder>
                            <w:docPart w:val="1D3C33808C2C4A84AD08E27F5A60DAFC"/>
                          </w:placeholder>
                          <w:showingPlcHdr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p w:rsidR="0091126C" w:rsidRPr="001A7DBA" w:rsidRDefault="00BE70D9">
                            <w:pPr>
                              <w:pStyle w:val="a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Microsoft</w:t>
                            </w:r>
                          </w:p>
                        </w:sdtContent>
                      </w:sdt>
                      <w:p w:rsidR="0091126C" w:rsidRPr="001A7DBA" w:rsidRDefault="0058041E">
                        <w:pPr>
                          <w:pStyle w:val="a8"/>
                          <w:rPr>
                            <w:lang w:val="ru-RU"/>
                          </w:rPr>
                        </w:pPr>
                        <w:r w:rsidRPr="001A7DBA">
                          <w:rPr>
                            <w:lang w:val="ru-RU"/>
                          </w:rPr>
                          <w:t>[Адрес]</w:t>
                        </w:r>
                      </w:p>
                      <w:p w:rsidR="0091126C" w:rsidRPr="001A7DBA" w:rsidRDefault="0058041E">
                        <w:pPr>
                          <w:pStyle w:val="a8"/>
                          <w:rPr>
                            <w:lang w:val="ru-RU"/>
                          </w:rPr>
                        </w:pPr>
                        <w:r w:rsidRPr="001A7DBA">
                          <w:rPr>
                            <w:lang w:val="ru-RU"/>
                          </w:rPr>
                          <w:t>[Область, город, почтовый индекс]</w:t>
                        </w:r>
                      </w:p>
                    </w:tc>
                  </w:tr>
                </w:tbl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</w:tc>
            </w:tr>
          </w:tbl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5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5" w:type="dxa"/>
          </w:tcPr>
          <w:p w:rsidR="0091126C" w:rsidRPr="001A7DBA" w:rsidRDefault="004E1CC6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" o:spid="_x0000_s1026" type="#_x0000_t202" style="position:absolute;margin-left:29.6pt;margin-top:15.15pt;width:208.8pt;height:7in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sMugIAALw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" filled="f" stroked="f">
                  <v:textbox>
                    <w:txbxContent>
                      <w:p w:rsidR="00B20626" w:rsidRDefault="00B20626" w:rsidP="002E62EF">
                        <w:pPr>
                          <w:spacing w:before="100" w:beforeAutospacing="1"/>
                          <w:jc w:val="center"/>
                          <w:rPr>
                            <w:b/>
                            <w:noProof/>
                            <w:color w:val="6B3711" w:themeColor="accent6" w:themeShade="80"/>
                            <w:sz w:val="48"/>
                            <w:szCs w:val="48"/>
                            <w:lang w:val="ru-RU" w:eastAsia="ru-RU"/>
                          </w:rPr>
                        </w:pPr>
                      </w:p>
                      <w:p w:rsidR="002E62EF" w:rsidRPr="00BD0A7B" w:rsidRDefault="002E62EF" w:rsidP="002E62EF">
                        <w:pPr>
                          <w:spacing w:before="100" w:beforeAutospacing="1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ru-RU"/>
                          </w:rPr>
                        </w:pPr>
                        <w:r w:rsidRPr="00BD0A7B">
                          <w:rPr>
                            <w:b/>
                            <w:noProof/>
                            <w:color w:val="6B3711" w:themeColor="accent6" w:themeShade="80"/>
                            <w:sz w:val="48"/>
                            <w:szCs w:val="48"/>
                            <w:lang w:val="ru-RU" w:eastAsia="ru-RU"/>
                          </w:rPr>
                          <w:t>Социальная реклама</w:t>
                        </w:r>
                      </w:p>
                      <w:p w:rsidR="002E62EF" w:rsidRDefault="002E62EF" w:rsidP="002E62EF">
                        <w:pPr>
                          <w:pStyle w:val="af1"/>
                          <w:rPr>
                            <w:i w:val="0"/>
                            <w:lang w:val="ru-RU"/>
                          </w:rPr>
                        </w:pPr>
                      </w:p>
                      <w:p w:rsidR="002E62EF" w:rsidRDefault="002E62EF" w:rsidP="002E62EF">
                        <w:pPr>
                          <w:pStyle w:val="af1"/>
                          <w:rPr>
                            <w:i w:val="0"/>
                            <w:lang w:val="ru-RU"/>
                          </w:rPr>
                        </w:pPr>
                      </w:p>
                      <w:p w:rsidR="002E62EF" w:rsidRDefault="00B20626" w:rsidP="002E62EF">
                        <w:pPr>
                          <w:pStyle w:val="af1"/>
                          <w:rPr>
                            <w:i w:val="0"/>
                            <w:lang w:val="ru-RU"/>
                          </w:rPr>
                        </w:pPr>
                        <w:r w:rsidRPr="00BD0A7B"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2428875" cy="1866900"/>
                              <wp:effectExtent l="0" t="57150" r="0" b="609600"/>
                              <wp:docPr id="6" name="Рисунок 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lum bright="20000" contrast="10000"/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28875" cy="18669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reflection blurRad="12700" stA="30000" endPos="30000" dist="5000" dir="5400000" sy="-100000" algn="bl" rotWithShape="0"/>
                                      </a:effectLst>
                                      <a:scene3d>
                                        <a:camera prst="perspectiveContrastingLeftFacing">
                                          <a:rot lat="300000" lon="19800000" rev="0"/>
                                        </a:camera>
                                        <a:lightRig rig="threePt" dir="t">
                                          <a:rot lat="0" lon="0" rev="2700000"/>
                                        </a:lightRig>
                                      </a:scene3d>
                                      <a:sp3d>
                                        <a:bevelT w="63500" h="50800"/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E62EF" w:rsidRDefault="002E62EF" w:rsidP="002E62EF">
                        <w:pPr>
                          <w:pStyle w:val="af1"/>
                          <w:rPr>
                            <w:i w:val="0"/>
                            <w:lang w:val="ru-RU"/>
                          </w:rPr>
                        </w:pPr>
                      </w:p>
                      <w:p w:rsidR="002E62EF" w:rsidRDefault="00B20626" w:rsidP="002E62EF">
                        <w:pPr>
                          <w:pStyle w:val="af2"/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  <w:lang w:val="ru-RU" w:eastAsia="ru-RU"/>
                          </w:rPr>
                        </w:pPr>
                        <w:r w:rsidRPr="00BD0A7B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2468880" cy="28162"/>
                              <wp:effectExtent l="19050" t="0" r="7620" b="0"/>
                              <wp:docPr id="10" name="Рисунок 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68880" cy="281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E62EF" w:rsidRDefault="002E62EF" w:rsidP="002E62EF">
                        <w:pPr>
                          <w:pStyle w:val="af2"/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  <w:lang w:val="ru-RU" w:eastAsia="ru-RU"/>
                          </w:rPr>
                        </w:pPr>
                      </w:p>
                      <w:p w:rsidR="002E62EF" w:rsidRDefault="002E62EF" w:rsidP="002E62EF">
                        <w:pPr>
                          <w:pStyle w:val="af2"/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  <w:lang w:val="ru-RU" w:eastAsia="ru-RU"/>
                          </w:rPr>
                        </w:pPr>
                      </w:p>
                      <w:p w:rsidR="002E62EF" w:rsidRDefault="002E62EF" w:rsidP="002E62EF">
                        <w:pPr>
                          <w:pStyle w:val="af2"/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  <w:lang w:val="ru-RU" w:eastAsia="ru-RU"/>
                          </w:rPr>
                        </w:pPr>
                      </w:p>
                      <w:p w:rsidR="002E62EF" w:rsidRDefault="002E62EF" w:rsidP="002E62EF">
                        <w:pPr>
                          <w:pStyle w:val="af2"/>
                        </w:pPr>
                      </w:p>
                      <w:p w:rsidR="002E62EF" w:rsidRDefault="002E62EF" w:rsidP="002E62EF">
                        <w:pPr>
                          <w:pStyle w:val="af2"/>
                          <w:jc w:val="center"/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3879" w:type="dxa"/>
          </w:tcPr>
          <w:p w:rsidR="00B20626" w:rsidRPr="00D20DC8" w:rsidRDefault="00B20626" w:rsidP="00B20626">
            <w:pPr>
              <w:pStyle w:val="23"/>
              <w:rPr>
                <w:rFonts w:ascii="Times New Roman" w:hAnsi="Times New Roman" w:cs="Times New Roman"/>
                <w:sz w:val="24"/>
                <w:szCs w:val="24"/>
              </w:rPr>
            </w:pPr>
            <w:r w:rsidRPr="00D20DC8">
              <w:rPr>
                <w:rFonts w:ascii="Times New Roman" w:hAnsi="Times New Roman" w:cs="Times New Roman"/>
                <w:sz w:val="24"/>
                <w:szCs w:val="24"/>
              </w:rPr>
              <w:t>МОУ СОШ №27</w:t>
            </w:r>
          </w:p>
          <w:p w:rsidR="0091126C" w:rsidRPr="001A7DBA" w:rsidRDefault="004E1CC6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shape id="Text Box 84" o:spid="_x0000_s1027" type="#_x0000_t202" style="position:absolute;margin-left:28.15pt;margin-top:452.15pt;width:174pt;height:34.8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5b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" filled="f" stroked="f">
                  <v:textbox style="mso-fit-shape-to-text:t">
                    <w:txbxContent>
                      <w:p w:rsidR="002E62EF" w:rsidRPr="00D20DC8" w:rsidRDefault="002E62EF" w:rsidP="002E62EF">
                        <w:pPr>
                          <w:pStyle w:val="2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gramStart"/>
                        <w:r w:rsidRPr="00D20DC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</w:t>
                        </w:r>
                        <w:proofErr w:type="gramEnd"/>
                        <w:r w:rsidRPr="00D20DC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Комсомольск-на-Амуре</w:t>
                        </w:r>
                      </w:p>
                      <w:p w:rsidR="002E62EF" w:rsidRPr="00D20DC8" w:rsidRDefault="002E62EF" w:rsidP="002E62EF">
                        <w:pPr>
                          <w:pStyle w:val="2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20DC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2013год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bookmarkStart w:id="0" w:name="_GoBack"/>
        <w:bookmarkEnd w:id="0"/>
      </w:tr>
    </w:tbl>
    <w:p w:rsidR="0091126C" w:rsidRPr="001A7DBA" w:rsidRDefault="0091126C">
      <w:pPr>
        <w:pStyle w:val="ae"/>
        <w:rPr>
          <w:lang w:val="ru-RU"/>
        </w:rPr>
      </w:pPr>
    </w:p>
    <w:tbl>
      <w:tblPr>
        <w:tblStyle w:val="TableLayout"/>
        <w:tblW w:w="0" w:type="auto"/>
        <w:jc w:val="center"/>
        <w:tblLayout w:type="fixed"/>
        <w:tblLook w:val="04A0"/>
      </w:tblPr>
      <w:tblGrid>
        <w:gridCol w:w="3876"/>
        <w:gridCol w:w="719"/>
        <w:gridCol w:w="719"/>
        <w:gridCol w:w="3879"/>
        <w:gridCol w:w="727"/>
        <w:gridCol w:w="727"/>
        <w:gridCol w:w="3887"/>
      </w:tblGrid>
      <w:tr w:rsidR="0091126C" w:rsidRPr="002E62EF" w:rsidTr="00B61794">
        <w:trPr>
          <w:trHeight w:hRule="exact" w:val="10229"/>
          <w:jc w:val="center"/>
        </w:trPr>
        <w:tc>
          <w:tcPr>
            <w:tcW w:w="3876" w:type="dxa"/>
          </w:tcPr>
          <w:p w:rsidR="0091126C" w:rsidRPr="001A7DBA" w:rsidRDefault="004E1CC6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pict>
                <v:shape id="Text Box 75" o:spid="_x0000_s1028" type="#_x0000_t202" style="position:absolute;margin-left:-8.75pt;margin-top:-24.55pt;width:208.8pt;height:556.5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" filled="f" stroked="f" strokecolor="#c9f" strokeweight="1.5pt">
                  <v:textbox style="mso-next-textbox:#Text Box 75">
                    <w:txbxContent>
                      <w:p w:rsidR="00B61794" w:rsidRDefault="002D5DFE" w:rsidP="002D5DFE">
                        <w:pPr>
                          <w:pStyle w:val="2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color w:val="6B3711" w:themeColor="accent6" w:themeShade="80"/>
                            <w:sz w:val="44"/>
                            <w:szCs w:val="44"/>
                            <w:lang w:val="ru-RU"/>
                          </w:rPr>
                        </w:pPr>
                        <w:r w:rsidRPr="002D5DFE">
                          <w:rPr>
                            <w:rFonts w:ascii="Times New Roman" w:hAnsi="Times New Roman" w:cs="Times New Roman"/>
                            <w:color w:val="6B3711" w:themeColor="accent6" w:themeShade="80"/>
                            <w:sz w:val="44"/>
                            <w:szCs w:val="44"/>
                            <w:lang w:val="ru-RU"/>
                          </w:rPr>
                          <w:t xml:space="preserve">Социальная </w:t>
                        </w:r>
                      </w:p>
                      <w:p w:rsidR="002D5DFE" w:rsidRPr="002D5DFE" w:rsidRDefault="002D5DFE" w:rsidP="002D5DFE">
                        <w:pPr>
                          <w:pStyle w:val="2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b w:val="0"/>
                            <w:color w:val="6B3711" w:themeColor="accent6" w:themeShade="80"/>
                            <w:sz w:val="44"/>
                            <w:szCs w:val="44"/>
                            <w:lang w:val="ru-RU"/>
                          </w:rPr>
                        </w:pPr>
                        <w:r w:rsidRPr="002D5DFE">
                          <w:rPr>
                            <w:rFonts w:ascii="Times New Roman" w:hAnsi="Times New Roman" w:cs="Times New Roman"/>
                            <w:color w:val="6B3711" w:themeColor="accent6" w:themeShade="80"/>
                            <w:sz w:val="44"/>
                            <w:szCs w:val="44"/>
                            <w:lang w:val="ru-RU"/>
                          </w:rPr>
                          <w:t>реклама</w:t>
                        </w:r>
                      </w:p>
                      <w:p w:rsidR="002D5DFE" w:rsidRDefault="002D5DFE" w:rsidP="002D5DFE">
                        <w:pPr>
                          <w:pStyle w:val="3"/>
                          <w:spacing w:line="360" w:lineRule="auto"/>
                          <w:contextualSpacing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2466975" cy="28575"/>
                              <wp:effectExtent l="0" t="0" r="0" b="0"/>
                              <wp:docPr id="8" name="Рисунок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66975" cy="2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40EA9" w:rsidRPr="002D013F" w:rsidRDefault="002D5DFE" w:rsidP="002D5DFE">
                        <w:pPr>
                          <w:pStyle w:val="af2"/>
                          <w:spacing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</w:pPr>
                        <w:r w:rsidRPr="00455EBA">
                          <w:rPr>
                            <w:rFonts w:ascii="Times New Roman" w:hAnsi="Times New Roman" w:cs="Times New Roman"/>
                            <w:b/>
                            <w:color w:val="6B3711" w:themeColor="accent6" w:themeShade="80"/>
                            <w:sz w:val="28"/>
                            <w:szCs w:val="28"/>
                            <w:lang w:val="ru-RU"/>
                          </w:rPr>
                          <w:t>Социальная реклама</w:t>
                        </w:r>
                        <w:r w:rsidRPr="002D013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 xml:space="preserve"> — 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н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формация, распространенная любым способом, в любой форме и с использованием л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ю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бых средств, адресованная н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определенному кругу лиц и н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правленная на достижение бл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готворительных и иных общ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ственно полезных целей, а та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же обеспечение интересов г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B40EA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сударства.</w:t>
                        </w:r>
                      </w:p>
                      <w:p w:rsidR="002D5DFE" w:rsidRDefault="00B40EA9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2560955" cy="1038225"/>
                              <wp:effectExtent l="19050" t="0" r="0" b="0"/>
                              <wp:docPr id="13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lum bright="1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0955" cy="1038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F2D1E" w:rsidRPr="004F2D1E" w:rsidRDefault="004F2D1E" w:rsidP="00B40EA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6B3711" w:themeColor="accent6" w:themeShade="80"/>
                            <w:sz w:val="2"/>
                            <w:szCs w:val="2"/>
                            <w:lang w:val="ru-RU"/>
                          </w:rPr>
                        </w:pPr>
                      </w:p>
                      <w:p w:rsidR="00B40EA9" w:rsidRPr="004F2D1E" w:rsidRDefault="00B40EA9" w:rsidP="00B40EA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6B3711" w:themeColor="accent6" w:themeShade="80"/>
                            <w:sz w:val="44"/>
                            <w:szCs w:val="44"/>
                            <w:lang w:val="ru-RU"/>
                          </w:rPr>
                        </w:pPr>
                        <w:r w:rsidRPr="004F2D1E">
                          <w:rPr>
                            <w:rFonts w:ascii="Times New Roman" w:hAnsi="Times New Roman" w:cs="Times New Roman"/>
                            <w:b/>
                            <w:color w:val="6B3711" w:themeColor="accent6" w:themeShade="80"/>
                            <w:sz w:val="44"/>
                            <w:szCs w:val="44"/>
                            <w:lang w:val="ru-RU"/>
                          </w:rPr>
                          <w:t>Дети мечтают о родителях!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719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19" w:type="dxa"/>
          </w:tcPr>
          <w:p w:rsidR="0091126C" w:rsidRPr="001A7DBA" w:rsidRDefault="00D73BDB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6B3711" w:themeColor="accent6" w:themeShade="80"/>
                <w:sz w:val="28"/>
                <w:szCs w:val="28"/>
                <w:lang w:val="ru-RU" w:eastAsia="ru-RU"/>
              </w:rPr>
              <w:pict>
                <v:rect id="_x0000_s1033" style="position:absolute;margin-left:-260.35pt;margin-top:-5.05pt;width:249.75pt;height:531.75pt;z-index:251665408;mso-position-horizontal-relative:text;mso-position-vertical-relative:text" filled="f" strokecolor="#6a3611 [1609]" strokeweight="3pt">
                  <v:stroke linestyle="thinThin"/>
                </v:rect>
              </w:pict>
            </w:r>
            <w:r>
              <w:rPr>
                <w:rFonts w:ascii="Times New Roman" w:hAnsi="Times New Roman" w:cs="Times New Roman"/>
                <w:b/>
                <w:noProof/>
                <w:color w:val="6B3711" w:themeColor="accent6" w:themeShade="80"/>
                <w:sz w:val="28"/>
                <w:szCs w:val="28"/>
                <w:lang w:val="ru-RU" w:eastAsia="ru-RU"/>
              </w:rPr>
              <w:pict>
                <v:rect id="_x0000_s1035" style="position:absolute;margin-left:275.15pt;margin-top:-5.05pt;width:249.75pt;height:531.75pt;z-index:251667456;mso-position-horizontal-relative:text;mso-position-vertical-relative:text" filled="f" strokecolor="#6a3611 [1609]" strokeweight="3pt">
                  <v:stroke linestyle="thinThin"/>
                </v:rect>
              </w:pict>
            </w:r>
            <w:r>
              <w:rPr>
                <w:rFonts w:ascii="Times New Roman" w:hAnsi="Times New Roman" w:cs="Times New Roman"/>
                <w:b/>
                <w:noProof/>
                <w:color w:val="6B3711" w:themeColor="accent6" w:themeShade="80"/>
                <w:sz w:val="28"/>
                <w:szCs w:val="28"/>
                <w:lang w:val="ru-RU" w:eastAsia="ru-RU"/>
              </w:rPr>
              <w:pict>
                <v:rect id="_x0000_s1034" style="position:absolute;margin-left:7.4pt;margin-top:-5.05pt;width:249.75pt;height:531.75pt;z-index:251666432;mso-position-horizontal-relative:text;mso-position-vertical-relative:text" filled="f" strokecolor="#6a3611 [1609]" strokeweight="3pt">
                  <v:stroke linestyle="thinThin"/>
                </v:rect>
              </w:pict>
            </w:r>
          </w:p>
        </w:tc>
        <w:tc>
          <w:tcPr>
            <w:tcW w:w="3879" w:type="dxa"/>
          </w:tcPr>
          <w:p w:rsidR="00B61794" w:rsidRDefault="002D5DFE" w:rsidP="00B61794">
            <w:pPr>
              <w:pStyle w:val="af2"/>
              <w:jc w:val="center"/>
              <w:rPr>
                <w:rFonts w:ascii="Times New Roman" w:hAnsi="Times New Roman" w:cs="Times New Roman"/>
                <w:b/>
                <w:color w:val="6B3711" w:themeColor="accent6" w:themeShade="80"/>
                <w:sz w:val="28"/>
                <w:szCs w:val="28"/>
                <w:lang w:val="ru-RU"/>
              </w:rPr>
            </w:pPr>
            <w:r w:rsidRPr="00455EBA">
              <w:rPr>
                <w:rFonts w:ascii="Times New Roman" w:hAnsi="Times New Roman" w:cs="Times New Roman"/>
                <w:b/>
                <w:color w:val="6B3711" w:themeColor="accent6" w:themeShade="80"/>
                <w:sz w:val="28"/>
                <w:szCs w:val="28"/>
                <w:lang w:val="ru-RU"/>
              </w:rPr>
              <w:t>Общие требования</w:t>
            </w:r>
          </w:p>
          <w:p w:rsidR="002D5DFE" w:rsidRPr="00455EBA" w:rsidRDefault="002D5DFE" w:rsidP="00B61794">
            <w:pPr>
              <w:pStyle w:val="af2"/>
              <w:jc w:val="center"/>
              <w:rPr>
                <w:rFonts w:ascii="Times New Roman" w:hAnsi="Times New Roman" w:cs="Times New Roman"/>
                <w:b/>
                <w:color w:val="6B3711" w:themeColor="accent6" w:themeShade="80"/>
                <w:sz w:val="28"/>
                <w:szCs w:val="28"/>
                <w:lang w:val="ru-RU"/>
              </w:rPr>
            </w:pPr>
            <w:r w:rsidRPr="00455EBA">
              <w:rPr>
                <w:rFonts w:ascii="Times New Roman" w:hAnsi="Times New Roman" w:cs="Times New Roman"/>
                <w:b/>
                <w:color w:val="6B3711" w:themeColor="accent6" w:themeShade="80"/>
                <w:sz w:val="28"/>
                <w:szCs w:val="28"/>
                <w:lang w:val="ru-RU"/>
              </w:rPr>
              <w:t>к рекламе:</w:t>
            </w:r>
          </w:p>
          <w:p w:rsidR="002D5DFE" w:rsidRPr="004F2D1E" w:rsidRDefault="002D5DFE" w:rsidP="002D5DFE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1. Социальная реклама представл</w:t>
            </w: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я</w:t>
            </w: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ет общественные и государстве</w:t>
            </w: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н</w:t>
            </w: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ные интересы и направлена на до</w:t>
            </w: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с</w:t>
            </w: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тижение благотворительных целей.</w:t>
            </w:r>
          </w:p>
          <w:p w:rsidR="002D5DFE" w:rsidRPr="004F2D1E" w:rsidRDefault="002D5DFE" w:rsidP="002D5DFE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2. Реклама не должна побуждать граждан к насилию, агрессии, во</w:t>
            </w: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з</w:t>
            </w: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буждать панику, а также побуждать к опасным действиям, способным нанести вред здоровью физических лиц или угрожающим их безопа</w:t>
            </w: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с</w:t>
            </w: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ности.</w:t>
            </w:r>
          </w:p>
          <w:p w:rsidR="002D5DFE" w:rsidRPr="004F2D1E" w:rsidRDefault="002D5DFE" w:rsidP="002D5DFE">
            <w:pPr>
              <w:pStyle w:val="af2"/>
              <w:spacing w:after="0" w:line="360" w:lineRule="auto"/>
              <w:rPr>
                <w:sz w:val="25"/>
                <w:szCs w:val="25"/>
                <w:lang w:val="ru-RU"/>
              </w:rPr>
            </w:pP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3. Реклама не должна побуждать к действиям, нарушающим природ</w:t>
            </w: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о</w:t>
            </w: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охранное законодательство.</w:t>
            </w:r>
          </w:p>
          <w:p w:rsidR="002D5DFE" w:rsidRPr="004F2D1E" w:rsidRDefault="002D5DFE" w:rsidP="002D5DFE">
            <w:pPr>
              <w:pStyle w:val="af2"/>
              <w:spacing w:after="0" w:line="360" w:lineRule="auto"/>
              <w:jc w:val="both"/>
              <w:rPr>
                <w:sz w:val="25"/>
                <w:szCs w:val="25"/>
                <w:lang w:val="ru-RU"/>
              </w:rPr>
            </w:pPr>
            <w:r w:rsidRPr="004F2D1E">
              <w:rPr>
                <w:sz w:val="25"/>
                <w:szCs w:val="25"/>
                <w:lang w:val="ru-RU"/>
              </w:rPr>
              <w:t>4. Реклама должна быть доброс</w:t>
            </w:r>
            <w:r w:rsidRPr="004F2D1E">
              <w:rPr>
                <w:sz w:val="25"/>
                <w:szCs w:val="25"/>
                <w:lang w:val="ru-RU"/>
              </w:rPr>
              <w:t>о</w:t>
            </w:r>
            <w:r w:rsidRPr="004F2D1E">
              <w:rPr>
                <w:sz w:val="25"/>
                <w:szCs w:val="25"/>
                <w:lang w:val="ru-RU"/>
              </w:rPr>
              <w:t>вестной и достоверной.</w:t>
            </w:r>
          </w:p>
          <w:p w:rsidR="002D5DFE" w:rsidRPr="004F2D1E" w:rsidRDefault="002D5DFE" w:rsidP="002D5DFE">
            <w:pPr>
              <w:pStyle w:val="af2"/>
              <w:spacing w:after="0" w:line="360" w:lineRule="auto"/>
              <w:jc w:val="both"/>
              <w:rPr>
                <w:rFonts w:ascii="Times New Roman" w:hAnsi="Times New Roman" w:cs="Times New Roman"/>
                <w:sz w:val="25"/>
                <w:szCs w:val="25"/>
                <w:lang w:val="ru-RU"/>
              </w:rPr>
            </w:pP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5. В рекламе не допускается и</w:t>
            </w: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с</w:t>
            </w: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пользование бранных слов, непр</w:t>
            </w: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>и</w:t>
            </w:r>
            <w:r w:rsidRPr="004F2D1E">
              <w:rPr>
                <w:rFonts w:ascii="Times New Roman" w:hAnsi="Times New Roman" w:cs="Times New Roman"/>
                <w:sz w:val="25"/>
                <w:szCs w:val="25"/>
                <w:lang w:val="ru-RU"/>
              </w:rPr>
              <w:t xml:space="preserve">стойных и оскорбительных образов, сравнений и выражений. </w:t>
            </w:r>
          </w:p>
          <w:p w:rsidR="002D5DFE" w:rsidRDefault="002D5DFE" w:rsidP="002D5DF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7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7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87" w:type="dxa"/>
          </w:tcPr>
          <w:p w:rsidR="002D5DFE" w:rsidRPr="00455EBA" w:rsidRDefault="002D5DFE" w:rsidP="002D5DFE">
            <w:pPr>
              <w:pStyle w:val="af2"/>
              <w:spacing w:line="360" w:lineRule="auto"/>
              <w:jc w:val="center"/>
              <w:rPr>
                <w:rFonts w:ascii="Times New Roman" w:hAnsi="Times New Roman" w:cs="Times New Roman"/>
                <w:b/>
                <w:color w:val="6B3711" w:themeColor="accent6" w:themeShade="80"/>
                <w:sz w:val="28"/>
                <w:szCs w:val="28"/>
                <w:lang w:val="ru-RU"/>
              </w:rPr>
            </w:pPr>
            <w:r w:rsidRPr="00455EBA">
              <w:rPr>
                <w:rFonts w:ascii="Times New Roman" w:hAnsi="Times New Roman" w:cs="Times New Roman"/>
                <w:b/>
                <w:color w:val="6B3711" w:themeColor="accent6" w:themeShade="80"/>
                <w:sz w:val="28"/>
                <w:szCs w:val="28"/>
                <w:lang w:val="ru-RU"/>
              </w:rPr>
              <w:t>Основные темы социальной рекламы:</w:t>
            </w:r>
          </w:p>
          <w:p w:rsidR="002D5DFE" w:rsidRPr="002F47DB" w:rsidRDefault="002D5DFE" w:rsidP="002D5DF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7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Здоровый образ жизни;</w:t>
            </w:r>
          </w:p>
          <w:p w:rsidR="002D5DFE" w:rsidRPr="002F47DB" w:rsidRDefault="002D5DFE" w:rsidP="002D5DF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7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• Безопасность дорожного движения; </w:t>
            </w:r>
          </w:p>
          <w:p w:rsidR="002D5DFE" w:rsidRPr="002F47DB" w:rsidRDefault="002D5DFE" w:rsidP="002D5DF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7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• Болезни и отношение к больным людям; </w:t>
            </w:r>
          </w:p>
          <w:p w:rsidR="002D5DFE" w:rsidRPr="002F47DB" w:rsidRDefault="002D5DFE" w:rsidP="002D5DF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7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Охрана окружающей среды;</w:t>
            </w:r>
          </w:p>
          <w:p w:rsidR="002D5DFE" w:rsidRPr="002F47DB" w:rsidRDefault="002D5DFE" w:rsidP="002D5DF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7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Гражданские права и обязанности, воспитание патриотизма;</w:t>
            </w:r>
          </w:p>
          <w:p w:rsidR="002D5DFE" w:rsidRPr="002F47DB" w:rsidRDefault="002D5DFE" w:rsidP="002D5DF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7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• Семейные ценности и проблемы детства; </w:t>
            </w:r>
          </w:p>
          <w:p w:rsidR="002D5DFE" w:rsidRDefault="002D5DFE" w:rsidP="002D5DF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47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Культурные и нравственные ценн</w:t>
            </w:r>
            <w:r w:rsidRPr="002F47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2F47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сти.</w:t>
            </w:r>
          </w:p>
          <w:p w:rsidR="00D73BDB" w:rsidRDefault="00D73BDB" w:rsidP="002D5DF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E70D9" w:rsidRPr="00D73BDB" w:rsidRDefault="00D73BDB" w:rsidP="002D5DFE">
            <w:pPr>
              <w:pStyle w:val="af2"/>
              <w:jc w:val="both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78721" cy="1952625"/>
                  <wp:effectExtent l="19050" t="0" r="0" b="0"/>
                  <wp:docPr id="3" name="Рисунок 0" descr="Наркотики и мечты не совместимы_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ркотики и мечты не совместимы_365.jpg"/>
                          <pic:cNvPicPr/>
                        </pic:nvPicPr>
                        <pic:blipFill>
                          <a:blip r:embed="rId13"/>
                          <a:srcRect l="1929" r="3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796" cy="195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26C" w:rsidRPr="001A7DBA" w:rsidRDefault="0091126C" w:rsidP="002D5DFE">
            <w:pPr>
              <w:rPr>
                <w:lang w:val="ru-RU"/>
              </w:rPr>
            </w:pP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sectPr w:rsidR="0091126C" w:rsidRPr="001A7DBA" w:rsidSect="00B61794">
      <w:pgSz w:w="16839" w:h="11907" w:orient="landscape" w:code="9"/>
      <w:pgMar w:top="851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autoHyphenation/>
  <w:characterSpacingControl w:val="doNotCompress"/>
  <w:compat/>
  <w:rsids>
    <w:rsidRoot w:val="002E62EF"/>
    <w:rsid w:val="000B3255"/>
    <w:rsid w:val="001A7DBA"/>
    <w:rsid w:val="00233750"/>
    <w:rsid w:val="002D5DFE"/>
    <w:rsid w:val="002E62EF"/>
    <w:rsid w:val="004E1CC6"/>
    <w:rsid w:val="004F2D1E"/>
    <w:rsid w:val="0058041E"/>
    <w:rsid w:val="0084180B"/>
    <w:rsid w:val="00890E99"/>
    <w:rsid w:val="0091126C"/>
    <w:rsid w:val="00961623"/>
    <w:rsid w:val="00A70476"/>
    <w:rsid w:val="00B20626"/>
    <w:rsid w:val="00B40EA9"/>
    <w:rsid w:val="00B61794"/>
    <w:rsid w:val="00BC221C"/>
    <w:rsid w:val="00BE70D9"/>
    <w:rsid w:val="00D73BDB"/>
    <w:rsid w:val="00DC227A"/>
    <w:rsid w:val="00FE6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2" w:qFormat="1"/>
    <w:lsdException w:name="List" w:uiPriority="0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C227A"/>
  </w:style>
  <w:style w:type="paragraph" w:styleId="1">
    <w:name w:val="heading 1"/>
    <w:basedOn w:val="a0"/>
    <w:next w:val="a0"/>
    <w:link w:val="10"/>
    <w:uiPriority w:val="1"/>
    <w:qFormat/>
    <w:rsid w:val="00DC227A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2">
    <w:name w:val="heading 2"/>
    <w:basedOn w:val="a0"/>
    <w:next w:val="a0"/>
    <w:link w:val="20"/>
    <w:unhideWhenUsed/>
    <w:qFormat/>
    <w:rsid w:val="00DC227A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3">
    <w:name w:val="heading 3"/>
    <w:basedOn w:val="a0"/>
    <w:next w:val="a0"/>
    <w:link w:val="30"/>
    <w:unhideWhenUsed/>
    <w:qFormat/>
    <w:rsid w:val="00DC227A"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DC2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a2"/>
    <w:uiPriority w:val="99"/>
    <w:rsid w:val="00DC22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unhideWhenUsed/>
    <w:qFormat/>
    <w:rsid w:val="00DC227A"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sid w:val="00DC227A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a6">
    <w:name w:val="Placeholder Text"/>
    <w:basedOn w:val="a1"/>
    <w:uiPriority w:val="99"/>
    <w:semiHidden/>
    <w:rsid w:val="00DC227A"/>
    <w:rPr>
      <w:color w:val="808080"/>
    </w:rPr>
  </w:style>
  <w:style w:type="paragraph" w:styleId="a">
    <w:name w:val="List Bullet"/>
    <w:basedOn w:val="a0"/>
    <w:uiPriority w:val="1"/>
    <w:unhideWhenUsed/>
    <w:qFormat/>
    <w:rsid w:val="00DC227A"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sid w:val="00DC227A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a7">
    <w:name w:val="Организация"/>
    <w:basedOn w:val="a0"/>
    <w:uiPriority w:val="2"/>
    <w:qFormat/>
    <w:rsid w:val="00DC227A"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a8">
    <w:name w:val="footer"/>
    <w:basedOn w:val="a0"/>
    <w:link w:val="a9"/>
    <w:unhideWhenUsed/>
    <w:qFormat/>
    <w:rsid w:val="00DC227A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9">
    <w:name w:val="Нижний колонтитул Знак"/>
    <w:basedOn w:val="a1"/>
    <w:link w:val="a8"/>
    <w:uiPriority w:val="2"/>
    <w:rsid w:val="00DC227A"/>
    <w:rPr>
      <w:rFonts w:asciiTheme="minorHAnsi" w:eastAsiaTheme="minorEastAsia" w:hAnsiTheme="minorHAnsi" w:cstheme="minorBidi"/>
      <w:sz w:val="17"/>
    </w:rPr>
  </w:style>
  <w:style w:type="paragraph" w:styleId="aa">
    <w:name w:val="Title"/>
    <w:basedOn w:val="a0"/>
    <w:next w:val="a0"/>
    <w:link w:val="ab"/>
    <w:uiPriority w:val="1"/>
    <w:qFormat/>
    <w:rsid w:val="00DC227A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b">
    <w:name w:val="Название Знак"/>
    <w:basedOn w:val="a1"/>
    <w:link w:val="aa"/>
    <w:uiPriority w:val="1"/>
    <w:rsid w:val="00DC227A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rsid w:val="00DC227A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d">
    <w:name w:val="Подзаголовок Знак"/>
    <w:basedOn w:val="a1"/>
    <w:link w:val="ac"/>
    <w:uiPriority w:val="1"/>
    <w:rsid w:val="00DC227A"/>
    <w:rPr>
      <w:i/>
      <w:iCs/>
      <w:color w:val="FFFFFF" w:themeColor="background1"/>
      <w:sz w:val="24"/>
    </w:rPr>
  </w:style>
  <w:style w:type="paragraph" w:styleId="ae">
    <w:name w:val="No Spacing"/>
    <w:uiPriority w:val="99"/>
    <w:qFormat/>
    <w:rsid w:val="00DC227A"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rsid w:val="00DC227A"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22">
    <w:name w:val="Цитата 2 Знак"/>
    <w:basedOn w:val="a1"/>
    <w:link w:val="21"/>
    <w:uiPriority w:val="1"/>
    <w:rsid w:val="00DC227A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sid w:val="00DC227A"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B3255"/>
    <w:rPr>
      <w:rFonts w:ascii="Tahoma" w:hAnsi="Tahoma" w:cs="Tahoma"/>
      <w:sz w:val="16"/>
      <w:szCs w:val="16"/>
    </w:rPr>
  </w:style>
  <w:style w:type="paragraph" w:styleId="af1">
    <w:name w:val="List"/>
    <w:basedOn w:val="a0"/>
    <w:rsid w:val="002E62EF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pacing w:before="120" w:after="120" w:line="200" w:lineRule="atLeast"/>
      <w:ind w:left="245" w:right="245"/>
      <w:jc w:val="center"/>
    </w:pPr>
    <w:rPr>
      <w:rFonts w:ascii="Century Gothic" w:eastAsia="Times New Roman" w:hAnsi="Century Gothic" w:cs="Century Gothic"/>
      <w:i/>
      <w:iCs/>
      <w:color w:val="auto"/>
      <w:sz w:val="22"/>
      <w:szCs w:val="22"/>
      <w:lang w:eastAsia="en-US"/>
    </w:rPr>
  </w:style>
  <w:style w:type="paragraph" w:styleId="af2">
    <w:name w:val="Body Text"/>
    <w:basedOn w:val="a0"/>
    <w:link w:val="af3"/>
    <w:rsid w:val="002E62EF"/>
    <w:pPr>
      <w:spacing w:after="240" w:line="240" w:lineRule="atLeast"/>
    </w:pPr>
    <w:rPr>
      <w:rFonts w:ascii="Sylfaen" w:eastAsia="Times New Roman" w:hAnsi="Sylfaen" w:cs="Sylfaen"/>
      <w:color w:val="auto"/>
      <w:sz w:val="22"/>
      <w:szCs w:val="22"/>
      <w:lang w:eastAsia="en-US"/>
    </w:rPr>
  </w:style>
  <w:style w:type="character" w:customStyle="1" w:styleId="af3">
    <w:name w:val="Основной текст Знак"/>
    <w:basedOn w:val="a1"/>
    <w:link w:val="af2"/>
    <w:rsid w:val="002E62EF"/>
    <w:rPr>
      <w:rFonts w:ascii="Sylfaen" w:eastAsia="Times New Roman" w:hAnsi="Sylfaen" w:cs="Sylfaen"/>
      <w:color w:val="auto"/>
      <w:sz w:val="22"/>
      <w:szCs w:val="22"/>
      <w:lang w:eastAsia="en-US"/>
    </w:rPr>
  </w:style>
  <w:style w:type="paragraph" w:customStyle="1" w:styleId="23">
    <w:name w:val="Адрес 2"/>
    <w:basedOn w:val="a0"/>
    <w:rsid w:val="002E62EF"/>
    <w:pPr>
      <w:keepLines/>
      <w:spacing w:after="0" w:line="160" w:lineRule="atLeast"/>
      <w:jc w:val="center"/>
    </w:pPr>
    <w:rPr>
      <w:rFonts w:ascii="Sylfaen" w:eastAsia="Times New Roman" w:hAnsi="Sylfaen" w:cs="Sylfaen"/>
      <w:color w:val="auto"/>
      <w:sz w:val="20"/>
      <w:lang w:val="ru-RU" w:eastAsia="ru-RU" w:bidi="ru-RU"/>
    </w:rPr>
  </w:style>
  <w:style w:type="paragraph" w:customStyle="1" w:styleId="Normal1">
    <w:name w:val="Normal1"/>
    <w:basedOn w:val="a0"/>
    <w:rsid w:val="00B61794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ch23\Downloads\TS10291189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D3C33808C2C4A84AD08E27F5A60DA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DA4741-851C-4BFA-8CB6-493C7DD2A6D3}"/>
      </w:docPartPr>
      <w:docPartBody>
        <w:p w:rsidR="00C06282" w:rsidRDefault="00D375C4">
          <w:pPr>
            <w:pStyle w:val="1D3C33808C2C4A84AD08E27F5A60DAFC"/>
          </w:pPr>
          <w:r w:rsidRPr="00A70476">
            <w:t>[Название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D375C4"/>
    <w:rsid w:val="00C06282"/>
    <w:rsid w:val="00D37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D3C33808C2C4A84AD08E27F5A60DAFC">
    <w:name w:val="1D3C33808C2C4A84AD08E27F5A60DAFC"/>
    <w:rsid w:val="00C0628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8EF8E02-EFB4-4754-B563-9FB6793F3C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TS102911898</Template>
  <TotalTime>0</TotalTime>
  <Pages>2</Pages>
  <Words>331</Words>
  <Characters>1888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Teach23</dc:creator>
  <cp:lastModifiedBy>Teach23</cp:lastModifiedBy>
  <cp:revision>2</cp:revision>
  <cp:lastPrinted>2013-12-05T04:06:00Z</cp:lastPrinted>
  <dcterms:created xsi:type="dcterms:W3CDTF">2013-12-05T04:18:00Z</dcterms:created>
  <dcterms:modified xsi:type="dcterms:W3CDTF">2013-12-05T04:18:00Z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