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E3" w:rsidRPr="00A55BB5" w:rsidRDefault="00543FE3" w:rsidP="00543FE3">
      <w:pPr>
        <w:spacing w:after="0"/>
        <w:rPr>
          <w:rFonts w:ascii="Times New Roman" w:hAnsi="Times New Roman"/>
          <w:b/>
        </w:rPr>
      </w:pPr>
      <w:r w:rsidRPr="00A55BB5">
        <w:rPr>
          <w:rFonts w:ascii="Times New Roman" w:hAnsi="Times New Roman"/>
          <w:b/>
        </w:rPr>
        <w:t>УТВЕРЖДАЮ                                                                                                                                                                           СОГЛАСОВАНО</w:t>
      </w:r>
    </w:p>
    <w:p w:rsidR="00543FE3" w:rsidRPr="00A55BB5" w:rsidRDefault="00543FE3" w:rsidP="00543FE3">
      <w:pPr>
        <w:spacing w:after="0"/>
        <w:rPr>
          <w:rFonts w:ascii="Times New Roman" w:hAnsi="Times New Roman"/>
          <w:b/>
        </w:rPr>
      </w:pPr>
      <w:r w:rsidRPr="00A55BB5">
        <w:rPr>
          <w:rFonts w:ascii="Times New Roman" w:hAnsi="Times New Roman"/>
          <w:b/>
        </w:rPr>
        <w:t>Директор школы                                                                                                                                                                       Заместитель директора по УВР</w:t>
      </w:r>
    </w:p>
    <w:p w:rsidR="00543FE3" w:rsidRPr="00A55BB5" w:rsidRDefault="00543FE3" w:rsidP="00543FE3">
      <w:pPr>
        <w:spacing w:after="0"/>
        <w:rPr>
          <w:rFonts w:ascii="Times New Roman" w:hAnsi="Times New Roman"/>
          <w:b/>
        </w:rPr>
      </w:pPr>
      <w:r w:rsidRPr="00A55BB5">
        <w:rPr>
          <w:rFonts w:ascii="Times New Roman" w:hAnsi="Times New Roman"/>
          <w:b/>
        </w:rPr>
        <w:t>____________                                                                                                                                                                                ___________</w:t>
      </w:r>
    </w:p>
    <w:p w:rsidR="00C0370A" w:rsidRPr="00C0370A" w:rsidRDefault="00C0370A" w:rsidP="00C0370A">
      <w:pPr>
        <w:spacing w:after="0"/>
        <w:rPr>
          <w:rFonts w:ascii="Times New Roman" w:hAnsi="Times New Roman"/>
          <w:b/>
        </w:rPr>
      </w:pPr>
      <w:r w:rsidRPr="00C0370A">
        <w:rPr>
          <w:rFonts w:ascii="Times New Roman" w:hAnsi="Times New Roman"/>
          <w:b/>
        </w:rPr>
        <w:t>«__»__________2012 г.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  <w:r w:rsidRPr="00C0370A">
        <w:rPr>
          <w:rFonts w:ascii="Times New Roman" w:hAnsi="Times New Roman"/>
          <w:b/>
        </w:rPr>
        <w:t>«__»__________2012 г.</w:t>
      </w:r>
    </w:p>
    <w:p w:rsidR="00543FE3" w:rsidRPr="00C0370A" w:rsidRDefault="00543FE3" w:rsidP="00C0370A">
      <w:pPr>
        <w:spacing w:after="0"/>
        <w:rPr>
          <w:rFonts w:ascii="Times New Roman" w:hAnsi="Times New Roman"/>
          <w:b/>
        </w:rPr>
      </w:pPr>
    </w:p>
    <w:p w:rsidR="00543FE3" w:rsidRPr="00A55BB5" w:rsidRDefault="00C0370A" w:rsidP="00C0370A">
      <w:pPr>
        <w:tabs>
          <w:tab w:val="left" w:pos="1042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55BB5">
        <w:rPr>
          <w:rFonts w:ascii="Times New Roman" w:hAnsi="Times New Roman"/>
          <w:b/>
          <w:sz w:val="36"/>
          <w:szCs w:val="36"/>
        </w:rPr>
        <w:t xml:space="preserve">Муниципальное бюджетное общеобразовательное учреждение средняя общеобразовательная школа №2  </w:t>
      </w: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55BB5">
        <w:rPr>
          <w:rFonts w:ascii="Times New Roman" w:hAnsi="Times New Roman"/>
          <w:b/>
          <w:sz w:val="36"/>
          <w:szCs w:val="36"/>
        </w:rPr>
        <w:t xml:space="preserve">п. </w:t>
      </w:r>
      <w:proofErr w:type="spellStart"/>
      <w:r w:rsidRPr="00A55BB5">
        <w:rPr>
          <w:rFonts w:ascii="Times New Roman" w:hAnsi="Times New Roman"/>
          <w:b/>
          <w:sz w:val="36"/>
          <w:szCs w:val="36"/>
        </w:rPr>
        <w:t>Клетня</w:t>
      </w:r>
      <w:proofErr w:type="spellEnd"/>
      <w:r w:rsidRPr="00A55BB5">
        <w:rPr>
          <w:rFonts w:ascii="Times New Roman" w:hAnsi="Times New Roman"/>
          <w:b/>
          <w:sz w:val="36"/>
          <w:szCs w:val="36"/>
        </w:rPr>
        <w:t xml:space="preserve"> Брянской области.</w:t>
      </w:r>
    </w:p>
    <w:p w:rsidR="00543FE3" w:rsidRPr="00A55BB5" w:rsidRDefault="00543FE3" w:rsidP="00543FE3">
      <w:pPr>
        <w:spacing w:after="0"/>
        <w:rPr>
          <w:rFonts w:ascii="Times New Roman" w:hAnsi="Times New Roman"/>
        </w:rPr>
      </w:pPr>
    </w:p>
    <w:p w:rsidR="00543FE3" w:rsidRPr="00A55BB5" w:rsidRDefault="00543FE3" w:rsidP="00543FE3">
      <w:pPr>
        <w:spacing w:after="0"/>
        <w:rPr>
          <w:rFonts w:ascii="Times New Roman" w:hAnsi="Times New Roman"/>
        </w:rPr>
      </w:pPr>
    </w:p>
    <w:p w:rsidR="00543FE3" w:rsidRPr="00A55BB5" w:rsidRDefault="00543FE3" w:rsidP="00543FE3">
      <w:pPr>
        <w:spacing w:after="0"/>
        <w:rPr>
          <w:rFonts w:ascii="Times New Roman" w:hAnsi="Times New Roman"/>
        </w:rPr>
      </w:pP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A55BB5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5BB5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курсу «Профессиональное самоопределение»</w:t>
      </w:r>
      <w:r w:rsidRPr="00A55B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D1F4B"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A55BB5">
        <w:rPr>
          <w:rFonts w:ascii="Times New Roman" w:hAnsi="Times New Roman"/>
          <w:b/>
          <w:sz w:val="28"/>
          <w:szCs w:val="28"/>
          <w:u w:val="single"/>
        </w:rPr>
        <w:t xml:space="preserve"> класса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 ступени обучения </w:t>
      </w:r>
      <w:r w:rsidRPr="00A55BB5">
        <w:rPr>
          <w:rFonts w:ascii="Times New Roman" w:hAnsi="Times New Roman"/>
          <w:b/>
          <w:sz w:val="28"/>
          <w:szCs w:val="28"/>
          <w:u w:val="single"/>
        </w:rPr>
        <w:t>на 2012-2013 учебный год</w:t>
      </w: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</w:rPr>
      </w:pPr>
      <w:r w:rsidRPr="00A55BB5">
        <w:rPr>
          <w:rFonts w:ascii="Times New Roman" w:hAnsi="Times New Roman"/>
        </w:rPr>
        <w:t>(предмет, класс, ступень обучения,  учебный год)</w:t>
      </w: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5BB5">
        <w:rPr>
          <w:rFonts w:ascii="Times New Roman" w:hAnsi="Times New Roman"/>
          <w:b/>
          <w:sz w:val="28"/>
          <w:szCs w:val="28"/>
          <w:u w:val="single"/>
        </w:rPr>
        <w:t>Фроловой Ирины Ивановны</w:t>
      </w: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</w:rPr>
      </w:pPr>
      <w:r w:rsidRPr="00A55BB5">
        <w:rPr>
          <w:rFonts w:ascii="Times New Roman" w:hAnsi="Times New Roman"/>
        </w:rPr>
        <w:t>(Ф.И.О.)</w:t>
      </w: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</w:rPr>
      </w:pP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5BB5">
        <w:rPr>
          <w:rFonts w:ascii="Times New Roman" w:hAnsi="Times New Roman"/>
          <w:b/>
          <w:sz w:val="28"/>
          <w:szCs w:val="28"/>
          <w:u w:val="single"/>
        </w:rPr>
        <w:t>учителя технологии, высшей квалификационной категории, 14 разряда</w:t>
      </w:r>
    </w:p>
    <w:p w:rsidR="00543FE3" w:rsidRPr="00A55BB5" w:rsidRDefault="00543FE3" w:rsidP="00543FE3">
      <w:pPr>
        <w:spacing w:after="0"/>
        <w:jc w:val="center"/>
        <w:rPr>
          <w:rFonts w:ascii="Times New Roman" w:hAnsi="Times New Roman"/>
        </w:rPr>
      </w:pPr>
      <w:r w:rsidRPr="00A55BB5">
        <w:rPr>
          <w:rFonts w:ascii="Times New Roman" w:hAnsi="Times New Roman"/>
        </w:rPr>
        <w:t>(должность, категория, разряд)</w:t>
      </w:r>
    </w:p>
    <w:p w:rsidR="00543FE3" w:rsidRDefault="00543FE3" w:rsidP="00543F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543FE3" w:rsidRDefault="00543FE3" w:rsidP="00543F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543FE3" w:rsidRDefault="00543FE3" w:rsidP="00543F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543FE3" w:rsidRDefault="00543FE3" w:rsidP="00C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E3" w:rsidRDefault="00543FE3" w:rsidP="00C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E3" w:rsidRDefault="00543FE3" w:rsidP="00C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E3" w:rsidRDefault="00543FE3" w:rsidP="00C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E3" w:rsidRDefault="00543FE3" w:rsidP="00C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E3" w:rsidRDefault="00543FE3" w:rsidP="00C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311" w:rsidRPr="00CD7311" w:rsidRDefault="00CD7311" w:rsidP="00C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31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D7311" w:rsidRPr="00CD7311" w:rsidRDefault="00CD7311" w:rsidP="00CD73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311" w:rsidRPr="00CD7311" w:rsidRDefault="008D1F4B" w:rsidP="00CD7311">
      <w:pPr>
        <w:tabs>
          <w:tab w:val="left" w:pos="40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5BB5">
        <w:rPr>
          <w:rFonts w:ascii="Times New Roman" w:hAnsi="Times New Roman"/>
          <w:sz w:val="28"/>
          <w:szCs w:val="28"/>
        </w:rPr>
        <w:t>Рабочая программа составлена на основе примерной программы основного общего образования «Технология</w:t>
      </w:r>
      <w:r w:rsidR="007D554B">
        <w:rPr>
          <w:rFonts w:ascii="Times New Roman" w:hAnsi="Times New Roman"/>
          <w:sz w:val="28"/>
          <w:szCs w:val="28"/>
        </w:rPr>
        <w:t>»</w:t>
      </w:r>
      <w:r w:rsidRPr="00A55BB5">
        <w:rPr>
          <w:rFonts w:ascii="Times New Roman" w:hAnsi="Times New Roman"/>
          <w:sz w:val="28"/>
          <w:szCs w:val="28"/>
        </w:rPr>
        <w:t>. Программы начального и  основного общего образования» М. «</w:t>
      </w:r>
      <w:proofErr w:type="spellStart"/>
      <w:r w:rsidRPr="00A55BB5">
        <w:rPr>
          <w:rFonts w:ascii="Times New Roman" w:hAnsi="Times New Roman"/>
          <w:sz w:val="28"/>
          <w:szCs w:val="28"/>
        </w:rPr>
        <w:t>Вентана</w:t>
      </w:r>
      <w:proofErr w:type="spellEnd"/>
      <w:r w:rsidRPr="00A55BB5">
        <w:rPr>
          <w:rFonts w:ascii="Times New Roman" w:hAnsi="Times New Roman"/>
          <w:sz w:val="28"/>
          <w:szCs w:val="28"/>
        </w:rPr>
        <w:t xml:space="preserve"> – Граф», 2010 по направлению</w:t>
      </w:r>
      <w:r>
        <w:rPr>
          <w:rFonts w:ascii="Times New Roman" w:hAnsi="Times New Roman"/>
          <w:sz w:val="28"/>
          <w:szCs w:val="28"/>
        </w:rPr>
        <w:t xml:space="preserve"> «Технология</w:t>
      </w:r>
      <w:r w:rsidRPr="00A55BB5">
        <w:rPr>
          <w:rFonts w:ascii="Times New Roman" w:hAnsi="Times New Roman"/>
          <w:sz w:val="28"/>
          <w:szCs w:val="28"/>
        </w:rPr>
        <w:t xml:space="preserve">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A55BB5"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>. № 1089.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Курс «Профессиональное самоопределение школьников» является состав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 xml:space="preserve">ным компонентом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подготовки выпускников основной школы.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Цель курса </w:t>
      </w: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CD7311">
        <w:rPr>
          <w:rFonts w:ascii="Times New Roman" w:hAnsi="Times New Roman"/>
          <w:color w:val="000000"/>
          <w:sz w:val="28"/>
          <w:szCs w:val="28"/>
        </w:rPr>
        <w:t>оказать учащимся 9 класса общеобразовательных учрежде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ний помощь в подготовке к адекватному профессиональному самоопределению в соответствии со своими интересами и склонностями, профессиональными способностями и возможностями и с учетом потребностей рынка труда в кад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рах.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Специфической особенностью данного курса является то, что его изучение должно осуществляться в процессе выполнения творческого проекта «Мой вы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бор».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 курса: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1.  Вооружить учащихся знаниями основ жизненного и профессионального самоопределения.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2.  Сформировать у школьников представление о мире труда и профессий.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3.  Оказать учащимся помощь в выявлении своих профессиональных спо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собностей и возможностей.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4.  Ознакомить выпускников основной школы с путями и средствами ак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тивной подготовки к адекватному профессиональному самоопределе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нию.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5.  Создать условия для выполнения и защиты учащимися творческого проекта «Мой выбор».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    Основным методом изучения курса «Профессиональное самоопределение школьников» является </w:t>
      </w: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 проектов, </w:t>
      </w:r>
      <w:r w:rsidRPr="00CD7311">
        <w:rPr>
          <w:rFonts w:ascii="Times New Roman" w:hAnsi="Times New Roman"/>
          <w:color w:val="000000"/>
          <w:sz w:val="28"/>
          <w:szCs w:val="28"/>
        </w:rPr>
        <w:t>основными конструктами которого являются понятия «проект» и «проектная деятельность».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Выполненные проекты обсуж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даются и защищаются.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Выполнение учащимися в процессе занятий по курсу творческого проекта «Мой выбор» позволяет: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осуществлять в единстве теоретическую и практическую подготовку школьников к обоснованному профессиональному самоопределению;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реализовать все компоненты профессиональной ориентации (</w:t>
      </w:r>
      <w:proofErr w:type="spellStart"/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профпро-свещение</w:t>
      </w:r>
      <w:proofErr w:type="spellEnd"/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профдиагностику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профконсультацию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, профотбор (подбор),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профадаптацию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профвоспитание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>);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активировать деятельность учащихся по подготовке к адекватному профессиональному самоопределению. Во время защиты проекта уча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щиеся представляют его печатную или электронную презентацию.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lastRenderedPageBreak/>
        <w:t xml:space="preserve">В процессе выполнения творческого проекта «Мой выбор» учащиеся должны осуществлять </w:t>
      </w: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профессиональные пробы, </w:t>
      </w:r>
      <w:r w:rsidRPr="00CD7311">
        <w:rPr>
          <w:rFonts w:ascii="Times New Roman" w:hAnsi="Times New Roman"/>
          <w:color w:val="000000"/>
          <w:sz w:val="28"/>
          <w:szCs w:val="28"/>
        </w:rPr>
        <w:t xml:space="preserve">моделирующие в той или иной степени их будущую профессиональную деятельность. В качестве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профпроб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могут выступать материальные изделия, информационные продукты, док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лады, номера художественной самодеятельности, воспитательные мероприятия</w:t>
      </w:r>
      <w:r w:rsidRPr="00CD7311">
        <w:rPr>
          <w:rFonts w:ascii="Times New Roman" w:hAnsi="Times New Roman"/>
          <w:sz w:val="28"/>
          <w:szCs w:val="28"/>
        </w:rPr>
        <w:t xml:space="preserve"> </w:t>
      </w:r>
      <w:r w:rsidRPr="00CD7311">
        <w:rPr>
          <w:rFonts w:ascii="Times New Roman" w:hAnsi="Times New Roman"/>
          <w:color w:val="000000"/>
          <w:sz w:val="28"/>
          <w:szCs w:val="28"/>
        </w:rPr>
        <w:t>и др.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 xml:space="preserve">Значительная часть занятий (29%) отводится на </w:t>
      </w: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развивающую </w:t>
      </w:r>
      <w:proofErr w:type="spellStart"/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>профдиагно-стику</w:t>
      </w:r>
      <w:proofErr w:type="spellEnd"/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D7311">
        <w:rPr>
          <w:rFonts w:ascii="Times New Roman" w:hAnsi="Times New Roman"/>
          <w:color w:val="000000"/>
          <w:sz w:val="28"/>
          <w:szCs w:val="28"/>
        </w:rPr>
        <w:t>которая предполагает использование комплекса психологических мето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дик, обеспечивающих, с одной стороны, диагностирование профессионально важных качеств учащихся, и их развитие, с другой стороны.</w:t>
      </w:r>
      <w:proofErr w:type="gramEnd"/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Программа развивающей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профдиагносгики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охватывает следующие сферы личности: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-  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мотивационную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 xml:space="preserve"> (интересы, склонности, мотивы выбора профессии);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-  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психологическую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 xml:space="preserve"> (особенности психических процессов);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-  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типологическую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 xml:space="preserve"> (темперамент, характер, тип личности);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-  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когнитивную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 xml:space="preserve"> (знание мира профессий, своих профессиональных спо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собностей и возможностей, основ жизненного и профессионального са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моопределения);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-  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эмоционально-волевую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 xml:space="preserve"> (чувства, эмоции, воля).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В процессе изучения курса используются следующие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профдиагностические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методики: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-   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опросник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для выявления уровня готовности школьников к профессио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нальному самоопределению;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 карта интересов;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-   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опросник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профессиональной готовности (ОПГ); 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 анкета мотивов выбора профессии;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 шкала потребностей в достижении;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-   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опросник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темперамента; 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 методика «Мой характер»;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 методика определения склонностей;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-    тест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Дж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Холланда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«Тип личности»;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 карта здоровья;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 тест «Уровень самооценки»;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 карта самоконтроля готовности к профессиональному самоопределе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нию.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 xml:space="preserve">Помимо вышеперечисленных, в процессе изучения курса используются и другие методы: беседа, рассказ, объяснение, диспут, викторина, наблюдение, экскурсия,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профконсультация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и др.</w:t>
      </w:r>
      <w:proofErr w:type="gramEnd"/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В ходе изучения курса широко применяются мнемосхемы. Применение </w:t>
      </w: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мнемосхем </w:t>
      </w:r>
      <w:r w:rsidRPr="00CD7311">
        <w:rPr>
          <w:rFonts w:ascii="Times New Roman" w:hAnsi="Times New Roman"/>
          <w:color w:val="000000"/>
          <w:sz w:val="28"/>
          <w:szCs w:val="28"/>
        </w:rPr>
        <w:t>дает возможность не только оперативно развивать память учащихся, но и другие психические процессы, такие, как мышление, восприятие, наблю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дательность. Мнемосхемы возбуждают мыслительную деятельность школьни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ков, обеспечивают переход информации из кратковременной памяти в долго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временную и обратно, а также развивают мыслительные процессы, последова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 xml:space="preserve">тельность </w:t>
      </w:r>
      <w:r w:rsidRPr="00CD7311">
        <w:rPr>
          <w:rFonts w:ascii="Times New Roman" w:hAnsi="Times New Roman"/>
          <w:color w:val="000000"/>
          <w:sz w:val="28"/>
          <w:szCs w:val="28"/>
        </w:rPr>
        <w:lastRenderedPageBreak/>
        <w:t>и логику мышления. Они выполняют опорную функцию мышления. Мнемосхемы позволяют также более целенаправленно организовать самостоя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тельную работу учащихся.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По каждому разделу курса проводится </w:t>
      </w: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тестовый контроль </w:t>
      </w:r>
      <w:r w:rsidRPr="00CD7311">
        <w:rPr>
          <w:rFonts w:ascii="Times New Roman" w:hAnsi="Times New Roman"/>
          <w:color w:val="000000"/>
          <w:sz w:val="28"/>
          <w:szCs w:val="28"/>
        </w:rPr>
        <w:t>знаний с по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мощью специально разработанных контрольно-измерительных материалов.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Разрабатывается  конкретный </w:t>
      </w: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план проведения каждого занятия, </w:t>
      </w:r>
      <w:r w:rsidRPr="00CD7311">
        <w:rPr>
          <w:rFonts w:ascii="Times New Roman" w:hAnsi="Times New Roman"/>
          <w:color w:val="000000"/>
          <w:sz w:val="28"/>
          <w:szCs w:val="28"/>
        </w:rPr>
        <w:t>который включает в себя: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формулировку цели и задач занятия;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отбор содержания изучаемого материала;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выбор основных методов и организационных форм обучения;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разработку дидактического и материально-технического оснащения     занятия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7311">
        <w:rPr>
          <w:rFonts w:ascii="Times New Roman" w:hAnsi="Times New Roman"/>
          <w:b/>
          <w:color w:val="000000"/>
          <w:sz w:val="28"/>
          <w:szCs w:val="28"/>
        </w:rPr>
        <w:t xml:space="preserve">Учащиеся должны </w:t>
      </w:r>
      <w:r w:rsidRPr="00CD7311">
        <w:rPr>
          <w:rFonts w:ascii="Times New Roman" w:hAnsi="Times New Roman"/>
          <w:b/>
          <w:i/>
          <w:iCs/>
          <w:color w:val="000000"/>
          <w:sz w:val="28"/>
          <w:szCs w:val="28"/>
        </w:rPr>
        <w:t>знать и понимать: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</w:t>
      </w:r>
      <w:r w:rsidRPr="00CD7311">
        <w:rPr>
          <w:rFonts w:ascii="Times New Roman" w:hAnsi="Times New Roman"/>
          <w:color w:val="000000"/>
          <w:sz w:val="28"/>
          <w:szCs w:val="28"/>
        </w:rPr>
        <w:t>сущность жизненного самоопределения;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</w:t>
      </w:r>
      <w:r w:rsidRPr="00CD7311">
        <w:rPr>
          <w:rFonts w:ascii="Times New Roman" w:hAnsi="Times New Roman"/>
          <w:color w:val="000000"/>
          <w:sz w:val="28"/>
          <w:szCs w:val="28"/>
        </w:rPr>
        <w:t>сущность и структуру процесса профессионального са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моопределения;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</w:t>
      </w:r>
      <w:r w:rsidRPr="00CD7311">
        <w:rPr>
          <w:rFonts w:ascii="Times New Roman" w:hAnsi="Times New Roman"/>
          <w:color w:val="000000"/>
          <w:sz w:val="28"/>
          <w:szCs w:val="28"/>
        </w:rPr>
        <w:t>правила выбора профессии и типичные ошибки при этом выборе;</w:t>
      </w:r>
      <w:r w:rsidRPr="00CD7311">
        <w:rPr>
          <w:rFonts w:ascii="Times New Roman" w:hAnsi="Times New Roman"/>
          <w:sz w:val="28"/>
          <w:szCs w:val="28"/>
        </w:rPr>
        <w:t xml:space="preserve"> </w:t>
      </w: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   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</w:t>
      </w:r>
      <w:r w:rsidRPr="00CD7311">
        <w:rPr>
          <w:rFonts w:ascii="Times New Roman" w:hAnsi="Times New Roman"/>
          <w:color w:val="000000"/>
          <w:sz w:val="28"/>
          <w:szCs w:val="28"/>
        </w:rPr>
        <w:t>многообразие  мира труда  и профессий,  способы  их классификации и анализа;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</w:t>
      </w:r>
      <w:r w:rsidRPr="00CD7311">
        <w:rPr>
          <w:rFonts w:ascii="Times New Roman" w:hAnsi="Times New Roman"/>
          <w:color w:val="000000"/>
          <w:sz w:val="28"/>
          <w:szCs w:val="28"/>
        </w:rPr>
        <w:t>состояние рынка труда и его требования к современно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му профессионалу;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</w:t>
      </w:r>
      <w:r w:rsidRPr="00CD7311">
        <w:rPr>
          <w:rFonts w:ascii="Times New Roman" w:hAnsi="Times New Roman"/>
          <w:color w:val="000000"/>
          <w:sz w:val="28"/>
          <w:szCs w:val="28"/>
        </w:rPr>
        <w:t>профессионально важные качества своей личности, свои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профессиональные способности и возможности;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sz w:val="28"/>
          <w:szCs w:val="28"/>
        </w:rPr>
        <w:t xml:space="preserve">- </w:t>
      </w: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Pr="00CD7311">
        <w:rPr>
          <w:rFonts w:ascii="Times New Roman" w:hAnsi="Times New Roman"/>
          <w:color w:val="000000"/>
          <w:sz w:val="28"/>
          <w:szCs w:val="28"/>
        </w:rPr>
        <w:t>способы и средства анализа профессиональной деятель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ности;</w:t>
      </w:r>
    </w:p>
    <w:p w:rsidR="00CD7311" w:rsidRPr="00CD7311" w:rsidRDefault="00CD7311" w:rsidP="00CD73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 </w:t>
      </w:r>
      <w:r w:rsidRPr="00CD7311">
        <w:rPr>
          <w:rFonts w:ascii="Times New Roman" w:hAnsi="Times New Roman"/>
          <w:color w:val="000000"/>
          <w:sz w:val="28"/>
          <w:szCs w:val="28"/>
        </w:rPr>
        <w:t>методику выполнения профессиональных проб;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 </w:t>
      </w:r>
      <w:r w:rsidRPr="00CD7311">
        <w:rPr>
          <w:rFonts w:ascii="Times New Roman" w:hAnsi="Times New Roman"/>
          <w:color w:val="000000"/>
          <w:sz w:val="28"/>
          <w:szCs w:val="28"/>
        </w:rPr>
        <w:t xml:space="preserve">структуру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подготовки и профильного  обучения;              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 </w:t>
      </w:r>
      <w:r w:rsidRPr="00CD7311">
        <w:rPr>
          <w:rFonts w:ascii="Times New Roman" w:hAnsi="Times New Roman"/>
          <w:color w:val="000000"/>
          <w:sz w:val="28"/>
          <w:szCs w:val="28"/>
        </w:rPr>
        <w:t>пути получения профессионального образования;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   возможности получения профессиональной консультации;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-     этапы, способы и средства профессионального самораз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вития и самовоспитания;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</w:t>
      </w:r>
      <w:r w:rsidRPr="00CD7311">
        <w:rPr>
          <w:rFonts w:ascii="Times New Roman" w:hAnsi="Times New Roman"/>
          <w:color w:val="000000"/>
          <w:sz w:val="28"/>
          <w:szCs w:val="28"/>
        </w:rPr>
        <w:t xml:space="preserve">этапы принятия решения о профессиональном выборе; 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-     </w:t>
      </w:r>
      <w:r w:rsidRPr="00CD7311">
        <w:rPr>
          <w:rFonts w:ascii="Times New Roman" w:hAnsi="Times New Roman"/>
          <w:color w:val="000000"/>
          <w:sz w:val="28"/>
          <w:szCs w:val="28"/>
        </w:rPr>
        <w:t>структуру, порядок оформления и защиты творческого проекта «Мой выбор».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7311">
        <w:rPr>
          <w:rFonts w:ascii="Times New Roman" w:hAnsi="Times New Roman"/>
          <w:b/>
          <w:color w:val="000000"/>
          <w:sz w:val="28"/>
          <w:szCs w:val="28"/>
        </w:rPr>
        <w:t xml:space="preserve">Учащиеся должны </w:t>
      </w:r>
      <w:r w:rsidRPr="00CD7311">
        <w:rPr>
          <w:rFonts w:ascii="Times New Roman" w:hAnsi="Times New Roman"/>
          <w:b/>
          <w:i/>
          <w:iCs/>
          <w:color w:val="000000"/>
          <w:sz w:val="28"/>
          <w:szCs w:val="28"/>
        </w:rPr>
        <w:t>уметь: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  </w:t>
      </w:r>
      <w:r w:rsidRPr="00CD7311">
        <w:rPr>
          <w:rFonts w:ascii="Times New Roman" w:hAnsi="Times New Roman"/>
          <w:color w:val="000000"/>
          <w:sz w:val="28"/>
          <w:szCs w:val="28"/>
        </w:rPr>
        <w:t>пользоваться источниками информации о профессиях, профессиональ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ных учебных заведениях и рынке труда;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 определять формулу профессии;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 проводить общий анализ профессиональной деятельности, анализиро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вать требования профессий к человеку;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 выявлять свои профессионально важные качества;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 соотносить свои возможности с требованиями будущей профессии;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lastRenderedPageBreak/>
        <w:t>•   выполнять профессиональные пробы;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•   пользоваться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профессиограммами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психограммами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>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  выбирать способ приобретения будущей профессии;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  получать профессиональную консультацию;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  заполнять карту самоконтроля своей готовности к профессиональному самоопределению;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 выполнять, оформлять и защищать творческий проект «Мой выбор» с электронной презентацией.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7311">
        <w:rPr>
          <w:rFonts w:ascii="Times New Roman" w:hAnsi="Times New Roman"/>
          <w:b/>
          <w:color w:val="000000"/>
          <w:sz w:val="28"/>
          <w:szCs w:val="28"/>
        </w:rPr>
        <w:t xml:space="preserve">У учащихся должны быть </w:t>
      </w:r>
      <w:r w:rsidRPr="00CD7311">
        <w:rPr>
          <w:rFonts w:ascii="Times New Roman" w:hAnsi="Times New Roman"/>
          <w:b/>
          <w:i/>
          <w:iCs/>
          <w:color w:val="000000"/>
          <w:sz w:val="28"/>
          <w:szCs w:val="28"/>
        </w:rPr>
        <w:t>сформированы: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 </w:t>
      </w:r>
      <w:r w:rsidRPr="00CD7311">
        <w:rPr>
          <w:rFonts w:ascii="Times New Roman" w:hAnsi="Times New Roman"/>
          <w:color w:val="000000"/>
          <w:sz w:val="28"/>
          <w:szCs w:val="28"/>
        </w:rPr>
        <w:t>убежденность в необходимости своевременного и правильного выбора будущей профессии, потребность в адекватном профессиональном са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>моопределении;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профессиональная    направленность:    профессиональные    интересы    и склонности, мотивы выбора профессии, профессиональный идеал;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 профессиональное самосознание: осознание себя как субъекта будущей профессиональной деятельности;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•   профессиональное намерение: знание пути дальнейшего продолжения образования,   условий   поступления   в   выбранное   профессиональное учебное заведение и перспектив профессионального роста.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D7311">
        <w:rPr>
          <w:rFonts w:ascii="Times New Roman" w:hAnsi="Times New Roman"/>
          <w:sz w:val="28"/>
          <w:szCs w:val="28"/>
        </w:rPr>
        <w:t xml:space="preserve">   </w:t>
      </w:r>
      <w:r w:rsidRPr="00CD7311">
        <w:rPr>
          <w:rFonts w:ascii="Times New Roman" w:hAnsi="Times New Roman"/>
          <w:i/>
          <w:color w:val="000000"/>
          <w:sz w:val="28"/>
          <w:szCs w:val="28"/>
        </w:rPr>
        <w:t>Занятия по курсу проводятся на протяжении всего учебного года по 1 часу в неделю. Таким образом, всего на курс отводится 34 часа.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311">
        <w:rPr>
          <w:rFonts w:ascii="Times New Roman" w:hAnsi="Times New Roman"/>
          <w:b/>
          <w:bCs/>
          <w:color w:val="000000"/>
          <w:sz w:val="28"/>
          <w:szCs w:val="28"/>
        </w:rPr>
        <w:t>Используемая литература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Зеер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 Э.Ф. Психология профессий. - М.: Акад. Проспект; Екатеринбург: Деловая книга, 2008. - 329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>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2. Климов Е.А. Психология профессионального самоопределения. - Ростов </w:t>
      </w:r>
      <w:proofErr w:type="spellStart"/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>н</w:t>
      </w:r>
      <w:proofErr w:type="spellEnd"/>
      <w:r w:rsidRPr="00CD7311">
        <w:rPr>
          <w:rFonts w:ascii="Times New Roman" w:hAnsi="Times New Roman"/>
          <w:i/>
          <w:iCs/>
          <w:color w:val="000000"/>
          <w:sz w:val="28"/>
          <w:szCs w:val="28"/>
        </w:rPr>
        <w:t xml:space="preserve">/Д,.: </w:t>
      </w:r>
      <w:r w:rsidRPr="00CD7311">
        <w:rPr>
          <w:rFonts w:ascii="Times New Roman" w:hAnsi="Times New Roman"/>
          <w:color w:val="000000"/>
          <w:sz w:val="28"/>
          <w:szCs w:val="28"/>
        </w:rPr>
        <w:t xml:space="preserve">Феникс, 2008. - 512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>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3. Педагогическая    подготовка     профессионального     самоопределения старшеклассников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>од ред. С.Н. Чистяковой, Н.Ф. Родичева. - М.: Новая школа, 2007. - 112с.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Ретивых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 xml:space="preserve"> Е.М. Культура профессионального самоопределения: Учебно-методическое пособие. - Брянск: Изд-во БГУ, 2003. - 97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>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5. Ретивых М.В., Симоненко В.Д. Как помочь выбрать профессию. - Ту</w:t>
      </w:r>
      <w:r w:rsidRPr="00CD7311">
        <w:rPr>
          <w:rFonts w:ascii="Times New Roman" w:hAnsi="Times New Roman"/>
          <w:color w:val="000000"/>
          <w:sz w:val="28"/>
          <w:szCs w:val="28"/>
        </w:rPr>
        <w:softHyphen/>
        <w:t xml:space="preserve">ла: </w:t>
      </w:r>
      <w:proofErr w:type="spellStart"/>
      <w:r w:rsidRPr="00CD7311">
        <w:rPr>
          <w:rFonts w:ascii="Times New Roman" w:hAnsi="Times New Roman"/>
          <w:color w:val="000000"/>
          <w:sz w:val="28"/>
          <w:szCs w:val="28"/>
        </w:rPr>
        <w:t>Приокск</w:t>
      </w:r>
      <w:proofErr w:type="spellEnd"/>
      <w:r w:rsidRPr="00CD7311">
        <w:rPr>
          <w:rFonts w:ascii="Times New Roman" w:hAnsi="Times New Roman"/>
          <w:color w:val="000000"/>
          <w:sz w:val="28"/>
          <w:szCs w:val="28"/>
        </w:rPr>
        <w:t xml:space="preserve">. книжное изд-во, 1990. - 132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>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 xml:space="preserve">6. Ретивых М.В., Симоненко В.Д. Профессиональное самоопределение школьников. - Брянск: Изд-во БГУ, 2007. — 183 </w:t>
      </w:r>
      <w:proofErr w:type="gramStart"/>
      <w:r w:rsidRPr="00CD731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D7311">
        <w:rPr>
          <w:rFonts w:ascii="Times New Roman" w:hAnsi="Times New Roman"/>
          <w:color w:val="000000"/>
          <w:sz w:val="28"/>
          <w:szCs w:val="28"/>
        </w:rPr>
        <w:t>.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7. Симоненко В.Д. Профессиональное самоопределение // Технология:</w:t>
      </w:r>
    </w:p>
    <w:p w:rsidR="00CD7311" w:rsidRP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color w:val="000000"/>
          <w:sz w:val="28"/>
          <w:szCs w:val="28"/>
        </w:rPr>
        <w:t>Учебник для учителя.</w:t>
      </w:r>
    </w:p>
    <w:p w:rsidR="00CD7311" w:rsidRDefault="00CD7311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7311">
        <w:rPr>
          <w:rFonts w:ascii="Times New Roman" w:hAnsi="Times New Roman"/>
          <w:sz w:val="28"/>
          <w:szCs w:val="28"/>
        </w:rPr>
        <w:t>8. М. В. Ретивых, В, Д, Симоненко</w:t>
      </w:r>
      <w:proofErr w:type="gramStart"/>
      <w:r w:rsidRPr="00CD731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D7311">
        <w:rPr>
          <w:rFonts w:ascii="Times New Roman" w:hAnsi="Times New Roman"/>
          <w:sz w:val="28"/>
          <w:szCs w:val="28"/>
        </w:rPr>
        <w:t>Рекомендации по изучению курса «Профессиональное самоопределение школьников». Книга для учителя. – Брянск: БИПКРО, 2007. – 140 с.</w:t>
      </w:r>
    </w:p>
    <w:p w:rsidR="00896BA9" w:rsidRPr="00CD7311" w:rsidRDefault="00896BA9" w:rsidP="00CD73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6FB" w:rsidRDefault="00CC26FB" w:rsidP="00CD7311">
      <w:pPr>
        <w:keepNext/>
        <w:autoSpaceDE w:val="0"/>
        <w:autoSpaceDN w:val="0"/>
        <w:adjustRightInd w:val="0"/>
        <w:spacing w:after="0" w:line="283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</w:t>
      </w:r>
      <w:r w:rsidR="00CD731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 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15158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"/>
        <w:gridCol w:w="372"/>
        <w:gridCol w:w="9"/>
        <w:gridCol w:w="7"/>
        <w:gridCol w:w="2339"/>
        <w:gridCol w:w="54"/>
        <w:gridCol w:w="594"/>
        <w:gridCol w:w="34"/>
        <w:gridCol w:w="1499"/>
        <w:gridCol w:w="4073"/>
        <w:gridCol w:w="18"/>
        <w:gridCol w:w="2608"/>
        <w:gridCol w:w="1840"/>
        <w:gridCol w:w="851"/>
        <w:gridCol w:w="21"/>
        <w:gridCol w:w="809"/>
      </w:tblGrid>
      <w:tr w:rsidR="00CA5F54" w:rsidRPr="00D922A0" w:rsidTr="000C4C33">
        <w:trPr>
          <w:trHeight w:val="931"/>
          <w:tblCellSpacing w:w="0" w:type="dxa"/>
          <w:jc w:val="center"/>
        </w:trPr>
        <w:tc>
          <w:tcPr>
            <w:tcW w:w="4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4AF9" w:rsidRPr="00D922A0" w:rsidRDefault="00CC26FB" w:rsidP="00A84AF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C26FB" w:rsidRPr="00D922A0" w:rsidRDefault="00A84AF9" w:rsidP="00A84AF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4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Требования к уровню</w:t>
            </w:r>
            <w:r w:rsidRPr="00D922A0">
              <w:rPr>
                <w:rFonts w:ascii="Times New Roman" w:hAnsi="Times New Roman"/>
                <w:sz w:val="28"/>
                <w:szCs w:val="28"/>
              </w:rPr>
              <w:br/>
              <w:t xml:space="preserve">подготовки 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AF1648" w:rsidP="00AF1648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Виды и ф</w:t>
            </w:r>
            <w:r w:rsidR="00CC26FB" w:rsidRPr="00D922A0">
              <w:rPr>
                <w:rFonts w:ascii="Times New Roman" w:hAnsi="Times New Roman"/>
                <w:sz w:val="28"/>
                <w:szCs w:val="28"/>
              </w:rPr>
              <w:t>ормы</w:t>
            </w:r>
            <w:r w:rsidR="00CC26FB" w:rsidRPr="00D922A0">
              <w:rPr>
                <w:rFonts w:ascii="Times New Roman" w:hAnsi="Times New Roman"/>
                <w:sz w:val="28"/>
                <w:szCs w:val="28"/>
              </w:rPr>
              <w:br/>
              <w:t>контроля</w:t>
            </w:r>
            <w:r w:rsidR="00CC26FB" w:rsidRPr="00D922A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D922A0">
              <w:rPr>
                <w:rFonts w:ascii="Times New Roman" w:hAnsi="Times New Roman"/>
                <w:sz w:val="28"/>
                <w:szCs w:val="28"/>
              </w:rPr>
              <w:br/>
              <w:t>проведения</w:t>
            </w:r>
          </w:p>
        </w:tc>
      </w:tr>
      <w:tr w:rsidR="00CA5F54" w:rsidRPr="00D922A0" w:rsidTr="000C4C33">
        <w:tblPrEx>
          <w:tblCellSpacing w:w="-8" w:type="dxa"/>
        </w:tblPrEx>
        <w:trPr>
          <w:trHeight w:val="576"/>
          <w:tblCellSpacing w:w="-8" w:type="dxa"/>
          <w:jc w:val="center"/>
        </w:trPr>
        <w:tc>
          <w:tcPr>
            <w:tcW w:w="4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план.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факт.</w:t>
            </w:r>
          </w:p>
        </w:tc>
      </w:tr>
      <w:tr w:rsidR="00CA5F54" w:rsidRPr="00D922A0" w:rsidTr="000C4C33">
        <w:tblPrEx>
          <w:tblCellSpacing w:w="-8" w:type="dxa"/>
        </w:tblPrEx>
        <w:trPr>
          <w:trHeight w:val="2592"/>
          <w:tblCellSpacing w:w="-8" w:type="dxa"/>
          <w:jc w:val="center"/>
        </w:trPr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Жизненное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самоопределе</w:t>
            </w:r>
            <w:proofErr w:type="spellEnd"/>
            <w:r w:rsidR="00A84AF9"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</w:p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Сущность жизненного самоопределения</w:t>
            </w:r>
            <w:r w:rsidR="000C4C33"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Смысл и цель жизни человека</w:t>
            </w:r>
            <w:r w:rsidR="000C4C33"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3B85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Смысл жизни человека</w:t>
            </w:r>
            <w:r w:rsidR="000C4C33"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F66" w:rsidRPr="00D922A0" w:rsidRDefault="004E3B85" w:rsidP="004E3B85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>Практическая работа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. Выписать в тетрадь опорные понятия. Сформулировать и записать в тетрадь смысл и цель своей жизни.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сущность самоопределения человека; виды самоопределения; аспекты смысла жизни</w:t>
            </w:r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297AAA" w:rsidRPr="00D922A0">
              <w:rPr>
                <w:rFonts w:ascii="Times New Roman" w:hAnsi="Times New Roman"/>
                <w:sz w:val="28"/>
                <w:szCs w:val="28"/>
              </w:rPr>
              <w:t>п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ределять смысл и цель своей жизни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Ответы на вопросы;</w:t>
            </w:r>
          </w:p>
          <w:p w:rsidR="00AF1648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="00AF1648"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648" w:rsidRPr="00D922A0" w:rsidRDefault="00AF1648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F66" w:rsidRPr="00D922A0" w:rsidRDefault="00AF1648" w:rsidP="00AF1648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54" w:rsidRPr="00D922A0" w:rsidTr="000C4C33">
        <w:tblPrEx>
          <w:tblCellSpacing w:w="-8" w:type="dxa"/>
        </w:tblPrEx>
        <w:trPr>
          <w:trHeight w:val="3366"/>
          <w:tblCellSpacing w:w="-8" w:type="dxa"/>
          <w:jc w:val="center"/>
        </w:trPr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Сущность и структура </w:t>
            </w:r>
          </w:p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процесса </w:t>
            </w:r>
            <w:proofErr w:type="spellStart"/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профессиональ</w:t>
            </w:r>
            <w:r w:rsidR="00A84AF9" w:rsidRPr="00D922A0">
              <w:rPr>
                <w:rFonts w:ascii="Times New Roman" w:hAnsi="Times New Roman"/>
                <w:sz w:val="28"/>
                <w:szCs w:val="28"/>
              </w:rPr>
              <w:t>-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самоопределе</w:t>
            </w:r>
            <w:proofErr w:type="spellEnd"/>
            <w:r w:rsidR="00A84AF9"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и развития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</w:t>
            </w:r>
            <w:proofErr w:type="spellEnd"/>
          </w:p>
          <w:p w:rsidR="00CC26FB" w:rsidRPr="00D922A0" w:rsidRDefault="00290F66" w:rsidP="00A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Компоненты процесса пр</w:t>
            </w:r>
            <w:r w:rsidR="000C4C33" w:rsidRPr="00D922A0">
              <w:rPr>
                <w:rFonts w:ascii="Times New Roman" w:hAnsi="Times New Roman"/>
                <w:sz w:val="28"/>
                <w:szCs w:val="28"/>
              </w:rPr>
              <w:t>офессионального самоопределения.</w:t>
            </w:r>
          </w:p>
          <w:p w:rsidR="004E3B85" w:rsidRPr="00D922A0" w:rsidRDefault="000C4C33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>рофессиональное самоопределение и развитие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F66" w:rsidRPr="00D922A0" w:rsidRDefault="004E3B85" w:rsidP="004E3B85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>Практическая работа.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Выписать в тетрадь опорные понятия.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: понятие профессиональное самоопределение, его компоненты;</w:t>
            </w:r>
          </w:p>
          <w:p w:rsidR="000C4C33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этапы профессионального развития человека</w:t>
            </w:r>
          </w:p>
          <w:p w:rsidR="000C4C33" w:rsidRPr="00D922A0" w:rsidRDefault="000C4C33" w:rsidP="000C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находить компоненты профессионального развития человека.</w:t>
            </w:r>
          </w:p>
          <w:p w:rsidR="00290F66" w:rsidRPr="00D922A0" w:rsidRDefault="00290F66" w:rsidP="000C4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4" w:rsidRPr="00D922A0" w:rsidRDefault="00F02034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CC26FB" w:rsidRPr="00D922A0" w:rsidRDefault="00F02034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F02034" w:rsidRPr="00D922A0" w:rsidRDefault="00F02034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034" w:rsidRPr="00D922A0" w:rsidRDefault="00F02034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02034" w:rsidRPr="00D922A0" w:rsidRDefault="00F02034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F02034" w:rsidP="00F02034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54" w:rsidRPr="00D922A0" w:rsidTr="000C4C33">
        <w:tblPrEx>
          <w:tblCellSpacing w:w="-8" w:type="dxa"/>
        </w:tblPrEx>
        <w:trPr>
          <w:trHeight w:val="3271"/>
          <w:tblCellSpacing w:w="-8" w:type="dxa"/>
          <w:jc w:val="center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934E61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Значение, ситуация </w:t>
            </w:r>
          </w:p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и правила выбора профессии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</w:t>
            </w:r>
            <w:proofErr w:type="spellEnd"/>
          </w:p>
          <w:p w:rsidR="00CC26FB" w:rsidRPr="00D922A0" w:rsidRDefault="00290F66" w:rsidP="00A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CA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- Значение выбора профессии;</w:t>
            </w:r>
          </w:p>
          <w:p w:rsidR="00290F66" w:rsidRPr="00D922A0" w:rsidRDefault="00290F66" w:rsidP="00CA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-Ситуация выбора профессии;</w:t>
            </w:r>
          </w:p>
          <w:p w:rsidR="004E3B85" w:rsidRPr="00D922A0" w:rsidRDefault="00290F66" w:rsidP="00CA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- Правила выбора профессии</w:t>
            </w:r>
          </w:p>
          <w:p w:rsidR="004E3B85" w:rsidRPr="00D922A0" w:rsidRDefault="004E3B85" w:rsidP="00CA5F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>Практическая работа.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3B85" w:rsidRPr="00D922A0" w:rsidRDefault="004E3B85" w:rsidP="00CA5F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Записать в тетрадь опорные поня</w:t>
            </w:r>
            <w:r w:rsidR="00297AAA" w:rsidRPr="00D922A0">
              <w:rPr>
                <w:rFonts w:ascii="Times New Roman" w:hAnsi="Times New Roman"/>
                <w:sz w:val="28"/>
                <w:szCs w:val="28"/>
              </w:rPr>
              <w:t xml:space="preserve">тия и правила выбора профессии.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Выявление профессиональных интересов по методике «Карта интересов».</w:t>
            </w:r>
          </w:p>
          <w:p w:rsidR="00290F66" w:rsidRPr="00D922A0" w:rsidRDefault="00290F66" w:rsidP="004E3B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ситуацию и правила выбора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прфессии</w:t>
            </w:r>
            <w:proofErr w:type="spellEnd"/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применить правила </w:t>
            </w:r>
            <w:r w:rsidR="001718C2" w:rsidRPr="00D922A0">
              <w:rPr>
                <w:rFonts w:ascii="Times New Roman" w:hAnsi="Times New Roman"/>
                <w:sz w:val="28"/>
                <w:szCs w:val="28"/>
              </w:rPr>
              <w:t xml:space="preserve">выбора профессии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на практике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CC26FB" w:rsidRPr="00D922A0" w:rsidRDefault="00AF1648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54" w:rsidRPr="00D922A0" w:rsidTr="000C4C33">
        <w:tblPrEx>
          <w:tblCellSpacing w:w="-8" w:type="dxa"/>
        </w:tblPrEx>
        <w:trPr>
          <w:trHeight w:val="3574"/>
          <w:tblCellSpacing w:w="-8" w:type="dxa"/>
          <w:jc w:val="center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Типичные ошибки при выборе профессии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</w:t>
            </w:r>
            <w:proofErr w:type="spellEnd"/>
          </w:p>
          <w:p w:rsidR="00CC26FB" w:rsidRPr="00D922A0" w:rsidRDefault="00290F66" w:rsidP="00A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7AAA" w:rsidP="00297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Группы ош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>ибок:</w:t>
            </w:r>
          </w:p>
          <w:p w:rsidR="00CC26FB" w:rsidRPr="00D922A0" w:rsidRDefault="00290F66" w:rsidP="00297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-Незнание мира профессий</w:t>
            </w:r>
          </w:p>
          <w:p w:rsidR="00290F66" w:rsidRPr="00D922A0" w:rsidRDefault="00290F66" w:rsidP="00297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-незнание себя</w:t>
            </w:r>
          </w:p>
          <w:p w:rsidR="004E3B85" w:rsidRPr="00D922A0" w:rsidRDefault="00290F66" w:rsidP="00297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-незнание правил выбора </w:t>
            </w:r>
          </w:p>
          <w:p w:rsidR="00290F66" w:rsidRPr="00D922A0" w:rsidRDefault="004E3B85" w:rsidP="00297A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>Практическая работа.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Решение ситуаций выбора профессии. Заполнить таблицу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типичные ошибки при выборе профессии</w:t>
            </w:r>
          </w:p>
          <w:p w:rsidR="001718C2" w:rsidRPr="00D922A0" w:rsidRDefault="00290F66" w:rsidP="0017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="00297AAA" w:rsidRPr="00D922A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находить</w:t>
            </w:r>
            <w:r w:rsidR="001718C2" w:rsidRPr="00D922A0">
              <w:rPr>
                <w:rFonts w:ascii="Times New Roman" w:hAnsi="Times New Roman"/>
                <w:sz w:val="28"/>
                <w:szCs w:val="28"/>
              </w:rPr>
              <w:t xml:space="preserve"> типичные ошибки при выборе профессии</w:t>
            </w:r>
          </w:p>
          <w:p w:rsidR="00CC26FB" w:rsidRPr="00D922A0" w:rsidRDefault="001718C2" w:rsidP="00290F66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>различных жизненных ситуациях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4" w:rsidRPr="00D922A0" w:rsidRDefault="00F02034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F02034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F02034" w:rsidRPr="00D922A0" w:rsidRDefault="00F02034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F02034" w:rsidRPr="00D922A0" w:rsidRDefault="00AF1648" w:rsidP="00F02034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F54" w:rsidRPr="00D922A0" w:rsidTr="000C4C33">
        <w:tblPrEx>
          <w:tblCellSpacing w:w="-8" w:type="dxa"/>
        </w:tblPrEx>
        <w:trPr>
          <w:trHeight w:val="2629"/>
          <w:tblCellSpacing w:w="-8" w:type="dxa"/>
          <w:jc w:val="center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Творческий проект «Мой выбор»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</w:t>
            </w:r>
            <w:proofErr w:type="spellEnd"/>
          </w:p>
          <w:p w:rsidR="00CC26FB" w:rsidRPr="00D922A0" w:rsidRDefault="00290F66" w:rsidP="00A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4E3B85" w:rsidP="00297AA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Сущность проекта. Цель проектирования. Виды проектов. Цель, задачи и компоненты проекта «Мой выбор».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структуру 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творческого</w:t>
            </w:r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пректа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  <w:r w:rsidR="00CC26FB" w:rsidRPr="00D922A0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  <w:p w:rsidR="00AF1648" w:rsidRPr="00D922A0" w:rsidRDefault="00AF1648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CC26FB" w:rsidRPr="00D922A0" w:rsidRDefault="00F02034" w:rsidP="00F02034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AF9" w:rsidRPr="00D922A0" w:rsidTr="000C4C33">
        <w:tblPrEx>
          <w:tblCellSpacing w:w="-8" w:type="dxa"/>
        </w:tblPrEx>
        <w:trPr>
          <w:gridBefore w:val="1"/>
          <w:wBefore w:w="30" w:type="dxa"/>
          <w:trHeight w:val="1336"/>
          <w:tblCellSpacing w:w="-8" w:type="dxa"/>
          <w:jc w:val="center"/>
        </w:trPr>
        <w:tc>
          <w:tcPr>
            <w:tcW w:w="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Тестовый контроль знаний по разделу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5A07FA" w:rsidP="005A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 xml:space="preserve"> знаний по разделу «Основы жизненного и профессионального самоопределения»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7FA" w:rsidRPr="00D922A0" w:rsidRDefault="005A07FA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основные понятия по разделу.</w:t>
            </w:r>
          </w:p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работать с тестами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AF1648" w:rsidRPr="00D922A0" w:rsidRDefault="00AF1648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AF9" w:rsidRPr="00D922A0" w:rsidTr="000C4C33">
        <w:tblPrEx>
          <w:tblCellSpacing w:w="-8" w:type="dxa"/>
        </w:tblPrEx>
        <w:trPr>
          <w:gridBefore w:val="1"/>
          <w:wBefore w:w="30" w:type="dxa"/>
          <w:trHeight w:val="4261"/>
          <w:tblCellSpacing w:w="-8" w:type="dxa"/>
          <w:jc w:val="center"/>
        </w:trPr>
        <w:tc>
          <w:tcPr>
            <w:tcW w:w="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Профессия и специальность: происхождение и сущность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</w:p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3B85" w:rsidRPr="00D922A0" w:rsidRDefault="004E3B85" w:rsidP="00CA5F54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>Происхождение труда. Разделение труда. Современные формы разделения труда.</w:t>
            </w:r>
            <w:r w:rsidR="00CA5F54" w:rsidRPr="00D922A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>Основные характеристики профессии.</w:t>
            </w:r>
          </w:p>
          <w:p w:rsidR="00CC26FB" w:rsidRPr="00D922A0" w:rsidRDefault="004E3B85" w:rsidP="00CA5F5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работа.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 xml:space="preserve"> Запись в тетрадь основных опорных понятий. Проведение дидактической игры «Профессия, должность, специальность»</w:t>
            </w:r>
            <w:r w:rsidRPr="00D922A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: сущность понятий </w:t>
            </w:r>
            <w:r w:rsidRPr="00D922A0">
              <w:rPr>
                <w:rFonts w:ascii="Times New Roman" w:hAnsi="Times New Roman"/>
                <w:i/>
                <w:iCs/>
                <w:sz w:val="28"/>
                <w:szCs w:val="28"/>
              </w:rPr>
              <w:t>профессия,  специальность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; структуру современного производства.</w:t>
            </w:r>
          </w:p>
          <w:p w:rsidR="00CC26FB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="004E3B85" w:rsidRPr="00D922A0">
              <w:rPr>
                <w:rFonts w:ascii="Times New Roman" w:hAnsi="Times New Roman"/>
                <w:sz w:val="28"/>
                <w:szCs w:val="28"/>
              </w:rPr>
              <w:t>: определять профессию, специаль</w:t>
            </w:r>
            <w:r w:rsidR="00CA5F54" w:rsidRPr="00D922A0">
              <w:rPr>
                <w:rFonts w:ascii="Times New Roman" w:hAnsi="Times New Roman"/>
                <w:sz w:val="28"/>
                <w:szCs w:val="28"/>
              </w:rPr>
              <w:t>ность, должность и квалификацию;</w:t>
            </w:r>
          </w:p>
          <w:p w:rsidR="00CA5F54" w:rsidRPr="00D922A0" w:rsidRDefault="001718C2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к</w:t>
            </w:r>
            <w:r w:rsidR="00CA5F54" w:rsidRPr="00D922A0">
              <w:rPr>
                <w:rFonts w:ascii="Times New Roman" w:hAnsi="Times New Roman"/>
                <w:sz w:val="28"/>
                <w:szCs w:val="28"/>
              </w:rPr>
              <w:t>лассифицировать профессии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2034" w:rsidRPr="00D922A0" w:rsidRDefault="00CC26FB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034" w:rsidRPr="00D922A0">
              <w:rPr>
                <w:rFonts w:ascii="Times New Roman" w:hAnsi="Times New Roman"/>
                <w:sz w:val="28"/>
                <w:szCs w:val="28"/>
              </w:rPr>
              <w:t>Ответы на вопросы;</w:t>
            </w: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034" w:rsidRPr="00D922A0" w:rsidRDefault="00F02034" w:rsidP="00F0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F02034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CC26FB" w:rsidRPr="00D922A0" w:rsidRDefault="00F02034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AF9" w:rsidRPr="00D922A0" w:rsidTr="000C4C33">
        <w:tblPrEx>
          <w:tblCellSpacing w:w="-8" w:type="dxa"/>
        </w:tblPrEx>
        <w:trPr>
          <w:gridBefore w:val="1"/>
          <w:wBefore w:w="30" w:type="dxa"/>
          <w:trHeight w:val="2463"/>
          <w:tblCellSpacing w:w="-8" w:type="dxa"/>
          <w:jc w:val="center"/>
        </w:trPr>
        <w:tc>
          <w:tcPr>
            <w:tcW w:w="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Многообразие мира труда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</w:t>
            </w:r>
            <w:proofErr w:type="spellEnd"/>
          </w:p>
          <w:p w:rsidR="00CC26FB" w:rsidRPr="00D922A0" w:rsidRDefault="00290F66" w:rsidP="00A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807444" w:rsidP="00CA5F54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>Сущность и виды труда. Процесс труда. Функции человека в процессе труда. Готовность к труду. Предмет т</w:t>
            </w:r>
            <w:r w:rsidR="001718C2" w:rsidRPr="00D922A0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 xml:space="preserve">уда. Средства труда. Сферы, отрасли и секторы экономики. Отрасль труда. Предпринимательство как сфера трудовой деятельности. </w:t>
            </w:r>
            <w:r w:rsidRPr="00D922A0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>. Записать основные понятия. Заполнить таблицу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18C2" w:rsidRPr="00D922A0" w:rsidRDefault="001718C2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 xml:space="preserve">сущность и виды труда; </w:t>
            </w:r>
          </w:p>
          <w:p w:rsidR="001718C2" w:rsidRPr="00D922A0" w:rsidRDefault="001718C2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>сферы, отрасли и секторы экономики. Отрасль труда.</w:t>
            </w:r>
          </w:p>
          <w:p w:rsidR="00CC26FB" w:rsidRPr="00D922A0" w:rsidRDefault="001718C2" w:rsidP="001718C2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различать 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>предмет труда, средства труда, продукты труда.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CC26FB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AF9" w:rsidRPr="00D922A0" w:rsidTr="000C4C33">
        <w:tblPrEx>
          <w:tblCellSpacing w:w="-8" w:type="dxa"/>
        </w:tblPrEx>
        <w:trPr>
          <w:gridBefore w:val="1"/>
          <w:wBefore w:w="30" w:type="dxa"/>
          <w:trHeight w:val="3888"/>
          <w:tblCellSpacing w:w="-8" w:type="dxa"/>
          <w:jc w:val="center"/>
        </w:trPr>
        <w:tc>
          <w:tcPr>
            <w:tcW w:w="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Классификация профессий. Формула профессии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</w:t>
            </w:r>
            <w:proofErr w:type="spellEnd"/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807444" w:rsidP="00CA5F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Способы классификации профессий, их достоинства и недостатки. Классификационные признаки. Формула профессии и ее роль в процессе подготовки учащихся к профессиональному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самоопределению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D922A0">
              <w:rPr>
                <w:rFonts w:ascii="Times New Roman" w:hAnsi="Times New Roman"/>
                <w:i/>
                <w:sz w:val="28"/>
                <w:szCs w:val="28"/>
              </w:rPr>
              <w:t>рактическая</w:t>
            </w:r>
            <w:proofErr w:type="spellEnd"/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 работа.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Зап</w:t>
            </w:r>
            <w:r w:rsidR="00A84AF9" w:rsidRPr="00D922A0">
              <w:rPr>
                <w:rFonts w:ascii="Times New Roman" w:hAnsi="Times New Roman"/>
                <w:sz w:val="28"/>
                <w:szCs w:val="28"/>
              </w:rPr>
              <w:t xml:space="preserve">ись в тетрадь основных понятий. Составление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школьниками формулы своей будущей профессии.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4AF9" w:rsidRPr="00D922A0" w:rsidRDefault="00A84AF9" w:rsidP="00A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4AF9" w:rsidRPr="00D922A0" w:rsidRDefault="001718C2" w:rsidP="00A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с</w:t>
            </w:r>
            <w:r w:rsidR="00A84AF9" w:rsidRPr="00D922A0">
              <w:rPr>
                <w:rFonts w:ascii="Times New Roman" w:hAnsi="Times New Roman"/>
                <w:sz w:val="28"/>
                <w:szCs w:val="28"/>
              </w:rPr>
              <w:t>пособы классификации профессий, их достоинства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и недостатки;</w:t>
            </w:r>
          </w:p>
          <w:p w:rsidR="00A84AF9" w:rsidRPr="00D922A0" w:rsidRDefault="001718C2" w:rsidP="00A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</w:t>
            </w:r>
            <w:r w:rsidR="00A84AF9" w:rsidRPr="00D922A0">
              <w:rPr>
                <w:rFonts w:ascii="Times New Roman" w:hAnsi="Times New Roman"/>
                <w:sz w:val="28"/>
                <w:szCs w:val="28"/>
              </w:rPr>
              <w:t>лассифика</w:t>
            </w:r>
            <w:proofErr w:type="spellEnd"/>
            <w:r w:rsidR="00A84AF9"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4AF9" w:rsidRPr="00D922A0" w:rsidRDefault="00A84AF9" w:rsidP="00A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ционные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признаки.</w:t>
            </w:r>
          </w:p>
          <w:p w:rsidR="00290F66" w:rsidRPr="00D922A0" w:rsidRDefault="00A84AF9" w:rsidP="00A84AF9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составлять формулу будущей профессии.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фронтальная.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AF9" w:rsidRPr="00D922A0" w:rsidTr="000C4C33">
        <w:tblPrEx>
          <w:tblCellSpacing w:w="-8" w:type="dxa"/>
        </w:tblPrEx>
        <w:trPr>
          <w:gridBefore w:val="1"/>
          <w:wBefore w:w="30" w:type="dxa"/>
          <w:trHeight w:val="20"/>
          <w:tblCellSpacing w:w="-8" w:type="dxa"/>
          <w:jc w:val="center"/>
        </w:trPr>
        <w:tc>
          <w:tcPr>
            <w:tcW w:w="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Профессиональная деятельность 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>и карьера человека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CC26FB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290F66" w:rsidP="00CA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Профессии социальной сферы. </w:t>
            </w:r>
          </w:p>
          <w:p w:rsidR="00CC26FB" w:rsidRPr="00D922A0" w:rsidRDefault="00807444" w:rsidP="00CA5F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Профессиональная деятельность: функции, цели, задачи, средства и предметы труда, результаты. Профессиональная компетентность, профессиональное мастерство. Показатели профессионального мастерства. Виды профессиональной этики. Профессиональная карьера, ее формы. Структура плана профессиональной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карьеры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D922A0">
              <w:rPr>
                <w:rFonts w:ascii="Times New Roman" w:hAnsi="Times New Roman"/>
                <w:i/>
                <w:sz w:val="28"/>
                <w:szCs w:val="28"/>
              </w:rPr>
              <w:t>рактическая</w:t>
            </w:r>
            <w:proofErr w:type="spellEnd"/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 работа.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Запись в тетрадь опорных понятий. Заполнение таблицы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CC26FB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: сущность и назначение социальной сф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 xml:space="preserve">еры; содержание труда и требования, предъявляемые к человеку </w:t>
            </w:r>
          </w:p>
          <w:p w:rsidR="00CC26FB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: находить информацию о региональных учреждениях профессионального образования и о путях трудоустройства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CC26FB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6FB" w:rsidRPr="00D922A0" w:rsidRDefault="00CC26FB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E61" w:rsidRPr="00D922A0" w:rsidRDefault="00934E61" w:rsidP="00934E61">
      <w:pPr>
        <w:autoSpaceDE w:val="0"/>
        <w:autoSpaceDN w:val="0"/>
        <w:adjustRightInd w:val="0"/>
        <w:spacing w:after="165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4989" w:type="dxa"/>
        <w:jc w:val="center"/>
        <w:tblCellSpacing w:w="-8" w:type="dxa"/>
        <w:tblInd w:w="-239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4"/>
        <w:gridCol w:w="2362"/>
        <w:gridCol w:w="620"/>
        <w:gridCol w:w="1559"/>
        <w:gridCol w:w="4111"/>
        <w:gridCol w:w="2551"/>
        <w:gridCol w:w="1843"/>
        <w:gridCol w:w="814"/>
        <w:gridCol w:w="745"/>
      </w:tblGrid>
      <w:tr w:rsidR="00934E61" w:rsidRPr="00D922A0" w:rsidTr="000C4C33">
        <w:trPr>
          <w:trHeight w:val="2195"/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Рынок труда и его требования к профессионалу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807444" w:rsidP="007A4C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Сущность рынка труда и принципы его формирования. Безработица и причины ее появления. Статус безработного. Требования к современному профессионалу. Профессии в </w:t>
            </w:r>
            <w:r w:rsidRPr="00D922A0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веке. Рынок труда Брянской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D922A0">
              <w:rPr>
                <w:rFonts w:ascii="Times New Roman" w:hAnsi="Times New Roman"/>
                <w:i/>
                <w:sz w:val="28"/>
                <w:szCs w:val="28"/>
              </w:rPr>
              <w:t>рактическая</w:t>
            </w:r>
            <w:proofErr w:type="spellEnd"/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 работа.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Записать в тетрадь опорные понятия. Изложить в тетради сведения о личностных и профессиональных качествах профессионального идеала, которого можно считать образцом для подражания в будущей</w:t>
            </w:r>
            <w:r w:rsidR="00297AAA" w:rsidRPr="00D922A0">
              <w:rPr>
                <w:rFonts w:ascii="Times New Roman" w:hAnsi="Times New Roman"/>
                <w:sz w:val="28"/>
                <w:szCs w:val="28"/>
              </w:rPr>
              <w:t xml:space="preserve"> профессиональной деятельности.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18C2" w:rsidRPr="00D922A0" w:rsidRDefault="001718C2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сущность рынка труда и принципы его формирования;</w:t>
            </w:r>
          </w:p>
          <w:p w:rsidR="001718C2" w:rsidRPr="00D922A0" w:rsidRDefault="001718C2" w:rsidP="00171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требования к современному профессионалу.</w:t>
            </w:r>
          </w:p>
          <w:p w:rsidR="00290F66" w:rsidRPr="00D922A0" w:rsidRDefault="001718C2" w:rsidP="00171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определять 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профессии</w:t>
            </w:r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востребованные на рынке труда.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E61" w:rsidRPr="00D922A0" w:rsidTr="000C4C33">
        <w:trPr>
          <w:trHeight w:val="1536"/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Тестовый контроль знаний по разделу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5A07FA" w:rsidP="00297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 xml:space="preserve"> знаний по разделу «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Мир труда и профессий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5A07FA" w:rsidP="0017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основные понятия по разделу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F66" w:rsidRPr="00D922A0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="00290F66" w:rsidRPr="00D922A0">
              <w:rPr>
                <w:rFonts w:ascii="Times New Roman" w:hAnsi="Times New Roman"/>
                <w:b/>
                <w:sz w:val="28"/>
                <w:szCs w:val="28"/>
              </w:rPr>
              <w:t>меть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 xml:space="preserve"> работать с тестами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E61" w:rsidRPr="00D922A0" w:rsidTr="000C4C33">
        <w:trPr>
          <w:trHeight w:val="1460"/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Профессионально важные качества человека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новых знаний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C8D" w:rsidRPr="00D922A0" w:rsidRDefault="00807444" w:rsidP="007A4C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Сущность и структура профессионально важных качеств человека. Направленность личности, показатели профессиональной направленности. Ориентация на группу родственных профессий. Профессиональное призвание. Знания, умения, навыки.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Типологические особенности человека. Общие, особенные и специфические профессионально важные качества личности.</w:t>
            </w:r>
          </w:p>
          <w:p w:rsidR="00290F66" w:rsidRPr="00D922A0" w:rsidRDefault="00807444" w:rsidP="007A4C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Запись в тетрадь опорных понятий. Заполнить таблицу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18C2" w:rsidRPr="00D922A0" w:rsidRDefault="001718C2" w:rsidP="0017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сущность и структуру профессионально важных качеств человека; типологические особенности человека.</w:t>
            </w:r>
          </w:p>
          <w:p w:rsidR="001718C2" w:rsidRPr="00D922A0" w:rsidRDefault="001718C2" w:rsidP="001718C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различать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общие, особенные и специфические профессионально важные качества личности.</w:t>
            </w:r>
          </w:p>
          <w:p w:rsidR="00290F66" w:rsidRPr="00D922A0" w:rsidRDefault="00290F66" w:rsidP="00171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Ответы на вопросы;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E61" w:rsidRPr="00D922A0" w:rsidRDefault="00934E61" w:rsidP="00290F66">
      <w:pPr>
        <w:autoSpaceDE w:val="0"/>
        <w:autoSpaceDN w:val="0"/>
        <w:adjustRightInd w:val="0"/>
        <w:spacing w:after="18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4826" w:type="dxa"/>
        <w:jc w:val="center"/>
        <w:tblCellSpacing w:w="-8" w:type="dxa"/>
        <w:tblInd w:w="-826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6"/>
        <w:gridCol w:w="2375"/>
        <w:gridCol w:w="616"/>
        <w:gridCol w:w="1514"/>
        <w:gridCol w:w="4135"/>
        <w:gridCol w:w="2589"/>
        <w:gridCol w:w="1878"/>
        <w:gridCol w:w="691"/>
        <w:gridCol w:w="682"/>
      </w:tblGrid>
      <w:tr w:rsidR="00A21CDF" w:rsidRPr="00D922A0" w:rsidTr="000C4C33">
        <w:trPr>
          <w:trHeight w:val="4322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934E61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C8D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Профессиональ</w:t>
            </w:r>
            <w:proofErr w:type="spellEnd"/>
            <w:r w:rsidR="007A4C8D"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интересы и склонности. Мотивы выбора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прфессии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934E61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ванный 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C8D" w:rsidRPr="00D922A0" w:rsidRDefault="00807444" w:rsidP="007A4C8D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Сущность понятий «интересы» и «склонности». Отличие интереса от склонности. Профессиональные интересы и склонности, их роль в процессе профессионального самоопределения. Мотивы выбора профессии. Группы мотивов выбора профессии</w:t>
            </w:r>
          </w:p>
          <w:p w:rsidR="007A4C8D" w:rsidRPr="00D922A0" w:rsidRDefault="007A4C8D" w:rsidP="007A4C8D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290F66" w:rsidRPr="00D922A0" w:rsidRDefault="00807444" w:rsidP="007A4C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pacing w:val="-4"/>
                <w:sz w:val="28"/>
                <w:szCs w:val="28"/>
              </w:rPr>
              <w:t>Запись в тетрадь опорных понятий. Определение склонностей школьников к сфере профессиональной деятельности (методика ОПГ)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: сущность понятий </w:t>
            </w:r>
            <w:r w:rsidRPr="00D922A0">
              <w:rPr>
                <w:rFonts w:ascii="Times New Roman" w:hAnsi="Times New Roman"/>
                <w:i/>
                <w:iCs/>
                <w:sz w:val="28"/>
                <w:szCs w:val="28"/>
              </w:rPr>
              <w:t>профессиональный интерес, склонности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; этапы развития интересов, склонностей.</w:t>
            </w:r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: осуществлять самоанализ уровня выраженности профессиональных интересов и склонностей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CDF" w:rsidRPr="00D922A0" w:rsidTr="000C4C33">
        <w:trPr>
          <w:trHeight w:val="5021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1718C2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Особенности психических  процессов и выбор профессии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ванный 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297AA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Сущность и виды познавательных процессов, их структура. Виды эмоциональных состояний. Роль познавательных процессов, эмоций, чувств и воли в профессиональном самоопределении и профессиональной деятельности человека.</w:t>
            </w:r>
          </w:p>
          <w:p w:rsidR="00290F66" w:rsidRPr="00D922A0" w:rsidRDefault="00807444" w:rsidP="002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Запись в тетрадь опорных понятий. Определение особенностей познавательных психических процессов и эмоционально-волевой сферы школьников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: сущность психическ</w:t>
            </w:r>
            <w:r w:rsidR="00934E61" w:rsidRPr="00D922A0">
              <w:rPr>
                <w:rFonts w:ascii="Times New Roman" w:hAnsi="Times New Roman"/>
                <w:sz w:val="28"/>
                <w:szCs w:val="28"/>
              </w:rPr>
              <w:t xml:space="preserve">их процессов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их характерные особенности, роль в профессиональном самоопределении.</w:t>
            </w:r>
          </w:p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: оценивать уровень развития кратковременной наглядно-образной памяти, пространственных представлений, внимания, мышления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CDF" w:rsidRPr="00D922A0" w:rsidTr="000C4C33">
        <w:trPr>
          <w:trHeight w:val="4738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Темперамент и выбор профессии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8FE" w:rsidRPr="00D922A0" w:rsidRDefault="006878FE" w:rsidP="0068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6878FE" w:rsidP="0068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7A4C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Сущность и типы темперамента, их психологическая характеристика, особенности проявления в учебной и профессиональной деятельности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>оложительные и отрицательные характеристики различных типов темперамента. Роль темперамента в профессиональной деятельности человека.</w:t>
            </w:r>
          </w:p>
          <w:p w:rsidR="00290F66" w:rsidRPr="00D922A0" w:rsidRDefault="00807444" w:rsidP="007A4C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Запись в тетрадь опорных понятий. Определение типа темперамента школьников по методике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Айзенка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C8D" w:rsidRPr="00D922A0" w:rsidRDefault="00290F66" w:rsidP="007A4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="007A4C8D" w:rsidRPr="00D922A0">
              <w:rPr>
                <w:rFonts w:ascii="Times New Roman" w:hAnsi="Times New Roman"/>
                <w:sz w:val="28"/>
                <w:szCs w:val="28"/>
              </w:rPr>
              <w:t>: суть понятия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2A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темперамент, </w:t>
            </w:r>
            <w:r w:rsidR="00934E61" w:rsidRPr="00D922A0">
              <w:rPr>
                <w:rFonts w:ascii="Times New Roman" w:hAnsi="Times New Roman"/>
                <w:sz w:val="28"/>
                <w:szCs w:val="28"/>
              </w:rPr>
              <w:t>классификацию типов темпера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мен</w:t>
            </w:r>
            <w:r w:rsidR="007A4C8D" w:rsidRPr="00D922A0">
              <w:rPr>
                <w:rFonts w:ascii="Times New Roman" w:hAnsi="Times New Roman"/>
                <w:sz w:val="28"/>
                <w:szCs w:val="28"/>
              </w:rPr>
              <w:t>та, особенности каждого из них;</w:t>
            </w:r>
          </w:p>
          <w:p w:rsidR="00290F66" w:rsidRPr="00D922A0" w:rsidRDefault="007A4C8D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определять</w:t>
            </w:r>
            <w:r w:rsidR="001718C2"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>проя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вление темперамента 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>в профессиональной деятельности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CDF" w:rsidRPr="00D922A0" w:rsidTr="000C4C33">
        <w:trPr>
          <w:trHeight w:val="4029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Характер и выбор профессий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C8D" w:rsidRPr="00D922A0" w:rsidRDefault="00807444" w:rsidP="001718C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Определение понятия «характер». Черты и типы характера. Положительные и отрицательные черты характера. Характер и выбор профессии. Общие требования типов профессии к характеру человека.</w:t>
            </w:r>
          </w:p>
          <w:p w:rsidR="00290F66" w:rsidRPr="00D922A0" w:rsidRDefault="00807444" w:rsidP="007A4C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Запись в тетрадь опорных понятий. Определение особенностей харак</w:t>
            </w:r>
            <w:r w:rsidR="007A4C8D" w:rsidRPr="00D922A0">
              <w:rPr>
                <w:rFonts w:ascii="Times New Roman" w:hAnsi="Times New Roman"/>
                <w:sz w:val="28"/>
                <w:szCs w:val="28"/>
              </w:rPr>
              <w:t>тера по методике «Мой характер»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CDF" w:rsidRPr="00D922A0" w:rsidRDefault="001718C2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Знать: 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 xml:space="preserve">суть </w:t>
            </w:r>
            <w:r w:rsidR="00A21CDF" w:rsidRPr="00D922A0">
              <w:rPr>
                <w:rFonts w:ascii="Times New Roman" w:hAnsi="Times New Roman"/>
                <w:sz w:val="28"/>
                <w:szCs w:val="28"/>
              </w:rPr>
              <w:t>понятия «характер»; ч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ерты и типы характера. Положительные и отрицательные черты характера.</w:t>
            </w:r>
          </w:p>
          <w:p w:rsidR="00290F66" w:rsidRPr="00D922A0" w:rsidRDefault="001718C2" w:rsidP="001718C2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определять требования типов профессии к характеру человека.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CDF" w:rsidRPr="00D922A0" w:rsidTr="000C4C33">
        <w:trPr>
          <w:trHeight w:val="1478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Роль способностей профессиональной деятельности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7A4C8D">
            <w:pPr>
              <w:shd w:val="clear" w:color="auto" w:fill="FFFFFF"/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Сущность понятия «способности», общие и специальные способности. Уровни развития способностей: Основные свойства специальных способностей. Задатки как предпосылка формирования и развития способностей. Способности и выбор профессии. </w:t>
            </w: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Запись в тетрадь опорных понятий. Выявление склонностей и способностей учащихся при помощи методики «КОС» и </w:t>
            </w:r>
            <w:r w:rsidR="007A4C8D" w:rsidRPr="00D922A0">
              <w:rPr>
                <w:rFonts w:ascii="Times New Roman" w:hAnsi="Times New Roman"/>
                <w:sz w:val="28"/>
                <w:szCs w:val="28"/>
              </w:rPr>
              <w:t xml:space="preserve">ли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«Определение склонностей».</w:t>
            </w:r>
          </w:p>
          <w:p w:rsidR="00290F66" w:rsidRPr="00D922A0" w:rsidRDefault="00290F66" w:rsidP="00297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CDF" w:rsidRPr="00D922A0" w:rsidRDefault="00A21CDF" w:rsidP="00A2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сущность понятия «способности»; уровни развития способностей; </w:t>
            </w:r>
          </w:p>
          <w:p w:rsidR="00290F66" w:rsidRPr="00D922A0" w:rsidRDefault="00A21CDF" w:rsidP="00A2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выделять основные свойства специальных способностей.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CDF" w:rsidRPr="00D922A0" w:rsidTr="000C4C33">
        <w:trPr>
          <w:trHeight w:val="1761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Тип личности и выбор профессии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E61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pacing w:val="-4"/>
                <w:sz w:val="28"/>
                <w:szCs w:val="28"/>
              </w:rPr>
              <w:t>Понятие типизации. Социально-профессиональные типы людей</w:t>
            </w:r>
            <w:r w:rsidR="008E28BC" w:rsidRPr="00D922A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</w:t>
            </w:r>
            <w:r w:rsidRPr="00D922A0">
              <w:rPr>
                <w:rFonts w:ascii="Times New Roman" w:hAnsi="Times New Roman"/>
                <w:spacing w:val="-4"/>
                <w:sz w:val="28"/>
                <w:szCs w:val="28"/>
              </w:rPr>
              <w:t>предпочитаемые сферы деятельности. Взаимоотношения типов людей: схожие и противоположные типы. Тип личности и профессиональная деятельность.</w:t>
            </w:r>
          </w:p>
          <w:p w:rsidR="00807444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Запись в тетрадь опорных понятий. Выявление типа личности по методике 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Холланда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F66" w:rsidRPr="00D922A0" w:rsidRDefault="00290F66" w:rsidP="00297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CDF" w:rsidRPr="00D922A0" w:rsidRDefault="00A21CDF" w:rsidP="00A2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D922A0">
              <w:rPr>
                <w:rFonts w:ascii="Times New Roman" w:hAnsi="Times New Roman"/>
                <w:spacing w:val="-4"/>
                <w:sz w:val="28"/>
                <w:szCs w:val="28"/>
              </w:rPr>
              <w:t>социально-профессиональные типы людей, их роль в профессиональной деятельности.</w:t>
            </w:r>
          </w:p>
          <w:p w:rsidR="00290F66" w:rsidRPr="00D922A0" w:rsidRDefault="00A21CDF" w:rsidP="00A21C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выделять </w:t>
            </w:r>
            <w:r w:rsidRPr="00D922A0">
              <w:rPr>
                <w:rFonts w:ascii="Times New Roman" w:hAnsi="Times New Roman"/>
                <w:spacing w:val="-4"/>
                <w:sz w:val="28"/>
                <w:szCs w:val="28"/>
              </w:rPr>
              <w:t>предпочитаемые сферы деятельности для различных типов личности; находить схожие и противоположные типы.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CDF" w:rsidRPr="00D922A0" w:rsidTr="000C4C33">
        <w:trPr>
          <w:trHeight w:val="2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Профессиональная деятельность и здоровье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Здоровье как условие высокоэффективной профессиональной деятельности. Взаимосвязь и взаимообусловленность здоровья и выбора профессии</w:t>
            </w:r>
            <w:r w:rsidR="00297AAA" w:rsidRPr="00D922A0">
              <w:rPr>
                <w:rFonts w:ascii="Times New Roman" w:hAnsi="Times New Roman"/>
                <w:sz w:val="28"/>
                <w:szCs w:val="28"/>
              </w:rPr>
              <w:t>.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Важнейшие характеристики здоровья человека</w:t>
            </w:r>
          </w:p>
          <w:p w:rsidR="00290F66" w:rsidRPr="00D922A0" w:rsidRDefault="00807444" w:rsidP="008E28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Запись в тетрадь опорных понятий. Выявление школьниками особенностей своего здоровья по методике «Карта здоровья».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: сущность понятия </w:t>
            </w:r>
            <w:r w:rsidRPr="00D922A0">
              <w:rPr>
                <w:rFonts w:ascii="Times New Roman" w:hAnsi="Times New Roman"/>
                <w:i/>
                <w:iCs/>
                <w:sz w:val="28"/>
                <w:szCs w:val="28"/>
              </w:rPr>
              <w:t>здоровье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; взаимосвязь здоровья и выбора профессии, карьеры; важнейшие характеристики здоровья человека.</w:t>
            </w:r>
          </w:p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: оценивать состояние своего здоровья для определения профессиональной пригодности к той или иной деятельности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0F66" w:rsidRPr="00D922A0" w:rsidRDefault="00290F66" w:rsidP="00934E61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-70"/>
        <w:tblW w:w="14756" w:type="dxa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4"/>
        <w:gridCol w:w="2410"/>
        <w:gridCol w:w="567"/>
        <w:gridCol w:w="1559"/>
        <w:gridCol w:w="3969"/>
        <w:gridCol w:w="2835"/>
        <w:gridCol w:w="1843"/>
        <w:gridCol w:w="567"/>
        <w:gridCol w:w="662"/>
      </w:tblGrid>
      <w:tr w:rsidR="00112301" w:rsidRPr="00D922A0" w:rsidTr="000C4C33">
        <w:trPr>
          <w:trHeight w:val="2815"/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934E61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Профессиональ</w:t>
            </w:r>
            <w:proofErr w:type="spellEnd"/>
            <w:r w:rsidR="008E28BC"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E28BC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пригодность</w:t>
            </w:r>
          </w:p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и самооценка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CDF" w:rsidRPr="00D922A0" w:rsidRDefault="00A21CDF" w:rsidP="00A21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Сущность и степени профессиональной пригодности. Признаки 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профессиональной</w:t>
            </w:r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пригод-ности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, профессионального соответствия, профессионального призвания.  Сущность и уровни самооценки. Характеристики заниженной, завышенной и адекватной самооценки.</w:t>
            </w:r>
          </w:p>
          <w:p w:rsidR="00290F66" w:rsidRPr="00D922A0" w:rsidRDefault="00807444" w:rsidP="00A21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Выявление уровня самооценки школьников при помощи методики «Уровень самооценки».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CDF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="00A21CDF" w:rsidRPr="00D922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90F66" w:rsidRPr="00D922A0" w:rsidRDefault="00A21CDF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сущность и степени </w:t>
            </w:r>
            <w:r w:rsidRPr="00D922A0">
              <w:rPr>
                <w:rFonts w:ascii="Times New Roman" w:hAnsi="Times New Roman"/>
                <w:iCs/>
                <w:sz w:val="28"/>
                <w:szCs w:val="28"/>
              </w:rPr>
              <w:t xml:space="preserve">профессиональной </w:t>
            </w:r>
            <w:proofErr w:type="spellStart"/>
            <w:r w:rsidRPr="00D922A0">
              <w:rPr>
                <w:rFonts w:ascii="Times New Roman" w:hAnsi="Times New Roman"/>
                <w:iCs/>
                <w:sz w:val="28"/>
                <w:szCs w:val="28"/>
              </w:rPr>
              <w:t>пригодност</w:t>
            </w:r>
            <w:proofErr w:type="spellEnd"/>
            <w:r w:rsidRPr="00D922A0">
              <w:rPr>
                <w:rFonts w:ascii="Times New Roman" w:hAnsi="Times New Roman"/>
                <w:iCs/>
                <w:sz w:val="28"/>
                <w:szCs w:val="28"/>
              </w:rPr>
              <w:t>; сущность и уровни самооценки</w:t>
            </w:r>
          </w:p>
          <w:p w:rsidR="00290F66" w:rsidRPr="00D922A0" w:rsidRDefault="00290F66" w:rsidP="00A2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21CDF" w:rsidRPr="00D922A0">
              <w:rPr>
                <w:rFonts w:ascii="Times New Roman" w:hAnsi="Times New Roman"/>
                <w:sz w:val="28"/>
                <w:szCs w:val="28"/>
              </w:rPr>
              <w:t>находить признаки степени профессиональной пригодности.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301" w:rsidRPr="00D922A0" w:rsidTr="000C4C33">
        <w:trPr>
          <w:trHeight w:val="1417"/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E28B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Тестовый контроль знаний по разделу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5A07FA" w:rsidP="005A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Контроль  знаний по разделу «Человек и профессия»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5A07FA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основные понятия по разделу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F66" w:rsidRPr="00D922A0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="00290F66" w:rsidRPr="00D922A0">
              <w:rPr>
                <w:rFonts w:ascii="Times New Roman" w:hAnsi="Times New Roman"/>
                <w:b/>
                <w:sz w:val="28"/>
                <w:szCs w:val="28"/>
              </w:rPr>
              <w:t>меть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 xml:space="preserve"> работать с тестами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301" w:rsidRPr="00D922A0" w:rsidTr="000C4C33">
        <w:trPr>
          <w:trHeight w:val="1495"/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E28B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Анализ профессиональной деятельности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807444" w:rsidP="00A21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Источники информации о профессиях. Сущность, назначение и структура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профессиограммы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Психограмма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как составная часть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профессиограммы</w:t>
            </w:r>
            <w:proofErr w:type="spellEnd"/>
          </w:p>
          <w:p w:rsidR="00290F66" w:rsidRPr="00D922A0" w:rsidRDefault="00807444" w:rsidP="00A21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Запись в тетрадь опорных понятий. Ознакомление с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профессиограммами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различных профессий.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01" w:rsidRPr="00D922A0" w:rsidRDefault="00112301" w:rsidP="0011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сущность, назначение и структура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профессиограммы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психограммы</w:t>
            </w:r>
            <w:proofErr w:type="spellEnd"/>
          </w:p>
          <w:p w:rsidR="00290F66" w:rsidRPr="00D922A0" w:rsidRDefault="00112301" w:rsidP="00112301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составлять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профессиограмму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Ответы на вопросы;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E61" w:rsidRPr="00D922A0" w:rsidRDefault="00934E61" w:rsidP="00934E61">
      <w:pPr>
        <w:autoSpaceDE w:val="0"/>
        <w:autoSpaceDN w:val="0"/>
        <w:adjustRightInd w:val="0"/>
        <w:spacing w:after="135" w:line="240" w:lineRule="auto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14783" w:type="dxa"/>
        <w:jc w:val="center"/>
        <w:tblCellSpacing w:w="-8" w:type="dxa"/>
        <w:tblInd w:w="2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1"/>
        <w:gridCol w:w="2527"/>
        <w:gridCol w:w="450"/>
        <w:gridCol w:w="1559"/>
        <w:gridCol w:w="3937"/>
        <w:gridCol w:w="2837"/>
        <w:gridCol w:w="1873"/>
        <w:gridCol w:w="587"/>
        <w:gridCol w:w="622"/>
      </w:tblGrid>
      <w:tr w:rsidR="006878FE" w:rsidRPr="00D922A0" w:rsidTr="008E28BC">
        <w:trPr>
          <w:trHeight w:val="1287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Профессиональ</w:t>
            </w:r>
            <w:proofErr w:type="spellEnd"/>
            <w:r w:rsidR="008E28BC"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E28BC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проба и 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творческие</w:t>
            </w:r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Роль профессиональных проб в профессиональном самоопределении</w:t>
            </w:r>
          </w:p>
          <w:p w:rsidR="008E28BC" w:rsidRPr="00D922A0" w:rsidRDefault="00807444" w:rsidP="008E28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профпроб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по типам профессий. Этапы выполнения и уровни сложности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профпроб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. Аспекты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профпроб</w:t>
            </w:r>
            <w:proofErr w:type="spellEnd"/>
            <w:r w:rsidR="00297AAA" w:rsidRPr="00D922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E28BC" w:rsidRPr="00D922A0">
              <w:rPr>
                <w:rFonts w:ascii="Times New Roman" w:hAnsi="Times New Roman"/>
                <w:sz w:val="28"/>
                <w:szCs w:val="28"/>
              </w:rPr>
              <w:t>К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лассификация творческих проектов. Требования к творческим проектам. </w:t>
            </w:r>
          </w:p>
          <w:p w:rsidR="00290F66" w:rsidRPr="00D922A0" w:rsidRDefault="00807444" w:rsidP="008E28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Запись в тетрадь опорных </w:t>
            </w:r>
            <w:r w:rsidR="008E28BC" w:rsidRPr="00D922A0">
              <w:rPr>
                <w:rFonts w:ascii="Times New Roman" w:hAnsi="Times New Roman"/>
                <w:spacing w:val="-6"/>
                <w:sz w:val="28"/>
                <w:szCs w:val="28"/>
              </w:rPr>
              <w:t>п</w:t>
            </w:r>
            <w:r w:rsidRPr="00D922A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онятий. 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11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: сущность понятия </w:t>
            </w:r>
          </w:p>
          <w:p w:rsidR="00112301" w:rsidRPr="00D922A0" w:rsidRDefault="00290F66" w:rsidP="0011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Cs/>
                <w:sz w:val="28"/>
                <w:szCs w:val="28"/>
              </w:rPr>
              <w:t>профессиональная проба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br/>
              <w:t>её роль в профессиональном самоопределении</w:t>
            </w:r>
            <w:r w:rsidR="00112301"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F66" w:rsidRPr="00D922A0" w:rsidRDefault="00112301" w:rsidP="001123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выделять этапы выполнения и уровни сложности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профпроб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FE" w:rsidRPr="00D922A0" w:rsidTr="008E28BC">
        <w:trPr>
          <w:trHeight w:val="1287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Профильное обучение и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предпрофильная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7AAA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Цель, задачи и содержание профильного обучения старшеклассников. Структура содержания профильного обучения</w:t>
            </w:r>
            <w:r w:rsidR="00297AAA" w:rsidRPr="00D922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подготовки выпускников основной школы. Компоненты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предпрофильного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  <w:p w:rsidR="00290F66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За</w:t>
            </w:r>
            <w:r w:rsidR="00297AAA" w:rsidRPr="00D922A0">
              <w:rPr>
                <w:rFonts w:ascii="Times New Roman" w:hAnsi="Times New Roman"/>
                <w:sz w:val="28"/>
                <w:szCs w:val="28"/>
              </w:rPr>
              <w:t>пись в тетрадь опорных понятий.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01" w:rsidRPr="00D922A0" w:rsidRDefault="00112301" w:rsidP="0011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цель, задачи и содержание профильного и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предпрофильного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обучения.</w:t>
            </w:r>
          </w:p>
          <w:p w:rsidR="00290F66" w:rsidRPr="00D922A0" w:rsidRDefault="00112301" w:rsidP="001123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определять предметы профильного и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предпрофильного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обучения.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FE" w:rsidRPr="00D922A0" w:rsidTr="008E28BC">
        <w:trPr>
          <w:trHeight w:val="1287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Пути получения профессионального образования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Профессиональное образование. Государственный стандарт профессионального образования. </w:t>
            </w:r>
            <w:r w:rsidR="008E28BC" w:rsidRPr="00D922A0">
              <w:rPr>
                <w:rFonts w:ascii="Times New Roman" w:hAnsi="Times New Roman"/>
                <w:sz w:val="28"/>
                <w:szCs w:val="28"/>
              </w:rPr>
              <w:t>У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ровни профессионального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  <w:r w:rsidR="00297AAA" w:rsidRPr="00D922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Система профессиональной подготовки кадров</w:t>
            </w:r>
            <w:r w:rsidR="00297AAA" w:rsidRPr="00D922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Источники информации о профессиональных учебных заведениях.</w:t>
            </w:r>
          </w:p>
          <w:p w:rsidR="00290F66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Запись в тетрадь опорных понятий, ознакомление с профессиональными учебными заведениями Брянской области.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E35" w:rsidRPr="00D922A0" w:rsidRDefault="00014E35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Знать 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>уровни и</w:t>
            </w: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>пути получения профессионального образования</w:t>
            </w:r>
          </w:p>
          <w:p w:rsidR="00014E35" w:rsidRPr="00D922A0" w:rsidRDefault="00014E35" w:rsidP="00014E3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находить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о профессиональных учебных заведениях.</w:t>
            </w:r>
          </w:p>
          <w:p w:rsidR="00290F66" w:rsidRPr="00D922A0" w:rsidRDefault="00290F66" w:rsidP="00014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FE" w:rsidRPr="00D922A0" w:rsidTr="008E28BC">
        <w:trPr>
          <w:trHeight w:val="1287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Профессиональная консультация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Сущность, цель, задачи профессиональной консультации. Виды профессиональной консультации. Формы проведения профессиональных консультаций. Подготовка учащихся к профессиональной консультации.</w:t>
            </w:r>
          </w:p>
          <w:p w:rsidR="00290F66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Запись в тетрадь опорных понятий. Составление перечня вопросов к профконсультантам. 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E35" w:rsidRPr="00D922A0" w:rsidRDefault="00014E35" w:rsidP="0001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сущность, цель, задачи,  виды и формы,  профессиональной консультации.</w:t>
            </w:r>
          </w:p>
          <w:p w:rsidR="00290F66" w:rsidRPr="00D922A0" w:rsidRDefault="00014E35" w:rsidP="00014E35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составлять перечень вопросов к профконсультантам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FE" w:rsidRPr="00D922A0" w:rsidTr="008E28BC">
        <w:trPr>
          <w:trHeight w:val="1287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 и самовоспитание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Человеческие ресурсы. Виды возможностей человека: интеллектуальные, физические, специальные. Профессиональное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саморазвитие: сущность, способы и приемы саморазвития человеком своих профессионально важных качеств. Профессиональное самовоспитание. Методы профессионального самовоспитания</w:t>
            </w:r>
            <w:r w:rsidR="00297AAA" w:rsidRPr="00D922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Запись в тетрадь опорных понятий. Составление школьниками плана подготовки к приобретению профессии.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E35" w:rsidRPr="00D922A0" w:rsidRDefault="00014E35" w:rsidP="0001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Знать: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виды возможностей человека; сущность, способы и приемы саморазвития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человеком своих профессионально важных качеств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>етоды профессионального самовоспитания.</w:t>
            </w:r>
          </w:p>
          <w:p w:rsidR="00290F66" w:rsidRPr="00D922A0" w:rsidRDefault="00014E35" w:rsidP="00014E35">
            <w:pPr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составлять план  подготовки к приобретению профессии.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FE" w:rsidRPr="00D922A0" w:rsidTr="008E28BC">
        <w:trPr>
          <w:trHeight w:val="911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Готовность к </w:t>
            </w:r>
            <w:proofErr w:type="spellStart"/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профессиональ</w:t>
            </w:r>
            <w:r w:rsidR="00C23E42" w:rsidRPr="00D922A0">
              <w:rPr>
                <w:rFonts w:ascii="Times New Roman" w:hAnsi="Times New Roman"/>
                <w:sz w:val="28"/>
                <w:szCs w:val="28"/>
              </w:rPr>
              <w:t>-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ному</w:t>
            </w:r>
            <w:proofErr w:type="spellEnd"/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самоопределению. Принятие решения о </w:t>
            </w:r>
            <w:proofErr w:type="spellStart"/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>пр</w:t>
            </w:r>
            <w:r w:rsidR="00C23E42" w:rsidRPr="00D922A0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фессиональ</w:t>
            </w:r>
            <w:r w:rsidR="00C23E42" w:rsidRPr="00D922A0">
              <w:rPr>
                <w:rFonts w:ascii="Times New Roman" w:hAnsi="Times New Roman"/>
                <w:sz w:val="28"/>
                <w:szCs w:val="28"/>
              </w:rPr>
              <w:t>-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ном</w:t>
            </w:r>
            <w:proofErr w:type="spellEnd"/>
            <w:proofErr w:type="gramEnd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выборе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Готовность к профессиональному самоопределению. Показател</w:t>
            </w:r>
            <w:r w:rsidR="00C23E42" w:rsidRPr="00D922A0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готовности к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профсамоопре</w:t>
            </w:r>
            <w:r w:rsidR="008E28BC" w:rsidRPr="00D922A0">
              <w:rPr>
                <w:rFonts w:ascii="Times New Roman" w:hAnsi="Times New Roman"/>
                <w:sz w:val="28"/>
                <w:szCs w:val="28"/>
              </w:rPr>
              <w:t>делению</w:t>
            </w:r>
            <w:proofErr w:type="spellEnd"/>
            <w:r w:rsidR="008E28BC" w:rsidRPr="00D922A0">
              <w:rPr>
                <w:rFonts w:ascii="Times New Roman" w:hAnsi="Times New Roman"/>
                <w:sz w:val="28"/>
                <w:szCs w:val="28"/>
              </w:rPr>
              <w:t>.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Принятие решения о профессиональном выборе. </w:t>
            </w:r>
          </w:p>
          <w:p w:rsidR="00290F66" w:rsidRPr="00D922A0" w:rsidRDefault="00807444" w:rsidP="008E28B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Запись в тетрадь опорных понятий. Заполнение </w:t>
            </w:r>
            <w:r w:rsidR="00C23E42" w:rsidRPr="00D922A0">
              <w:rPr>
                <w:rFonts w:ascii="Times New Roman" w:hAnsi="Times New Roman"/>
                <w:sz w:val="28"/>
                <w:szCs w:val="28"/>
              </w:rPr>
              <w:t xml:space="preserve"> «К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арты готовности к профессиональному самоопределению</w:t>
            </w:r>
            <w:r w:rsidR="00C23E42" w:rsidRPr="00D922A0">
              <w:rPr>
                <w:rFonts w:ascii="Times New Roman" w:hAnsi="Times New Roman"/>
                <w:sz w:val="28"/>
                <w:szCs w:val="28"/>
              </w:rPr>
              <w:t>»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E42" w:rsidRPr="00D922A0" w:rsidRDefault="00014E35" w:rsidP="00C2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="00C23E42" w:rsidRPr="00D922A0">
              <w:rPr>
                <w:rFonts w:ascii="Times New Roman" w:hAnsi="Times New Roman"/>
                <w:sz w:val="28"/>
                <w:szCs w:val="28"/>
              </w:rPr>
              <w:t xml:space="preserve"> показатели готовности к </w:t>
            </w:r>
            <w:proofErr w:type="spellStart"/>
            <w:r w:rsidR="00C23E42" w:rsidRPr="00D922A0">
              <w:rPr>
                <w:rFonts w:ascii="Times New Roman" w:hAnsi="Times New Roman"/>
                <w:sz w:val="28"/>
                <w:szCs w:val="28"/>
              </w:rPr>
              <w:t>профсамоопределе-нию</w:t>
            </w:r>
            <w:proofErr w:type="spellEnd"/>
          </w:p>
          <w:p w:rsidR="00C23E42" w:rsidRPr="00D922A0" w:rsidRDefault="00C23E42" w:rsidP="00C2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F66" w:rsidRPr="00D922A0" w:rsidRDefault="00C23E42" w:rsidP="00C2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заполнять «Карту  готовности к профессиональному самоопределению».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дуальная;</w:t>
            </w:r>
          </w:p>
          <w:p w:rsidR="00290F66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групповая; фронтальная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FE" w:rsidRPr="00D922A0" w:rsidTr="008E28BC">
        <w:trPr>
          <w:trHeight w:val="1287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Тестовый контроль знаний по разделу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395" w:rsidRPr="00D922A0" w:rsidRDefault="005A07FA" w:rsidP="0068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Контроль  знаний по разделу «Слагаемые успеха в профессиональной деятельности»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5A07FA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71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: основные понятия по разделу</w:t>
            </w:r>
            <w:proofErr w:type="gramStart"/>
            <w:r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F66" w:rsidRPr="009E1716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="00290F66" w:rsidRPr="009E1716">
              <w:rPr>
                <w:rFonts w:ascii="Times New Roman" w:hAnsi="Times New Roman"/>
                <w:b/>
                <w:sz w:val="28"/>
                <w:szCs w:val="28"/>
              </w:rPr>
              <w:t xml:space="preserve">меть </w:t>
            </w:r>
            <w:r w:rsidR="00290F66" w:rsidRPr="00D922A0">
              <w:rPr>
                <w:rFonts w:ascii="Times New Roman" w:hAnsi="Times New Roman"/>
                <w:sz w:val="28"/>
                <w:szCs w:val="28"/>
              </w:rPr>
              <w:t>работать с тестами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FE" w:rsidRPr="00D922A0" w:rsidTr="008E28BC">
        <w:trPr>
          <w:trHeight w:val="20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lastRenderedPageBreak/>
              <w:t>31-34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Творческий проект «Мой выбор»: </w:t>
            </w:r>
            <w:r w:rsidR="00807444" w:rsidRPr="00D922A0">
              <w:rPr>
                <w:rFonts w:ascii="Times New Roman" w:hAnsi="Times New Roman"/>
                <w:sz w:val="28"/>
                <w:szCs w:val="28"/>
              </w:rPr>
              <w:t xml:space="preserve">разработка и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6878FE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Комбиниро</w:t>
            </w:r>
            <w:proofErr w:type="spellEnd"/>
          </w:p>
          <w:p w:rsidR="00290F66" w:rsidRPr="00D922A0" w:rsidRDefault="008E28BC" w:rsidP="008E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807444" w:rsidP="0019739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Цель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</w:t>
            </w:r>
            <w:r w:rsidR="00197395" w:rsidRPr="00D922A0">
              <w:rPr>
                <w:rFonts w:ascii="Times New Roman" w:hAnsi="Times New Roman"/>
                <w:sz w:val="28"/>
                <w:szCs w:val="28"/>
              </w:rPr>
              <w:t>а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.</w:t>
            </w:r>
            <w:r w:rsidR="009E1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 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395" w:rsidRPr="00D922A0" w:rsidRDefault="00197395" w:rsidP="0019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Знать:</w:t>
            </w:r>
            <w:r w:rsidR="006878FE"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 </w:t>
            </w:r>
            <w:r w:rsidR="006878FE" w:rsidRPr="00D922A0">
              <w:rPr>
                <w:rFonts w:ascii="Times New Roman" w:hAnsi="Times New Roman"/>
                <w:bCs/>
                <w:sz w:val="28"/>
                <w:szCs w:val="28"/>
              </w:rPr>
              <w:t xml:space="preserve">оценки выполнения и </w:t>
            </w: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>оформления творческого проекта;</w:t>
            </w:r>
          </w:p>
          <w:p w:rsidR="006878FE" w:rsidRPr="00D922A0" w:rsidRDefault="006878FE" w:rsidP="00197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выполнять и оформлять проект.</w:t>
            </w:r>
          </w:p>
          <w:p w:rsidR="00197395" w:rsidRPr="00D922A0" w:rsidRDefault="00197395" w:rsidP="006878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AF1648" w:rsidRPr="00D922A0" w:rsidRDefault="00AF1648" w:rsidP="00AF1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648" w:rsidRPr="00D922A0" w:rsidRDefault="00AF1648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1648" w:rsidRPr="00D922A0" w:rsidRDefault="005B612B" w:rsidP="00AF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</w:t>
            </w:r>
            <w:r w:rsidR="00AF1648" w:rsidRPr="00D922A0">
              <w:rPr>
                <w:rFonts w:ascii="Times New Roman" w:hAnsi="Times New Roman"/>
                <w:sz w:val="28"/>
                <w:szCs w:val="28"/>
              </w:rPr>
              <w:t>уальная.</w:t>
            </w:r>
          </w:p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0F66" w:rsidRPr="00D922A0" w:rsidRDefault="00290F66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FE" w:rsidRPr="00D922A0" w:rsidTr="008E28BC">
        <w:trPr>
          <w:trHeight w:val="1287"/>
          <w:tblCellSpacing w:w="-8" w:type="dxa"/>
          <w:jc w:val="center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290F66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Cs/>
                <w:sz w:val="28"/>
                <w:szCs w:val="28"/>
              </w:rPr>
              <w:t>Защита творческих проектов «Мой выбор»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E28BC" w:rsidP="0089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2</w:t>
            </w:r>
            <w:r w:rsidR="00807444" w:rsidRPr="00D9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8BC" w:rsidRPr="00D922A0" w:rsidRDefault="006878FE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О</w:t>
            </w:r>
            <w:r w:rsidR="008E28BC" w:rsidRPr="00D922A0">
              <w:rPr>
                <w:rFonts w:ascii="Times New Roman" w:hAnsi="Times New Roman"/>
                <w:sz w:val="28"/>
                <w:szCs w:val="28"/>
              </w:rPr>
              <w:t xml:space="preserve">бобщения </w:t>
            </w:r>
          </w:p>
          <w:p w:rsidR="008E28BC" w:rsidRPr="00D922A0" w:rsidRDefault="008E28BC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системати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07444" w:rsidRPr="00D922A0" w:rsidRDefault="008E28BC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395" w:rsidRPr="00D922A0" w:rsidRDefault="00807444" w:rsidP="00197395">
            <w:pPr>
              <w:shd w:val="clear" w:color="auto" w:fill="FFFFFF"/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Критер</w:t>
            </w:r>
            <w:r w:rsidR="00197395" w:rsidRPr="00D922A0">
              <w:rPr>
                <w:rFonts w:ascii="Times New Roman" w:hAnsi="Times New Roman"/>
                <w:sz w:val="28"/>
                <w:szCs w:val="28"/>
              </w:rPr>
              <w:t xml:space="preserve">ии оценки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 выполнения и защиты</w:t>
            </w:r>
            <w:r w:rsidR="00197395" w:rsidRPr="00D922A0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 xml:space="preserve">. Представление жюри. Порядок проведения защиты творческих проектов. Представление учащимися пояснительной записки и результатов </w:t>
            </w: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профпроб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, ответы на вопросы. Оценивание защиты, подведение итогов.</w:t>
            </w:r>
          </w:p>
          <w:p w:rsidR="00807444" w:rsidRPr="00D922A0" w:rsidRDefault="00807444" w:rsidP="00197395">
            <w:pPr>
              <w:shd w:val="clear" w:color="auto" w:fill="FFFFFF"/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2A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Предста</w:t>
            </w:r>
            <w:r w:rsidR="008E28BC" w:rsidRPr="00D922A0">
              <w:rPr>
                <w:rFonts w:ascii="Times New Roman" w:hAnsi="Times New Roman"/>
                <w:sz w:val="28"/>
                <w:szCs w:val="28"/>
              </w:rPr>
              <w:t>вление и защита проектов.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6878FE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bCs/>
                <w:sz w:val="28"/>
                <w:szCs w:val="28"/>
              </w:rPr>
              <w:t>Знать: к</w:t>
            </w:r>
            <w:r w:rsidRPr="00D922A0">
              <w:rPr>
                <w:rFonts w:ascii="Times New Roman" w:hAnsi="Times New Roman"/>
                <w:sz w:val="28"/>
                <w:szCs w:val="28"/>
              </w:rPr>
              <w:t>ритерии оценки  выполнения и защиты проекта;</w:t>
            </w:r>
          </w:p>
          <w:p w:rsidR="006878FE" w:rsidRPr="00D922A0" w:rsidRDefault="006878FE" w:rsidP="006878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последовательность защиты проекта.</w:t>
            </w:r>
          </w:p>
          <w:p w:rsidR="006878FE" w:rsidRPr="00D922A0" w:rsidRDefault="006878FE" w:rsidP="006878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22A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  <w:p w:rsidR="006878FE" w:rsidRPr="00D922A0" w:rsidRDefault="006878FE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представлять и защищать проект.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5B612B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Презентация защиты проектов.</w:t>
            </w:r>
          </w:p>
          <w:p w:rsidR="005B612B" w:rsidRPr="00D922A0" w:rsidRDefault="005B612B" w:rsidP="0089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612B" w:rsidRPr="00D922A0" w:rsidRDefault="005B612B" w:rsidP="005B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2A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D922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B612B" w:rsidRPr="00D922A0" w:rsidRDefault="005B612B" w:rsidP="005B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2A0">
              <w:rPr>
                <w:rFonts w:ascii="Times New Roman" w:hAnsi="Times New Roman"/>
                <w:sz w:val="28"/>
                <w:szCs w:val="28"/>
              </w:rPr>
              <w:t>дуальная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444" w:rsidRPr="00D922A0" w:rsidRDefault="00807444" w:rsidP="00896BA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3968" w:rsidRPr="00934E61" w:rsidRDefault="00803968" w:rsidP="008E28BC">
      <w:pPr>
        <w:rPr>
          <w:sz w:val="28"/>
          <w:szCs w:val="28"/>
        </w:rPr>
      </w:pPr>
    </w:p>
    <w:sectPr w:rsidR="00803968" w:rsidRPr="00934E61" w:rsidSect="00CA5F5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6FB"/>
    <w:rsid w:val="00001D50"/>
    <w:rsid w:val="00014E35"/>
    <w:rsid w:val="0009249A"/>
    <w:rsid w:val="000C4C33"/>
    <w:rsid w:val="000F5D94"/>
    <w:rsid w:val="00112301"/>
    <w:rsid w:val="001718C2"/>
    <w:rsid w:val="00197395"/>
    <w:rsid w:val="002369D0"/>
    <w:rsid w:val="00290F66"/>
    <w:rsid w:val="00297AAA"/>
    <w:rsid w:val="004E3B85"/>
    <w:rsid w:val="00543FE3"/>
    <w:rsid w:val="005A07FA"/>
    <w:rsid w:val="005B612B"/>
    <w:rsid w:val="006878FE"/>
    <w:rsid w:val="007A4C8D"/>
    <w:rsid w:val="007D554B"/>
    <w:rsid w:val="00803082"/>
    <w:rsid w:val="00803968"/>
    <w:rsid w:val="00807444"/>
    <w:rsid w:val="00830253"/>
    <w:rsid w:val="00896BA9"/>
    <w:rsid w:val="008D1F4B"/>
    <w:rsid w:val="008E28BC"/>
    <w:rsid w:val="00934E61"/>
    <w:rsid w:val="009558B1"/>
    <w:rsid w:val="009E1716"/>
    <w:rsid w:val="00A21CDF"/>
    <w:rsid w:val="00A84AF9"/>
    <w:rsid w:val="00AF1648"/>
    <w:rsid w:val="00C0370A"/>
    <w:rsid w:val="00C23E42"/>
    <w:rsid w:val="00CA5F54"/>
    <w:rsid w:val="00CC26FB"/>
    <w:rsid w:val="00CD7311"/>
    <w:rsid w:val="00D922A0"/>
    <w:rsid w:val="00F0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DD4E8-4238-4EAF-A22D-E9C6C924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2012-08-19T13:24:00Z</dcterms:created>
  <dcterms:modified xsi:type="dcterms:W3CDTF">2012-08-22T09:04:00Z</dcterms:modified>
</cp:coreProperties>
</file>