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7D" w:rsidRDefault="00AF077D" w:rsidP="00AF077D">
      <w:pPr>
        <w:rPr>
          <w:b/>
          <w:sz w:val="28"/>
          <w:szCs w:val="28"/>
        </w:rPr>
      </w:pPr>
    </w:p>
    <w:p w:rsidR="00AF077D" w:rsidRPr="00AF077D" w:rsidRDefault="00AF077D" w:rsidP="00AF077D">
      <w:pPr>
        <w:rPr>
          <w:rFonts w:ascii="Times New Roman" w:hAnsi="Times New Roman"/>
          <w:b/>
        </w:rPr>
      </w:pPr>
      <w:r w:rsidRPr="00AF077D">
        <w:rPr>
          <w:rFonts w:ascii="Times New Roman" w:hAnsi="Times New Roman"/>
          <w:b/>
        </w:rPr>
        <w:t>УТВЕРЖДАЮ                                                                                                                                                                           СОГЛАСОВАНО</w:t>
      </w:r>
    </w:p>
    <w:p w:rsidR="00AF077D" w:rsidRPr="00AF077D" w:rsidRDefault="00AF077D" w:rsidP="00AF077D">
      <w:pPr>
        <w:rPr>
          <w:rFonts w:ascii="Times New Roman" w:hAnsi="Times New Roman"/>
          <w:b/>
        </w:rPr>
      </w:pPr>
      <w:r w:rsidRPr="00AF077D">
        <w:rPr>
          <w:rFonts w:ascii="Times New Roman" w:hAnsi="Times New Roman"/>
          <w:b/>
        </w:rPr>
        <w:t>Директор школы                                                                                                                                                                       Заместитель директора по УВР</w:t>
      </w:r>
    </w:p>
    <w:p w:rsidR="00AF077D" w:rsidRPr="00AF077D" w:rsidRDefault="00AF077D" w:rsidP="00AF077D">
      <w:pPr>
        <w:rPr>
          <w:rFonts w:ascii="Times New Roman" w:hAnsi="Times New Roman"/>
          <w:b/>
        </w:rPr>
      </w:pPr>
      <w:r w:rsidRPr="00AF077D">
        <w:rPr>
          <w:rFonts w:ascii="Times New Roman" w:hAnsi="Times New Roman"/>
          <w:b/>
        </w:rPr>
        <w:t xml:space="preserve">____________ </w:t>
      </w:r>
      <w:r w:rsidR="00B7540F">
        <w:rPr>
          <w:rFonts w:ascii="Times New Roman" w:hAnsi="Times New Roman"/>
          <w:b/>
        </w:rPr>
        <w:t xml:space="preserve">                       </w:t>
      </w:r>
      <w:r w:rsidRPr="00AF077D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  <w:r w:rsidRPr="00AF077D">
        <w:rPr>
          <w:rFonts w:ascii="Times New Roman" w:hAnsi="Times New Roman"/>
          <w:b/>
        </w:rPr>
        <w:t xml:space="preserve">             </w:t>
      </w:r>
      <w:r w:rsidR="000975D9">
        <w:rPr>
          <w:rFonts w:ascii="Times New Roman" w:hAnsi="Times New Roman"/>
          <w:b/>
        </w:rPr>
        <w:t xml:space="preserve">                   </w:t>
      </w:r>
      <w:r w:rsidRPr="00AF077D">
        <w:rPr>
          <w:rFonts w:ascii="Times New Roman" w:hAnsi="Times New Roman"/>
          <w:b/>
        </w:rPr>
        <w:t>___________</w:t>
      </w:r>
    </w:p>
    <w:p w:rsidR="00B7540F" w:rsidRPr="00C0370A" w:rsidRDefault="00B7540F" w:rsidP="00B7540F">
      <w:pPr>
        <w:spacing w:after="0"/>
        <w:rPr>
          <w:rFonts w:ascii="Times New Roman" w:hAnsi="Times New Roman"/>
          <w:b/>
        </w:rPr>
      </w:pPr>
      <w:r w:rsidRPr="00C0370A">
        <w:rPr>
          <w:rFonts w:ascii="Times New Roman" w:hAnsi="Times New Roman"/>
          <w:b/>
        </w:rPr>
        <w:t>«__»__________2012 г.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  <w:r w:rsidRPr="00C0370A">
        <w:rPr>
          <w:rFonts w:ascii="Times New Roman" w:hAnsi="Times New Roman"/>
          <w:b/>
        </w:rPr>
        <w:t>«__»__________2012 г.</w:t>
      </w:r>
    </w:p>
    <w:p w:rsidR="00AF077D" w:rsidRPr="00AF077D" w:rsidRDefault="00AF077D" w:rsidP="00B7540F">
      <w:pPr>
        <w:rPr>
          <w:rFonts w:ascii="Times New Roman" w:hAnsi="Times New Roman"/>
          <w:b/>
          <w:sz w:val="28"/>
          <w:szCs w:val="28"/>
        </w:rPr>
      </w:pPr>
    </w:p>
    <w:p w:rsidR="00AF077D" w:rsidRPr="00AF077D" w:rsidRDefault="00AF077D" w:rsidP="00AF07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077D">
        <w:rPr>
          <w:rFonts w:ascii="Times New Roman" w:hAnsi="Times New Roman"/>
          <w:b/>
          <w:sz w:val="36"/>
          <w:szCs w:val="36"/>
        </w:rPr>
        <w:t xml:space="preserve">Муниципальное бюджетное общеобразовательное учреждение средняя общеобразовательная школа №2  </w:t>
      </w: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п. </w:t>
      </w:r>
      <w:proofErr w:type="spellStart"/>
      <w:r>
        <w:rPr>
          <w:rFonts w:ascii="Times New Roman" w:hAnsi="Times New Roman"/>
          <w:b/>
          <w:sz w:val="36"/>
          <w:szCs w:val="36"/>
        </w:rPr>
        <w:t>Клетня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Брянской области</w:t>
      </w:r>
    </w:p>
    <w:p w:rsidR="00AF077D" w:rsidRPr="00AF077D" w:rsidRDefault="00AF077D" w:rsidP="00AF077D">
      <w:pPr>
        <w:spacing w:after="0" w:line="240" w:lineRule="auto"/>
        <w:rPr>
          <w:rFonts w:ascii="Times New Roman" w:hAnsi="Times New Roman"/>
        </w:rPr>
      </w:pP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F077D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077D">
        <w:rPr>
          <w:rFonts w:ascii="Times New Roman" w:hAnsi="Times New Roman"/>
          <w:b/>
          <w:sz w:val="28"/>
          <w:szCs w:val="28"/>
          <w:u w:val="single"/>
        </w:rPr>
        <w:t xml:space="preserve">по технологии для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AF077D">
        <w:rPr>
          <w:rFonts w:ascii="Times New Roman" w:hAnsi="Times New Roman"/>
          <w:b/>
          <w:sz w:val="28"/>
          <w:szCs w:val="28"/>
          <w:u w:val="single"/>
        </w:rPr>
        <w:t xml:space="preserve"> класса </w:t>
      </w:r>
      <w:r w:rsidR="000975D9">
        <w:rPr>
          <w:rFonts w:ascii="Times New Roman" w:hAnsi="Times New Roman"/>
          <w:b/>
          <w:sz w:val="28"/>
          <w:szCs w:val="28"/>
          <w:u w:val="single"/>
        </w:rPr>
        <w:t xml:space="preserve">2 ступени обучения </w:t>
      </w:r>
      <w:r w:rsidRPr="00AF077D">
        <w:rPr>
          <w:rFonts w:ascii="Times New Roman" w:hAnsi="Times New Roman"/>
          <w:b/>
          <w:sz w:val="28"/>
          <w:szCs w:val="28"/>
          <w:u w:val="single"/>
        </w:rPr>
        <w:t>на 2012-2013 учебный год</w:t>
      </w: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/>
        </w:rPr>
      </w:pPr>
      <w:r w:rsidRPr="00AF077D">
        <w:rPr>
          <w:rFonts w:ascii="Times New Roman" w:hAnsi="Times New Roman"/>
        </w:rPr>
        <w:t>(предмет, класс, ступень обучения,  учебный год)</w:t>
      </w: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077D">
        <w:rPr>
          <w:rFonts w:ascii="Times New Roman" w:hAnsi="Times New Roman"/>
          <w:b/>
          <w:sz w:val="28"/>
          <w:szCs w:val="28"/>
          <w:u w:val="single"/>
        </w:rPr>
        <w:t>Фроловой Ирины Ивановны</w:t>
      </w: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/>
        </w:rPr>
      </w:pPr>
      <w:r w:rsidRPr="00AF077D">
        <w:rPr>
          <w:rFonts w:ascii="Times New Roman" w:hAnsi="Times New Roman"/>
        </w:rPr>
        <w:t>(Ф.И.О.)</w:t>
      </w: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/>
        </w:rPr>
      </w:pP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077D">
        <w:rPr>
          <w:rFonts w:ascii="Times New Roman" w:hAnsi="Times New Roman"/>
          <w:b/>
          <w:sz w:val="28"/>
          <w:szCs w:val="28"/>
          <w:u w:val="single"/>
        </w:rPr>
        <w:t>учителя технологии, высшей квалификационной категории, 14 разряда</w:t>
      </w: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077D">
        <w:rPr>
          <w:rFonts w:ascii="Times New Roman" w:hAnsi="Times New Roman"/>
          <w:sz w:val="28"/>
          <w:szCs w:val="28"/>
        </w:rPr>
        <w:t>(должность, категория, разряд)</w:t>
      </w:r>
    </w:p>
    <w:p w:rsidR="00AF077D" w:rsidRPr="00AF077D" w:rsidRDefault="00AF077D" w:rsidP="00AF07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077D" w:rsidRDefault="00AF077D" w:rsidP="00AF077D">
      <w:pPr>
        <w:rPr>
          <w:b/>
          <w:sz w:val="28"/>
          <w:szCs w:val="28"/>
        </w:rPr>
      </w:pPr>
    </w:p>
    <w:p w:rsidR="00AF077D" w:rsidRDefault="00AF077D" w:rsidP="00AF077D">
      <w:pPr>
        <w:rPr>
          <w:b/>
          <w:sz w:val="28"/>
          <w:szCs w:val="28"/>
        </w:rPr>
      </w:pPr>
    </w:p>
    <w:p w:rsidR="00AF077D" w:rsidRDefault="00AF077D" w:rsidP="00AF077D">
      <w:pPr>
        <w:rPr>
          <w:b/>
          <w:sz w:val="28"/>
          <w:szCs w:val="28"/>
        </w:rPr>
      </w:pPr>
    </w:p>
    <w:p w:rsidR="00AF077D" w:rsidRDefault="00AF077D" w:rsidP="00AF077D">
      <w:pPr>
        <w:rPr>
          <w:b/>
          <w:sz w:val="28"/>
          <w:szCs w:val="28"/>
        </w:rPr>
      </w:pPr>
    </w:p>
    <w:p w:rsidR="0074728B" w:rsidRPr="0074728B" w:rsidRDefault="0074728B" w:rsidP="0074728B">
      <w:pPr>
        <w:jc w:val="center"/>
        <w:rPr>
          <w:rFonts w:ascii="Times New Roman" w:hAnsi="Times New Roman"/>
          <w:b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4728B" w:rsidRPr="0074728B" w:rsidRDefault="0074728B" w:rsidP="007472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74728B">
        <w:rPr>
          <w:rFonts w:ascii="Times New Roman" w:hAnsi="Times New Roman"/>
          <w:sz w:val="28"/>
          <w:szCs w:val="28"/>
        </w:rPr>
        <w:t>Вентана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 – Граф», 2010 по направлению</w:t>
      </w:r>
      <w:r w:rsidR="00235FC5">
        <w:rPr>
          <w:rFonts w:ascii="Times New Roman" w:hAnsi="Times New Roman"/>
          <w:sz w:val="28"/>
          <w:szCs w:val="28"/>
        </w:rPr>
        <w:t xml:space="preserve"> «Технология. Технический труд</w:t>
      </w:r>
      <w:r w:rsidRPr="0074728B">
        <w:rPr>
          <w:rFonts w:ascii="Times New Roman" w:hAnsi="Times New Roman"/>
          <w:sz w:val="28"/>
          <w:szCs w:val="28"/>
        </w:rPr>
        <w:t xml:space="preserve">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74728B">
          <w:rPr>
            <w:rFonts w:ascii="Times New Roman" w:hAnsi="Times New Roman"/>
            <w:sz w:val="28"/>
            <w:szCs w:val="28"/>
          </w:rPr>
          <w:t>2004 г</w:t>
        </w:r>
      </w:smartTag>
      <w:r w:rsidRPr="0074728B">
        <w:rPr>
          <w:rFonts w:ascii="Times New Roman" w:hAnsi="Times New Roman"/>
          <w:sz w:val="28"/>
          <w:szCs w:val="28"/>
        </w:rPr>
        <w:t>. № 1089 .</w:t>
      </w:r>
    </w:p>
    <w:p w:rsidR="0074728B" w:rsidRPr="0074728B" w:rsidRDefault="0074728B" w:rsidP="0074728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Рабочая программа имеет базовый уровень и  направлена на достижение следующих </w:t>
      </w:r>
      <w:r w:rsidRPr="0074728B">
        <w:rPr>
          <w:rFonts w:ascii="Times New Roman" w:hAnsi="Times New Roman"/>
          <w:b/>
          <w:sz w:val="28"/>
          <w:szCs w:val="28"/>
        </w:rPr>
        <w:t>целей:</w:t>
      </w:r>
    </w:p>
    <w:p w:rsidR="0074728B" w:rsidRPr="0074728B" w:rsidRDefault="0074728B" w:rsidP="0074728B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t>освоение</w:t>
      </w:r>
      <w:r w:rsidRPr="0074728B">
        <w:rPr>
          <w:rFonts w:ascii="Times New Roman" w:hAnsi="Times New Roman"/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74728B" w:rsidRPr="0074728B" w:rsidRDefault="0074728B" w:rsidP="0074728B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t>овладение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28B">
        <w:rPr>
          <w:rFonts w:ascii="Times New Roman" w:hAnsi="Times New Roman"/>
          <w:sz w:val="28"/>
          <w:szCs w:val="28"/>
        </w:rPr>
        <w:t>общетрудовыми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4728B" w:rsidRPr="0074728B" w:rsidRDefault="0074728B" w:rsidP="0074728B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t>развитие</w:t>
      </w:r>
      <w:r w:rsidRPr="0074728B">
        <w:rPr>
          <w:rFonts w:ascii="Times New Roman" w:hAnsi="Times New Roman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4728B" w:rsidRPr="0074728B" w:rsidRDefault="0074728B" w:rsidP="0074728B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t>воспитание</w:t>
      </w:r>
      <w:r w:rsidRPr="0074728B">
        <w:rPr>
          <w:rFonts w:ascii="Times New Roman" w:hAnsi="Times New Roman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74728B" w:rsidRPr="0074728B" w:rsidRDefault="0074728B" w:rsidP="0074728B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t>получение</w:t>
      </w:r>
      <w:r w:rsidRPr="0074728B">
        <w:rPr>
          <w:rFonts w:ascii="Times New Roman" w:hAnsi="Times New Roman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74728B" w:rsidRPr="0074728B" w:rsidRDefault="0074728B" w:rsidP="0074728B">
      <w:pPr>
        <w:shd w:val="clear" w:color="auto" w:fill="FFFFFF"/>
        <w:spacing w:before="5"/>
        <w:ind w:left="38" w:right="24" w:firstLine="671"/>
        <w:jc w:val="both"/>
        <w:rPr>
          <w:rFonts w:ascii="Times New Roman" w:hAnsi="Times New Roman"/>
          <w:color w:val="FF0000"/>
          <w:sz w:val="28"/>
          <w:szCs w:val="28"/>
        </w:rPr>
      </w:pPr>
      <w:r w:rsidRPr="0074728B">
        <w:rPr>
          <w:rFonts w:ascii="Times New Roman" w:hAnsi="Times New Roman"/>
          <w:color w:val="000000"/>
          <w:sz w:val="28"/>
          <w:szCs w:val="28"/>
        </w:rPr>
        <w:t xml:space="preserve"> Программа предусматривает формирование у учащихся </w:t>
      </w:r>
      <w:proofErr w:type="spellStart"/>
      <w:r w:rsidRPr="0074728B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74728B">
        <w:rPr>
          <w:rFonts w:ascii="Times New Roman" w:hAnsi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компетенции.</w:t>
      </w:r>
      <w:r w:rsidRPr="0074728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537A2" w:rsidRPr="007537A2" w:rsidRDefault="007537A2" w:rsidP="0074728B">
      <w:pPr>
        <w:keepNext/>
        <w:autoSpaceDE w:val="0"/>
        <w:autoSpaceDN w:val="0"/>
        <w:adjustRightInd w:val="0"/>
        <w:spacing w:after="165" w:line="244" w:lineRule="auto"/>
        <w:jc w:val="center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b/>
          <w:bCs/>
          <w:caps/>
          <w:sz w:val="28"/>
          <w:szCs w:val="28"/>
        </w:rPr>
        <w:lastRenderedPageBreak/>
        <w:br/>
      </w:r>
    </w:p>
    <w:p w:rsidR="007537A2" w:rsidRPr="0074728B" w:rsidRDefault="007537A2" w:rsidP="007472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учебника «Технология» для учащихся 6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общеобразовательных учреждений (вариант для мальчиков) / В. Д. Симоненко, А. Т. Тищенко, П. С. </w:t>
      </w:r>
      <w:proofErr w:type="spellStart"/>
      <w:r w:rsidRPr="0074728B">
        <w:rPr>
          <w:rFonts w:ascii="Times New Roman" w:hAnsi="Times New Roman"/>
          <w:sz w:val="28"/>
          <w:szCs w:val="28"/>
        </w:rPr>
        <w:t>Самородский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 / под редакцией В. Д. Си</w:t>
      </w:r>
      <w:r w:rsidR="0074728B" w:rsidRPr="0074728B">
        <w:rPr>
          <w:rFonts w:ascii="Times New Roman" w:hAnsi="Times New Roman"/>
          <w:sz w:val="28"/>
          <w:szCs w:val="28"/>
        </w:rPr>
        <w:t>моненко. – М.: Просвещение, 2009</w:t>
      </w:r>
      <w:r w:rsidRPr="0074728B">
        <w:rPr>
          <w:rFonts w:ascii="Times New Roman" w:hAnsi="Times New Roman"/>
          <w:sz w:val="28"/>
          <w:szCs w:val="28"/>
        </w:rPr>
        <w:t>; а также дополнительных пособий:</w:t>
      </w:r>
    </w:p>
    <w:p w:rsidR="0074728B" w:rsidRPr="0074728B" w:rsidRDefault="0074728B" w:rsidP="0074728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t xml:space="preserve">   </w:t>
      </w:r>
      <w:r w:rsidRPr="0074728B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учебника «Технология» для учащихся 6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общеобразовательных учреждений (вариант для мальчиков) / В. Д. Симоненко, А. Т. Тищенко, П. С. </w:t>
      </w:r>
      <w:proofErr w:type="spellStart"/>
      <w:r w:rsidRPr="0074728B">
        <w:rPr>
          <w:rFonts w:ascii="Times New Roman" w:hAnsi="Times New Roman"/>
          <w:sz w:val="28"/>
          <w:szCs w:val="28"/>
        </w:rPr>
        <w:t>Самородский</w:t>
      </w:r>
      <w:proofErr w:type="spellEnd"/>
      <w:r w:rsidRPr="0074728B">
        <w:rPr>
          <w:rFonts w:ascii="Times New Roman" w:hAnsi="Times New Roman"/>
          <w:sz w:val="28"/>
          <w:szCs w:val="28"/>
        </w:rPr>
        <w:t>; под редакцией В. Д. Симоненко. – М.: Просвещение, 2007; а также дополнительных пособий:</w:t>
      </w:r>
    </w:p>
    <w:p w:rsidR="0074728B" w:rsidRPr="0074728B" w:rsidRDefault="0074728B" w:rsidP="0074728B">
      <w:pPr>
        <w:spacing w:before="105" w:after="45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4728B">
        <w:rPr>
          <w:rFonts w:ascii="Times New Roman" w:hAnsi="Times New Roman"/>
          <w:b/>
          <w:bCs/>
          <w:i/>
          <w:iCs/>
          <w:sz w:val="28"/>
          <w:szCs w:val="28"/>
        </w:rPr>
        <w:t>для учащихся:</w:t>
      </w:r>
    </w:p>
    <w:p w:rsidR="0074728B" w:rsidRPr="0074728B" w:rsidRDefault="0074728B" w:rsidP="0074728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r w:rsidRPr="0074728B">
        <w:rPr>
          <w:rFonts w:ascii="Times New Roman" w:hAnsi="Times New Roman"/>
          <w:i/>
          <w:iCs/>
          <w:sz w:val="28"/>
          <w:szCs w:val="28"/>
        </w:rPr>
        <w:t>Викторов, Е. А.</w:t>
      </w:r>
      <w:r w:rsidRPr="0074728B">
        <w:rPr>
          <w:rFonts w:ascii="Times New Roman" w:hAnsi="Times New Roman"/>
          <w:sz w:val="28"/>
          <w:szCs w:val="28"/>
        </w:rPr>
        <w:t xml:space="preserve"> Технология: тетрадь для 6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>. (вариант для мальчиков) / Е. А. Викторов. – Саратов: Лицей, 2008.</w:t>
      </w:r>
    </w:p>
    <w:p w:rsidR="0074728B" w:rsidRPr="0074728B" w:rsidRDefault="0074728B" w:rsidP="0074728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r w:rsidRPr="0074728B">
        <w:rPr>
          <w:rFonts w:ascii="Times New Roman" w:hAnsi="Times New Roman"/>
          <w:i/>
          <w:iCs/>
          <w:sz w:val="28"/>
          <w:szCs w:val="28"/>
        </w:rPr>
        <w:t>Тищенко, А. Т.</w:t>
      </w:r>
      <w:r w:rsidRPr="0074728B">
        <w:rPr>
          <w:rFonts w:ascii="Times New Roman" w:hAnsi="Times New Roman"/>
          <w:sz w:val="28"/>
          <w:szCs w:val="28"/>
        </w:rPr>
        <w:t xml:space="preserve"> Технология: учебник для 6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728B">
        <w:rPr>
          <w:rFonts w:ascii="Times New Roman" w:hAnsi="Times New Roman"/>
          <w:sz w:val="28"/>
          <w:szCs w:val="28"/>
        </w:rPr>
        <w:t>общеобр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728B">
        <w:rPr>
          <w:rFonts w:ascii="Times New Roman" w:hAnsi="Times New Roman"/>
          <w:sz w:val="28"/>
          <w:szCs w:val="28"/>
        </w:rPr>
        <w:t>уч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/ А. Т. Тищенко, П. С. </w:t>
      </w:r>
      <w:proofErr w:type="spellStart"/>
      <w:r w:rsidRPr="0074728B">
        <w:rPr>
          <w:rFonts w:ascii="Times New Roman" w:hAnsi="Times New Roman"/>
          <w:sz w:val="28"/>
          <w:szCs w:val="28"/>
        </w:rPr>
        <w:t>Самородский</w:t>
      </w:r>
      <w:proofErr w:type="spellEnd"/>
      <w:r w:rsidRPr="0074728B">
        <w:rPr>
          <w:rFonts w:ascii="Times New Roman" w:hAnsi="Times New Roman"/>
          <w:sz w:val="28"/>
          <w:szCs w:val="28"/>
        </w:rPr>
        <w:t>, В. Д. Симоненко. – М.: Просвещение, 2007.</w:t>
      </w:r>
    </w:p>
    <w:p w:rsidR="0074728B" w:rsidRPr="0074728B" w:rsidRDefault="0074728B" w:rsidP="0074728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r w:rsidRPr="0074728B">
        <w:rPr>
          <w:rFonts w:ascii="Times New Roman" w:hAnsi="Times New Roman"/>
          <w:i/>
          <w:iCs/>
          <w:sz w:val="28"/>
          <w:szCs w:val="28"/>
        </w:rPr>
        <w:t>Карабанов, И. А.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r w:rsidRPr="0074728B">
        <w:rPr>
          <w:rFonts w:ascii="Times New Roman" w:hAnsi="Times New Roman"/>
          <w:i/>
          <w:iCs/>
          <w:sz w:val="28"/>
          <w:szCs w:val="28"/>
        </w:rPr>
        <w:t>Технология</w:t>
      </w:r>
      <w:r w:rsidRPr="0074728B">
        <w:rPr>
          <w:rFonts w:ascii="Times New Roman" w:hAnsi="Times New Roman"/>
          <w:sz w:val="28"/>
          <w:szCs w:val="28"/>
        </w:rPr>
        <w:t xml:space="preserve"> обработки древесины: учеб</w:t>
      </w:r>
      <w:proofErr w:type="gramStart"/>
      <w:r w:rsidRPr="0074728B">
        <w:rPr>
          <w:rFonts w:ascii="Times New Roman" w:hAnsi="Times New Roman"/>
          <w:sz w:val="28"/>
          <w:szCs w:val="28"/>
        </w:rPr>
        <w:t>.</w:t>
      </w:r>
      <w:proofErr w:type="gramEnd"/>
      <w:r w:rsidRPr="007472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728B">
        <w:rPr>
          <w:rFonts w:ascii="Times New Roman" w:hAnsi="Times New Roman"/>
          <w:sz w:val="28"/>
          <w:szCs w:val="28"/>
        </w:rPr>
        <w:t>д</w:t>
      </w:r>
      <w:proofErr w:type="gramEnd"/>
      <w:r w:rsidRPr="0074728B">
        <w:rPr>
          <w:rFonts w:ascii="Times New Roman" w:hAnsi="Times New Roman"/>
          <w:sz w:val="28"/>
          <w:szCs w:val="28"/>
        </w:rPr>
        <w:t xml:space="preserve">ля учащихся 5–9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728B">
        <w:rPr>
          <w:rFonts w:ascii="Times New Roman" w:hAnsi="Times New Roman"/>
          <w:sz w:val="28"/>
          <w:szCs w:val="28"/>
        </w:rPr>
        <w:t>общеобр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728B">
        <w:rPr>
          <w:rFonts w:ascii="Times New Roman" w:hAnsi="Times New Roman"/>
          <w:sz w:val="28"/>
          <w:szCs w:val="28"/>
        </w:rPr>
        <w:t>уч</w:t>
      </w:r>
      <w:proofErr w:type="spellEnd"/>
      <w:r w:rsidRPr="0074728B">
        <w:rPr>
          <w:rFonts w:ascii="Times New Roman" w:hAnsi="Times New Roman"/>
          <w:sz w:val="28"/>
          <w:szCs w:val="28"/>
        </w:rPr>
        <w:t>. – 2-е изд. / И. А. Карабанов</w:t>
      </w:r>
      <w:r w:rsidRPr="0074728B">
        <w:rPr>
          <w:rFonts w:ascii="Times New Roman" w:hAnsi="Times New Roman"/>
          <w:i/>
          <w:iCs/>
          <w:sz w:val="28"/>
          <w:szCs w:val="28"/>
        </w:rPr>
        <w:t>.</w:t>
      </w:r>
      <w:r w:rsidRPr="0074728B">
        <w:rPr>
          <w:rFonts w:ascii="Times New Roman" w:hAnsi="Times New Roman"/>
          <w:sz w:val="28"/>
          <w:szCs w:val="28"/>
        </w:rPr>
        <w:t xml:space="preserve"> – М.: Просвещение,2007.</w:t>
      </w:r>
    </w:p>
    <w:p w:rsidR="0074728B" w:rsidRPr="0074728B" w:rsidRDefault="0074728B" w:rsidP="0074728B">
      <w:pPr>
        <w:spacing w:before="120" w:after="45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4728B">
        <w:rPr>
          <w:rFonts w:ascii="Times New Roman" w:hAnsi="Times New Roman"/>
          <w:b/>
          <w:bCs/>
          <w:i/>
          <w:iCs/>
          <w:sz w:val="28"/>
          <w:szCs w:val="28"/>
        </w:rPr>
        <w:t>Для учителя:</w:t>
      </w:r>
    </w:p>
    <w:p w:rsidR="0074728B" w:rsidRPr="0074728B" w:rsidRDefault="0074728B" w:rsidP="0074728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74728B">
        <w:rPr>
          <w:rFonts w:ascii="Times New Roman" w:hAnsi="Times New Roman"/>
          <w:i/>
          <w:iCs/>
          <w:sz w:val="28"/>
          <w:szCs w:val="28"/>
        </w:rPr>
        <w:t>Ворошин</w:t>
      </w:r>
      <w:proofErr w:type="spellEnd"/>
      <w:r w:rsidRPr="0074728B">
        <w:rPr>
          <w:rFonts w:ascii="Times New Roman" w:hAnsi="Times New Roman"/>
          <w:i/>
          <w:iCs/>
          <w:sz w:val="28"/>
          <w:szCs w:val="28"/>
        </w:rPr>
        <w:t>, Г. Б.</w:t>
      </w:r>
      <w:r w:rsidRPr="0074728B">
        <w:rPr>
          <w:rFonts w:ascii="Times New Roman" w:hAnsi="Times New Roman"/>
          <w:sz w:val="28"/>
          <w:szCs w:val="28"/>
        </w:rPr>
        <w:t xml:space="preserve"> Занятие по трудовому обучению. 6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74728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и доп. / Г. Б. </w:t>
      </w:r>
      <w:proofErr w:type="spellStart"/>
      <w:r w:rsidRPr="0074728B">
        <w:rPr>
          <w:rFonts w:ascii="Times New Roman" w:hAnsi="Times New Roman"/>
          <w:sz w:val="28"/>
          <w:szCs w:val="28"/>
        </w:rPr>
        <w:t>Ворошин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, А. А. Воронов, А. И. </w:t>
      </w:r>
      <w:proofErr w:type="spellStart"/>
      <w:r w:rsidRPr="0074728B">
        <w:rPr>
          <w:rFonts w:ascii="Times New Roman" w:hAnsi="Times New Roman"/>
          <w:sz w:val="28"/>
          <w:szCs w:val="28"/>
        </w:rPr>
        <w:t>Гедвилло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 и др.; под ред. Д. А. Тхоржевского. – М.: Просвещение, 2009.</w:t>
      </w:r>
    </w:p>
    <w:p w:rsidR="0074728B" w:rsidRPr="0074728B" w:rsidRDefault="0074728B" w:rsidP="0074728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74728B">
        <w:rPr>
          <w:rFonts w:ascii="Times New Roman" w:hAnsi="Times New Roman"/>
          <w:i/>
          <w:iCs/>
          <w:sz w:val="28"/>
          <w:szCs w:val="28"/>
        </w:rPr>
        <w:t>Рихвк</w:t>
      </w:r>
      <w:proofErr w:type="spellEnd"/>
      <w:r w:rsidRPr="0074728B">
        <w:rPr>
          <w:rFonts w:ascii="Times New Roman" w:hAnsi="Times New Roman"/>
          <w:i/>
          <w:iCs/>
          <w:sz w:val="28"/>
          <w:szCs w:val="28"/>
        </w:rPr>
        <w:t>, Э.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r w:rsidRPr="0074728B">
        <w:rPr>
          <w:rFonts w:ascii="Times New Roman" w:hAnsi="Times New Roman"/>
          <w:i/>
          <w:iCs/>
          <w:sz w:val="28"/>
          <w:szCs w:val="28"/>
        </w:rPr>
        <w:t>Обработка</w:t>
      </w:r>
      <w:r w:rsidRPr="0074728B">
        <w:rPr>
          <w:rFonts w:ascii="Times New Roman" w:hAnsi="Times New Roman"/>
          <w:sz w:val="28"/>
          <w:szCs w:val="28"/>
        </w:rPr>
        <w:t xml:space="preserve"> древесины в школьных мастерских: книга для учителей технического труда и руководителей кружков / Э. </w:t>
      </w:r>
      <w:proofErr w:type="spellStart"/>
      <w:r w:rsidRPr="0074728B">
        <w:rPr>
          <w:rFonts w:ascii="Times New Roman" w:hAnsi="Times New Roman"/>
          <w:sz w:val="28"/>
          <w:szCs w:val="28"/>
        </w:rPr>
        <w:t>Рихвк</w:t>
      </w:r>
      <w:proofErr w:type="spellEnd"/>
      <w:r w:rsidRPr="0074728B">
        <w:rPr>
          <w:rFonts w:ascii="Times New Roman" w:hAnsi="Times New Roman"/>
          <w:sz w:val="28"/>
          <w:szCs w:val="28"/>
        </w:rPr>
        <w:t>. – М.: Просвещение, 2008.</w:t>
      </w:r>
    </w:p>
    <w:p w:rsidR="0074728B" w:rsidRPr="0074728B" w:rsidRDefault="0074728B" w:rsidP="0074728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r w:rsidRPr="0074728B">
        <w:rPr>
          <w:rFonts w:ascii="Times New Roman" w:hAnsi="Times New Roman"/>
          <w:i/>
          <w:iCs/>
          <w:sz w:val="28"/>
          <w:szCs w:val="28"/>
        </w:rPr>
        <w:t>Коваленко, В. И.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r w:rsidRPr="0074728B">
        <w:rPr>
          <w:rFonts w:ascii="Times New Roman" w:hAnsi="Times New Roman"/>
          <w:i/>
          <w:iCs/>
          <w:sz w:val="28"/>
          <w:szCs w:val="28"/>
        </w:rPr>
        <w:t>Объекты</w:t>
      </w:r>
      <w:r w:rsidRPr="0074728B">
        <w:rPr>
          <w:rFonts w:ascii="Times New Roman" w:hAnsi="Times New Roman"/>
          <w:sz w:val="28"/>
          <w:szCs w:val="28"/>
        </w:rPr>
        <w:t xml:space="preserve"> труда. 6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Обработка древесины и металла: пособие для учителя / В. И. Коваленко, В. В. </w:t>
      </w:r>
      <w:proofErr w:type="spellStart"/>
      <w:r w:rsidRPr="0074728B">
        <w:rPr>
          <w:rFonts w:ascii="Times New Roman" w:hAnsi="Times New Roman"/>
          <w:sz w:val="28"/>
          <w:szCs w:val="28"/>
        </w:rPr>
        <w:t>Куленёнок</w:t>
      </w:r>
      <w:proofErr w:type="spellEnd"/>
      <w:r w:rsidRPr="0074728B">
        <w:rPr>
          <w:rFonts w:ascii="Times New Roman" w:hAnsi="Times New Roman"/>
          <w:sz w:val="28"/>
          <w:szCs w:val="28"/>
        </w:rPr>
        <w:t>. – М.: Просвещение, 2008.</w:t>
      </w:r>
    </w:p>
    <w:p w:rsidR="0074728B" w:rsidRPr="0074728B" w:rsidRDefault="0074728B" w:rsidP="0074728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r w:rsidRPr="0074728B">
        <w:rPr>
          <w:rFonts w:ascii="Times New Roman" w:hAnsi="Times New Roman"/>
          <w:i/>
          <w:iCs/>
          <w:sz w:val="28"/>
          <w:szCs w:val="28"/>
        </w:rPr>
        <w:t>Программа</w:t>
      </w:r>
      <w:r w:rsidRPr="0074728B">
        <w:rPr>
          <w:rFonts w:ascii="Times New Roman" w:hAnsi="Times New Roman"/>
          <w:sz w:val="28"/>
          <w:szCs w:val="28"/>
        </w:rPr>
        <w:t xml:space="preserve"> «Технология» начального и основного общего образования 1–4, 5–9 классы. – М.:  </w:t>
      </w:r>
      <w:proofErr w:type="spellStart"/>
      <w:r w:rsidRPr="0074728B">
        <w:rPr>
          <w:rFonts w:ascii="Times New Roman" w:hAnsi="Times New Roman"/>
          <w:sz w:val="28"/>
          <w:szCs w:val="28"/>
        </w:rPr>
        <w:t>Вентана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 – Граф, 2010. – 192 </w:t>
      </w:r>
      <w:proofErr w:type="gramStart"/>
      <w:r w:rsidRPr="0074728B">
        <w:rPr>
          <w:rFonts w:ascii="Times New Roman" w:hAnsi="Times New Roman"/>
          <w:sz w:val="28"/>
          <w:szCs w:val="28"/>
        </w:rPr>
        <w:t>с</w:t>
      </w:r>
      <w:proofErr w:type="gramEnd"/>
      <w:r w:rsidRPr="0074728B">
        <w:rPr>
          <w:rFonts w:ascii="Times New Roman" w:hAnsi="Times New Roman"/>
          <w:sz w:val="28"/>
          <w:szCs w:val="28"/>
        </w:rPr>
        <w:t>..</w:t>
      </w:r>
    </w:p>
    <w:p w:rsidR="0074728B" w:rsidRPr="0074728B" w:rsidRDefault="0074728B" w:rsidP="0074728B">
      <w:pPr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537A2" w:rsidRPr="0074728B" w:rsidRDefault="007537A2" w:rsidP="0074728B">
      <w:pPr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lastRenderedPageBreak/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следующего уровня: в 6 классах – базисный уровень.</w:t>
      </w:r>
    </w:p>
    <w:p w:rsidR="007537A2" w:rsidRPr="0074728B" w:rsidRDefault="007537A2" w:rsidP="007472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>С учетом уровневой специфики классов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7537A2" w:rsidRPr="007537A2" w:rsidRDefault="007537A2" w:rsidP="007537A2">
      <w:pPr>
        <w:autoSpaceDE w:val="0"/>
        <w:autoSpaceDN w:val="0"/>
        <w:adjustRightInd w:val="0"/>
        <w:spacing w:before="135" w:after="120" w:line="26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37A2">
        <w:rPr>
          <w:rFonts w:ascii="Times New Roman" w:hAnsi="Times New Roman"/>
          <w:b/>
          <w:bCs/>
          <w:sz w:val="28"/>
          <w:szCs w:val="28"/>
        </w:rPr>
        <w:t>Требования к уровню подготовки учащихся 6 класса</w:t>
      </w:r>
      <w:r w:rsidRPr="007537A2">
        <w:rPr>
          <w:rFonts w:ascii="Times New Roman" w:hAnsi="Times New Roman"/>
          <w:b/>
          <w:bCs/>
          <w:sz w:val="28"/>
          <w:szCs w:val="28"/>
        </w:rPr>
        <w:br/>
        <w:t>(базовый уровень)</w:t>
      </w:r>
    </w:p>
    <w:p w:rsidR="007537A2" w:rsidRPr="007537A2" w:rsidRDefault="007537A2" w:rsidP="007537A2">
      <w:pPr>
        <w:autoSpaceDE w:val="0"/>
        <w:autoSpaceDN w:val="0"/>
        <w:adjustRightInd w:val="0"/>
        <w:spacing w:after="15" w:line="268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537A2">
        <w:rPr>
          <w:rFonts w:ascii="Times New Roman" w:hAnsi="Times New Roman"/>
          <w:b/>
          <w:bCs/>
          <w:i/>
          <w:iCs/>
          <w:sz w:val="28"/>
          <w:szCs w:val="28"/>
        </w:rPr>
        <w:t>Учащиеся должны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537A2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что такое технический рисунок, эскиз и чертеж; 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основные параметры качества детали: форма, шероховатость и размеры каждой элементарной </w:t>
      </w:r>
      <w:proofErr w:type="gramStart"/>
      <w:r w:rsidRPr="007537A2">
        <w:rPr>
          <w:rFonts w:ascii="Times New Roman" w:hAnsi="Times New Roman"/>
          <w:sz w:val="28"/>
          <w:szCs w:val="28"/>
        </w:rPr>
        <w:t>поверхности</w:t>
      </w:r>
      <w:proofErr w:type="gramEnd"/>
      <w:r w:rsidRPr="007537A2">
        <w:rPr>
          <w:rFonts w:ascii="Times New Roman" w:hAnsi="Times New Roman"/>
          <w:sz w:val="28"/>
          <w:szCs w:val="28"/>
        </w:rPr>
        <w:t xml:space="preserve"> и их взаимное расположение; уметь осуществлять их контроль;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особенности межсезонной обработки почвы, способы удобрения почвы;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о разновидностях посадок и уходе за растениями; способы размножения растений;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виды пиломатериалов; учитывать их свойства при обработке;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общее устройство слесарного верстака, уметь пользоваться им при выполнении слесарных операций;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основные виды механизмов по выполняемым ими функциям, а также по используемым в них рабочим телам;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виды пиломатериалов; 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источники и носители информации, способы получения, хранения и поиска информации;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технику безопасности при работе с сельскохозяйственным инвентарем;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общее устройство и принцип работы деревообрабатывающих станков токарной группы;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виды неисправностей вентильных головок и пути их устранения;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lastRenderedPageBreak/>
        <w:t></w:t>
      </w:r>
      <w:r w:rsidRPr="007537A2">
        <w:rPr>
          <w:rFonts w:ascii="Times New Roman" w:hAnsi="Times New Roman"/>
          <w:sz w:val="28"/>
          <w:szCs w:val="28"/>
        </w:rPr>
        <w:t xml:space="preserve"> устройство сливного бачка.</w:t>
      </w:r>
    </w:p>
    <w:p w:rsidR="007537A2" w:rsidRPr="007537A2" w:rsidRDefault="007537A2" w:rsidP="007537A2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537A2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производить простейшую наладку станков (сверлильного, токарного по дереву), выполнять основные ручные и станочные операции;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понимать содержание </w:t>
      </w:r>
      <w:proofErr w:type="spellStart"/>
      <w:r w:rsidRPr="007537A2">
        <w:rPr>
          <w:rFonts w:ascii="Times New Roman" w:hAnsi="Times New Roman"/>
          <w:sz w:val="28"/>
          <w:szCs w:val="28"/>
        </w:rPr>
        <w:t>инструкционно-технологических</w:t>
      </w:r>
      <w:proofErr w:type="spellEnd"/>
      <w:r w:rsidRPr="007537A2">
        <w:rPr>
          <w:rFonts w:ascii="Times New Roman" w:hAnsi="Times New Roman"/>
          <w:sz w:val="28"/>
          <w:szCs w:val="28"/>
        </w:rPr>
        <w:t xml:space="preserve"> карт и пользоваться ими при выполнении работ;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графически изображать основные виды механизмов передач;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находить необходимую техническую информацию;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осуществлять контроль качества изготавливаемых изделий;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выполнять основные учебно-производственные операции и изготавливать детали на сверлильном и токарном станках по дереву;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выполнять шиповые соединения;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шлифовать и полировать плоские металлические поверхности;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применить политехнические и технологические знания и умения в самостоятельной практической деятельности.</w:t>
      </w:r>
    </w:p>
    <w:p w:rsidR="007537A2" w:rsidRPr="007537A2" w:rsidRDefault="007537A2" w:rsidP="007537A2">
      <w:pPr>
        <w:autoSpaceDE w:val="0"/>
        <w:autoSpaceDN w:val="0"/>
        <w:adjustRightInd w:val="0"/>
        <w:spacing w:before="120" w:after="0" w:line="288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7537A2">
        <w:rPr>
          <w:rFonts w:ascii="Times New Roman" w:hAnsi="Times New Roman"/>
          <w:b/>
          <w:bCs/>
          <w:sz w:val="28"/>
          <w:szCs w:val="28"/>
        </w:rPr>
        <w:t>Должны владеть компетенциями: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ценностно-смысловой;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37A2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7537A2">
        <w:rPr>
          <w:rFonts w:ascii="Times New Roman" w:hAnsi="Times New Roman"/>
          <w:sz w:val="28"/>
          <w:szCs w:val="28"/>
        </w:rPr>
        <w:t>;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lastRenderedPageBreak/>
        <w:t></w:t>
      </w:r>
      <w:r w:rsidRPr="007537A2">
        <w:rPr>
          <w:rFonts w:ascii="Times New Roman" w:hAnsi="Times New Roman"/>
          <w:sz w:val="28"/>
          <w:szCs w:val="28"/>
        </w:rPr>
        <w:t xml:space="preserve"> социально-трудовой;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познавательно-смысловой;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информационно-коммуникативной;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межкультурной;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учебно-познавательной.</w:t>
      </w:r>
    </w:p>
    <w:p w:rsidR="007537A2" w:rsidRPr="007537A2" w:rsidRDefault="007537A2" w:rsidP="007537A2">
      <w:pPr>
        <w:autoSpaceDE w:val="0"/>
        <w:autoSpaceDN w:val="0"/>
        <w:adjustRightInd w:val="0"/>
        <w:spacing w:before="120" w:after="45" w:line="288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7537A2">
        <w:rPr>
          <w:rFonts w:ascii="Times New Roman" w:hAnsi="Times New Roman"/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7537A2" w:rsidRPr="007537A2" w:rsidRDefault="007537A2" w:rsidP="007537A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вести экологически здоровый образ жизни;</w:t>
      </w:r>
    </w:p>
    <w:p w:rsidR="007537A2" w:rsidRPr="007537A2" w:rsidRDefault="007537A2" w:rsidP="007537A2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7537A2" w:rsidRDefault="007537A2" w:rsidP="007537A2">
      <w:pPr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noProof/>
          <w:sz w:val="28"/>
          <w:szCs w:val="28"/>
        </w:rPr>
        <w:t></w:t>
      </w:r>
      <w:r w:rsidRPr="007537A2">
        <w:rPr>
          <w:rFonts w:ascii="Times New Roman" w:hAnsi="Times New Roman"/>
          <w:sz w:val="28"/>
          <w:szCs w:val="28"/>
        </w:rPr>
        <w:t xml:space="preserve"> проектировать и изготавливать полезные изделия из конструкционных и поделочных материалов.</w:t>
      </w:r>
    </w:p>
    <w:p w:rsidR="000975D9" w:rsidRDefault="000975D9" w:rsidP="007537A2">
      <w:pPr>
        <w:rPr>
          <w:rFonts w:ascii="Times New Roman" w:hAnsi="Times New Roman"/>
          <w:sz w:val="28"/>
          <w:szCs w:val="28"/>
        </w:rPr>
      </w:pPr>
    </w:p>
    <w:p w:rsidR="000975D9" w:rsidRDefault="000975D9" w:rsidP="007537A2">
      <w:pPr>
        <w:rPr>
          <w:rFonts w:ascii="Times New Roman" w:hAnsi="Times New Roman"/>
          <w:sz w:val="28"/>
          <w:szCs w:val="28"/>
        </w:rPr>
      </w:pPr>
    </w:p>
    <w:p w:rsidR="000975D9" w:rsidRDefault="000975D9" w:rsidP="007537A2">
      <w:pPr>
        <w:rPr>
          <w:rFonts w:ascii="Times New Roman" w:hAnsi="Times New Roman"/>
          <w:sz w:val="28"/>
          <w:szCs w:val="28"/>
        </w:rPr>
      </w:pPr>
    </w:p>
    <w:p w:rsidR="000975D9" w:rsidRDefault="000975D9" w:rsidP="007537A2">
      <w:pPr>
        <w:rPr>
          <w:rFonts w:ascii="Times New Roman" w:hAnsi="Times New Roman"/>
          <w:sz w:val="28"/>
          <w:szCs w:val="28"/>
        </w:rPr>
      </w:pPr>
    </w:p>
    <w:p w:rsidR="000975D9" w:rsidRDefault="000975D9" w:rsidP="007537A2">
      <w:pPr>
        <w:rPr>
          <w:rFonts w:ascii="Times New Roman" w:hAnsi="Times New Roman"/>
          <w:sz w:val="28"/>
          <w:szCs w:val="28"/>
        </w:rPr>
      </w:pPr>
    </w:p>
    <w:p w:rsidR="000975D9" w:rsidRDefault="000975D9" w:rsidP="007537A2">
      <w:pPr>
        <w:rPr>
          <w:rFonts w:ascii="Times New Roman" w:hAnsi="Times New Roman"/>
          <w:sz w:val="28"/>
          <w:szCs w:val="28"/>
        </w:rPr>
      </w:pPr>
    </w:p>
    <w:p w:rsidR="000975D9" w:rsidRDefault="000975D9" w:rsidP="007537A2">
      <w:pPr>
        <w:rPr>
          <w:rFonts w:ascii="Times New Roman" w:hAnsi="Times New Roman"/>
          <w:sz w:val="28"/>
          <w:szCs w:val="28"/>
        </w:rPr>
      </w:pPr>
    </w:p>
    <w:p w:rsidR="000975D9" w:rsidRDefault="000975D9" w:rsidP="007537A2">
      <w:pPr>
        <w:rPr>
          <w:rFonts w:ascii="Times New Roman" w:hAnsi="Times New Roman"/>
          <w:sz w:val="28"/>
          <w:szCs w:val="28"/>
        </w:rPr>
      </w:pPr>
    </w:p>
    <w:p w:rsidR="000975D9" w:rsidRDefault="000975D9" w:rsidP="007537A2">
      <w:pPr>
        <w:rPr>
          <w:rFonts w:ascii="Times New Roman" w:hAnsi="Times New Roman"/>
          <w:sz w:val="28"/>
          <w:szCs w:val="28"/>
        </w:rPr>
      </w:pPr>
    </w:p>
    <w:p w:rsidR="007537A2" w:rsidRPr="007537A2" w:rsidRDefault="007537A2" w:rsidP="007537A2">
      <w:pPr>
        <w:keepNext/>
        <w:autoSpaceDE w:val="0"/>
        <w:autoSpaceDN w:val="0"/>
        <w:adjustRightInd w:val="0"/>
        <w:spacing w:after="18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37A2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</w:t>
      </w:r>
      <w:r w:rsidRPr="007537A2">
        <w:rPr>
          <w:rFonts w:ascii="Times New Roman" w:hAnsi="Times New Roman"/>
          <w:b/>
          <w:bCs/>
          <w:sz w:val="28"/>
          <w:szCs w:val="28"/>
        </w:rPr>
        <w:br/>
      </w:r>
    </w:p>
    <w:tbl>
      <w:tblPr>
        <w:tblW w:w="11839" w:type="dxa"/>
        <w:jc w:val="center"/>
        <w:tblCellSpacing w:w="0" w:type="dxa"/>
        <w:tblInd w:w="-1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1529"/>
        <w:gridCol w:w="683"/>
        <w:gridCol w:w="1105"/>
        <w:gridCol w:w="2454"/>
        <w:gridCol w:w="2939"/>
        <w:gridCol w:w="1454"/>
        <w:gridCol w:w="592"/>
        <w:gridCol w:w="590"/>
      </w:tblGrid>
      <w:tr w:rsidR="007537A2" w:rsidRPr="007537A2" w:rsidTr="007537A2">
        <w:trPr>
          <w:trHeight w:val="630"/>
          <w:tblCellSpacing w:w="0" w:type="dxa"/>
          <w:jc w:val="center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37A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Тип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2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</w:t>
            </w:r>
            <w:r w:rsidR="0014763D">
              <w:rPr>
                <w:rFonts w:ascii="Times New Roman" w:hAnsi="Times New Roman"/>
                <w:sz w:val="28"/>
                <w:szCs w:val="28"/>
              </w:rPr>
              <w:t>ребования к уровню</w:t>
            </w:r>
            <w:r w:rsidR="0014763D">
              <w:rPr>
                <w:rFonts w:ascii="Times New Roman" w:hAnsi="Times New Roman"/>
                <w:sz w:val="28"/>
                <w:szCs w:val="28"/>
              </w:rPr>
              <w:br/>
              <w:t>подготовки уча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Вид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контроля,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измерители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проведения</w:t>
            </w:r>
          </w:p>
        </w:tc>
      </w:tr>
      <w:tr w:rsidR="007537A2" w:rsidRPr="007537A2" w:rsidTr="007537A2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7537A2" w:rsidRPr="007537A2" w:rsidTr="007537A2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537A2" w:rsidRPr="007537A2" w:rsidTr="007537A2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Вводное занятие. Инструктаж по охране труда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Содержание курса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«Технология. 6 класс».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безопасной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работы в мастерской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правила безопасной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работы в мастерской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7537A2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Лесная и деревообрабатывающая промышленность. Заготовка древесины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Структура лесной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и деревообрабатывающей промышленности.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Виды лесоматериалов,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технология производства и область применения. Профессии, связанные с заготовкой древесины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структуру лесной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 деревообрабатывающей промышленности; способы заготовки древесины; виды лесоматериалов; профессии, связанные с заготовкой древесины.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определять виды лесоматериалов; рассчитывать объём заготовленной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древесины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7537A2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3–4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Пороки древесины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Пороки древесины: природные и технологические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понятие </w:t>
            </w:r>
            <w:r w:rsidRPr="007537A2">
              <w:rPr>
                <w:rFonts w:ascii="Times New Roman" w:hAnsi="Times New Roman"/>
                <w:i/>
                <w:iCs/>
                <w:sz w:val="28"/>
                <w:szCs w:val="28"/>
              </w:rPr>
              <w:t>порок древесины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; природные и технологические пороки.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распознавать пороки древесины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Лабораторная работа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37A2" w:rsidRPr="007537A2" w:rsidRDefault="007537A2" w:rsidP="0014763D">
      <w:pPr>
        <w:autoSpaceDE w:val="0"/>
        <w:autoSpaceDN w:val="0"/>
        <w:adjustRightInd w:val="0"/>
        <w:spacing w:after="135" w:line="240" w:lineRule="auto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11823" w:type="dxa"/>
        <w:jc w:val="center"/>
        <w:tblCellSpacing w:w="-8" w:type="dxa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1529"/>
        <w:gridCol w:w="683"/>
        <w:gridCol w:w="1105"/>
        <w:gridCol w:w="2454"/>
        <w:gridCol w:w="2939"/>
        <w:gridCol w:w="1454"/>
        <w:gridCol w:w="590"/>
        <w:gridCol w:w="576"/>
      </w:tblGrid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5–6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Производство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 применение пиломатериалов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Виды пиломатериалов, технология их производства и область применения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виды пиломатериалов; способы их получения; область применения различных пиломатериалов.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определять виды пиломатериалов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Терминологический диктант.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Лабораторная работа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7–8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Охрана природы в лесной и деревообрабатывающей промышленности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Влияние технологий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заготовки и обработки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лесоматериалов на окружающую среду и </w:t>
            </w: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здо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ровье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человека. Охрана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природы в России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о влиянии технологий заготовки лесоматериалов на окружающую среду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 здоровье человека; основные законы и мероприятия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по охране труда в России; правила безопасного </w:t>
            </w: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пове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в природе.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бережно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относиться к природным богатствам; рационально использовать дары природы (лес, воду, воздух, полезные ископаемые и т. д.)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Проверочная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работа (по карточкам)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9–10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Чертёж детали.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Сборочный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чертёж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канавки.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технологические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понятия </w:t>
            </w:r>
            <w:r w:rsidRPr="007537A2">
              <w:rPr>
                <w:rFonts w:ascii="Times New Roman" w:hAnsi="Times New Roman"/>
                <w:i/>
                <w:iCs/>
                <w:sz w:val="28"/>
                <w:szCs w:val="28"/>
              </w:rPr>
              <w:t>чертёж детали, сборочный чертёж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; графическое изображение деталей призматической и цилиндрической форм, конструктивных элементов деталей; виды проекций деталей на чертеже.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Проверочная работа (по карточкам). Чтение чертежей.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Построение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чертежа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Основные сведения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о видах проекций деталей на чертёж. Общие сведения о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сборочных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чертежах</w:t>
            </w:r>
            <w:proofErr w:type="gramEnd"/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читать чертежи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(эскизы)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призматической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цилиндрической</w:t>
            </w:r>
            <w:proofErr w:type="gram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форм;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определять последовательность сборки изделия по сборочному чертежу и технологической карте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детали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11–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Основы конструирования и моделирования изделия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из дерева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Общие сведения о конструировании. Этапы конструирования изделия. Функции вещей. Требования, учитываемые при конструировании различных предметов. Общие сведения о моделировании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понятия </w:t>
            </w:r>
            <w:r w:rsidRPr="007537A2">
              <w:rPr>
                <w:rFonts w:ascii="Times New Roman" w:hAnsi="Times New Roman"/>
                <w:i/>
                <w:iCs/>
                <w:sz w:val="28"/>
                <w:szCs w:val="28"/>
              </w:rPr>
              <w:t>конструирование, моделирование, модель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; функции вещей; требования, учитываемые при конструировании изделия; этапы конструирования.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конструировать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простейшие изделия; создавать эскиз и технические рисунки сконструированного изделия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Конструирование изделия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13–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Соединение брусков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Виды соединений брус-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ков. Последовательность выполнения соединений брусков различными способами. Инструменты для выполнения данного вида работ. Правила безопасной работы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виды соединений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брусков; способы соединения деталей; ручные инструменты для выполнения соединений брусков; правила безопасной работы.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выполнять соединение брусков различными способами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Заслушивание сообщений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15–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Изготовление цилиндрических и конических деталей ручным способом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Технология изготовления деталей цилиндрической и конической форм ручным способом. Инструменты для данного вида работ. Правила безопасной работы. Визуальный и инструментальный контроль качества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технологию изготовления цилиндрических и конических деталей ручным способом; назначение инструментов и рациональные приёмы работы с ними; правила безопасной работы.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изготавливать детали цилиндрической и конической форм ручным способом; проводить визуальный и инструментальный контроль качества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Изготовление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детали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17–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Составные части машин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Технологические машины. Составные части машин. Виды зубчатых передач. Условные графические обозначения на кинематических схемах зубчатых передач. Передаточное отношение в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зубчатых передачах и его расчёт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составные части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машин; виды зубчатых передач; условные графические обозначения на кинематических схемах; правила расчёта передаточного отношения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 зубчатых передачах.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читать и составлять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кинематические схемы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на вопросы.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Составление кинематической схемы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передаточных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механизмов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19–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Устройство токарного станка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Назначение и устройство токарного станка. Кинематическая схема токарного станка. Виды операций, выполняемые на станке. Правила безопасной работы на станке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устройство токарного станка, его кинематическую схему; виды операций, выполняемых на токарном станке; правила безопасной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gram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на станке.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78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организовывать рабочее место; закреплять заготовки на станке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21–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Технология точения древесины на токарном станке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Подготовка заготовок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 точению. Выбор ручных инструментов,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их заточка. Приёмы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работы на токарном станке. Контроль качества выполняемых операций.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Устранение выявленных дефектов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приёмы подготовки заготовок к точению на токарном станке; назначение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 устройство ручного инструмента; правила заточки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инструмента; приёмы работы на токарном станке.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подготавливать заготовки к точению;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работу на токарном станке с опорой на технологическую карту; контролировать качество и устранять выявленные дефекты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на вопросы. </w:t>
            </w: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Брейн-ринг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по теме «Токарный станок». Изготовление изделия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25–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Художественная обработка изделий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из древесины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Традиционные виды де-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коративно-прикладного</w:t>
            </w:r>
            <w:proofErr w:type="spell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творчества и народных промыслов. Художественная резьба. Виды орнаментов. Виды резьбы.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Инструменты для ручной художественной резьбы. Приёмы выполнения художественной резьбы. Правила безопасной работы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виды орнамента;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виды резьбы; инструменты для выполнения ручной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художественной резьбы; приёмы выполнения резьбы; правила безопасной работы.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размечать рисунок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27–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Защитная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и декоративная отделка изделий из древесины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Виды защитной и декоративной отделки изделий из древесины. Правила безопасности при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окрашивании изделий. Затраты на изготовление изделия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назначение защитной отделки изделий из древесины; виды защитной и декоративной отделок; виды красок и лаков;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правила безопасной работы; правила расчёта затрат на изготовление изделий.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выполнять защитную и декоративную отделку изделия; рассчитывать затраты на изготовление изделия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Отделка изделия. Расчёт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затрат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219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29–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Свойства чёрных и цветных металлов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Металлы и сплавы,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область их применения. Основные технологические свойства металлов и сплавов. Влияние технологий обработки металлов на окружающую среду и здоровье человека. Правила поведения в слесарной мастерской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общие сведения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 металлургической промышленности; влияние технологии производства и обработки металлов на окружающую среду; основные свойства металлов и сплавов; правила поведения в слесарной мастерской.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="0074728B">
              <w:rPr>
                <w:rFonts w:ascii="Times New Roman" w:hAnsi="Times New Roman"/>
                <w:sz w:val="28"/>
                <w:szCs w:val="28"/>
              </w:rPr>
              <w:t>: распознавать метал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лы и сплавы по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внешнему</w:t>
            </w:r>
            <w:proofErr w:type="gram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виду и свойствам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Распознава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металлов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 сплавов. Изучение свойств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металлов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53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31–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Сортовой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прокат. Чертежи деталей из сортового проката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Понятие о процессе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обработки металлов.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Виды сортового проката.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Графическое </w:t>
            </w: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изоб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ражение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деталей из сортового проката.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виды изделий из сортового металлического проката; способы получения сортового проката; графическое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изображение деталей из сортового проката;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Терминологический диктант.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Процесс изготовления деталей из сортового проката.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Правила безопасности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области применения сортового проката.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читать чертежи деталей из сортового проката, сборочные чертежи изделий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с использованием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сортового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проката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Чтение чертежей. Определение видов сортового проката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33–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Разметка заготовки. Измерение размеров деталей штангенциркулем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Разметка заготовок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из сортового метали-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проката, экономичность разметки. Назначение и устройство штангенциркуля. Измерения штангенциркулем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инструменты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для разметки; назначение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и устройство </w:t>
            </w: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штангенцирку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ля; приёмы измерения штангенциркулем.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выполнять разметку заготовок сортового проката</w:t>
            </w:r>
          </w:p>
          <w:p w:rsidR="007537A2" w:rsidRPr="007537A2" w:rsidRDefault="0074728B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штанген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циркуля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Измерение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деталей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35–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Изготовление изделий из сортового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проката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Технологический процесс. Технологическая операция.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Профессии, связанные с обработкой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металла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понятия </w:t>
            </w:r>
            <w:r w:rsidRPr="007537A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технологический процесс, технологическая </w:t>
            </w:r>
            <w:r w:rsidRPr="007537A2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операция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; профессии, связанные с обработкой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металла.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составлять технологическую карту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Составлен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ие технологической карты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37–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Резание металла слесарной ножовкой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Назначение и устройство слесарной ножовки. Приёмы резания металла слесарной ножовкой. Правила безопасной работы при резании металла слесарной ножовкой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назначение и устройство слесарной ножовки; правила выполнения резания металла; правила безопасной работы.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подготавливать ножовку к резанию; выполнять резание металла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на вопросы.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Резание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металла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495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39–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Рубка металла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Инструменты для рубки металла. Приёмы рубки металла в тисках. Правила безопасной работы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инструменты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для рубки металла; правила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безопасной работы; приёмы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выполнять рубку деталей из металла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на вопросы.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Вырубка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деталей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495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41–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Опиливание металла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Опиливание металла. Инструменты для выполнения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операции опиливания. Правила безопасной работы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виды инструментов для выполнения операции опиливания;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назначение операции опиливания заготовок; правила безопасной работы.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выполнять операцию опиливания деталей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из металла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Опиливан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ие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деталей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43–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Отделка изделий из металла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Отделка изделий из сортового проката. Отделочные операции. Виды декоративных покрытий металлических изделий. Правила безопасной работы. Профессии, связанные с отделкой изделия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сущность процесса отделки изделий из </w:t>
            </w: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сортово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го металла; инструменты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для выполнения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отделочных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операций; виды декоративных покрытий; правила </w:t>
            </w:r>
            <w:proofErr w:type="spellStart"/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без-опасной</w:t>
            </w:r>
            <w:proofErr w:type="spellEnd"/>
            <w:proofErr w:type="gram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работы.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выполнять </w:t>
            </w: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отделоч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операции при изготовлении изделий из сортового проката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Сообщение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тему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«Виды отдел-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изделий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из металла»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45–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настенных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предметов. Установка форточек,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Ремонтно-строительные работы в жилых помещениях. Инструменты, необходимые для ремонта.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виды ремонтно-строительных работ; инструменты и приспособления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для проведения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ремонтных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работ; технологию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качества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оконных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 дверных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петель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Технология закрепления настенных предметов. Технология навешивания форточек, оконных створок и дверей. Правила безопасной работы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некоторых видов ремонтных работ; правила безопасной работы.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выполнять закрепление настенных предметов; устанавливать форточки, оконные створки и двери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практической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47–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Устройство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и установка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дверных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замков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Виды дверных замков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 их устройство. Инструменты для установки дверных замков. Технология установки дверных замков. Правила безопасной работы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виды и устройство дверных замков; инструменты для установки дверных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замков; правила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безопасной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устанавливать дверные замки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качества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практической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49–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Простейший ремонт сантехнического оборудования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Виды сантехнического оборудования. Устройство водопроводного крана и смесителя.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Виды неисправностей.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Технология ремонта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водопроводного крана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смесителя. Инструменты для ремонта </w:t>
            </w: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сантех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нического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оборудования. Правила безопасной работы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устройство водопроводного крана и смесителя; виды неисправностей и способы их устранения; инструменты для ремонта сантехнического оборудования; правила безопасной работы.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выполнять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простей-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ший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водопроводных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кранов и смесителей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качества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практической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05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51–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Основы технологии штукатурных работ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Виды и назначение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штукатурных работ.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штукатурных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растворов. Инструменты для штукатурных работ.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Технология мелкого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ремонта штукатурки.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безопасной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: понятие  </w:t>
            </w:r>
            <w:r w:rsidRPr="007537A2">
              <w:rPr>
                <w:rFonts w:ascii="Times New Roman" w:hAnsi="Times New Roman"/>
                <w:i/>
                <w:iCs/>
                <w:sz w:val="28"/>
                <w:szCs w:val="28"/>
              </w:rPr>
              <w:t>штукатурка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; виды штукатурных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растворов; инструменты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для штукатурных работ;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последовательность ремонта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штукатурки; правила безопасной работы.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приготовлять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штукатурные растворы;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выполнять мелкий ремонт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штукатурки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вопросы. Контроль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качества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практической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53–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Техническая эстетика изделий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Техническая эстетика. Требования к технической эстетике изделий. Понятие </w:t>
            </w:r>
            <w:r w:rsidRPr="007537A2">
              <w:rPr>
                <w:rFonts w:ascii="Times New Roman" w:hAnsi="Times New Roman"/>
                <w:i/>
                <w:iCs/>
                <w:sz w:val="28"/>
                <w:szCs w:val="28"/>
              </w:rPr>
              <w:t>золотого сечения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. Требования к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внешней отделке изделия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содержание науки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о технической эстетике; требования к технической эстетике; сущность понятия </w:t>
            </w:r>
            <w:r w:rsidRPr="007537A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золотое сечение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и способы применения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данного </w:t>
            </w: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прави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; требование к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внешней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отделке.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видеть в процессе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труда и создаваемых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предметах</w:t>
            </w:r>
            <w:proofErr w:type="gram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красоту во всех её проявлениях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55–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Основные требования к проектированию. Элементы конструирования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Требования, предъявляемые при проектировании изделий. Методы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конструирования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требования, предъявляемые при проектировании изделий; методы конструирования; основы экономической оценки стоимости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выполняемого проекта.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975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анализировать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свойства объекта; делать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экономическую оценку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>стоимости проекта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57–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творческого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Выбор тем проектов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основе потребностей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 спроса на рынке товаров и услуг. Методы поиска информации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об изделии и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материалах. Последовательность проектирования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методы определения потребностей и спроса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рынке товаров и услуг;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методы поиска информации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об изделиях и материалах;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последовательность </w:t>
            </w: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разра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7A2">
              <w:rPr>
                <w:rFonts w:ascii="Times New Roman" w:hAnsi="Times New Roman"/>
                <w:sz w:val="28"/>
                <w:szCs w:val="28"/>
              </w:rPr>
              <w:t>ботки</w:t>
            </w:r>
            <w:proofErr w:type="spellEnd"/>
            <w:r w:rsidRPr="007537A2">
              <w:rPr>
                <w:rFonts w:ascii="Times New Roman" w:hAnsi="Times New Roman"/>
                <w:sz w:val="28"/>
                <w:szCs w:val="28"/>
              </w:rPr>
              <w:t xml:space="preserve"> творческого проекта.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обосновывать идею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изделия на основе маркетинговых опросов; анализировать возможность изготовления изделия; составлять технологическую карту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на вопросы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A2" w:rsidRPr="007537A2" w:rsidTr="0014763D">
        <w:trPr>
          <w:trHeight w:val="1140"/>
          <w:tblCellSpacing w:w="-8" w:type="dxa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59–</w:t>
            </w:r>
          </w:p>
          <w:p w:rsidR="007537A2" w:rsidRPr="007537A2" w:rsidRDefault="009073C5" w:rsidP="000D58E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Выбор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br/>
              <w:t xml:space="preserve">и оформление </w:t>
            </w:r>
            <w:proofErr w:type="gramStart"/>
            <w:r w:rsidRPr="007537A2">
              <w:rPr>
                <w:rFonts w:ascii="Times New Roman" w:hAnsi="Times New Roman"/>
                <w:sz w:val="28"/>
                <w:szCs w:val="28"/>
              </w:rPr>
              <w:t>творческого</w:t>
            </w:r>
            <w:proofErr w:type="gramEnd"/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1</w:t>
            </w:r>
            <w:r w:rsidR="00907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Виды проектной документации. Выбор вида изделия. Разработка конструкции и определение деталей. Подготовка чертежа или технического рисунка. Составление технологической карты. Изготовление деталей и контроль </w:t>
            </w:r>
            <w:r w:rsidRPr="007537A2">
              <w:rPr>
                <w:rFonts w:ascii="Times New Roman" w:hAnsi="Times New Roman"/>
                <w:sz w:val="28"/>
                <w:szCs w:val="28"/>
              </w:rPr>
              <w:lastRenderedPageBreak/>
              <w:t>качества. Сборка и отделка изделия. Оформление проектных материалов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последовательность работы над проектом; технологические операции; правила оформления проектных материалов.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7537A2">
              <w:rPr>
                <w:rFonts w:ascii="Times New Roman" w:hAnsi="Times New Roman"/>
                <w:sz w:val="28"/>
                <w:szCs w:val="28"/>
              </w:rPr>
              <w:t>: обосновывать свой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выбор темы; разрабатывать конструкцию изделия; изготовить изделие; оформлять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творческий проект; представлять свою работу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на вопросы.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 xml:space="preserve">творческого </w:t>
            </w:r>
          </w:p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7A2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7A2" w:rsidRPr="007537A2" w:rsidRDefault="007537A2" w:rsidP="000D58E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B6C" w:rsidRDefault="00540B6C"/>
    <w:sectPr w:rsidR="00540B6C" w:rsidSect="0014763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7A2"/>
    <w:rsid w:val="000975D9"/>
    <w:rsid w:val="000F512B"/>
    <w:rsid w:val="0014763D"/>
    <w:rsid w:val="002102DD"/>
    <w:rsid w:val="00235FC5"/>
    <w:rsid w:val="003A073D"/>
    <w:rsid w:val="00540B6C"/>
    <w:rsid w:val="0074728B"/>
    <w:rsid w:val="007537A2"/>
    <w:rsid w:val="007724AC"/>
    <w:rsid w:val="009073C5"/>
    <w:rsid w:val="00931AE3"/>
    <w:rsid w:val="00A17278"/>
    <w:rsid w:val="00AF077D"/>
    <w:rsid w:val="00B7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90873-B045-415A-B667-6A189EAE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2012-08-17T15:08:00Z</dcterms:created>
  <dcterms:modified xsi:type="dcterms:W3CDTF">2012-08-28T17:21:00Z</dcterms:modified>
</cp:coreProperties>
</file>