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7" w:rsidRDefault="00CC1BB7" w:rsidP="00744A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235A" w:rsidRDefault="00D3235A" w:rsidP="00D3235A"/>
    <w:p w:rsidR="00D3235A" w:rsidRPr="00B91874" w:rsidRDefault="00D3235A" w:rsidP="00D3235A">
      <w:pPr>
        <w:spacing w:line="360" w:lineRule="auto"/>
        <w:jc w:val="center"/>
        <w:rPr>
          <w:sz w:val="32"/>
          <w:szCs w:val="32"/>
        </w:rPr>
      </w:pPr>
      <w:r w:rsidRPr="00B91874">
        <w:rPr>
          <w:sz w:val="32"/>
          <w:szCs w:val="32"/>
        </w:rPr>
        <w:t>РАБОЧАЯ ПРОГРАММА</w:t>
      </w:r>
    </w:p>
    <w:p w:rsidR="00D3235A" w:rsidRPr="00B91874" w:rsidRDefault="007C45AE" w:rsidP="00D323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объединения дополнительного образования</w:t>
      </w:r>
    </w:p>
    <w:p w:rsidR="00D3235A" w:rsidRDefault="00D3235A" w:rsidP="00D3235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1874">
        <w:rPr>
          <w:rFonts w:ascii="Times New Roman" w:hAnsi="Times New Roman" w:cs="Times New Roman"/>
          <w:sz w:val="32"/>
          <w:szCs w:val="32"/>
        </w:rPr>
        <w:t>«Любители математики»</w:t>
      </w:r>
    </w:p>
    <w:p w:rsidR="007C45AE" w:rsidRDefault="007C45AE" w:rsidP="00D3235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5AE" w:rsidRDefault="007C45AE" w:rsidP="00D3235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5AE" w:rsidRPr="00B91874" w:rsidRDefault="007C45AE" w:rsidP="00D3235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235A" w:rsidRDefault="00D3235A" w:rsidP="007C45A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C45AE" w:rsidRPr="00B91874" w:rsidRDefault="007C45AE" w:rsidP="007C45A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3235A" w:rsidRPr="00B91874" w:rsidRDefault="00F30A6F" w:rsidP="00F30A6F">
      <w:pPr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на 1 год обучения</w:t>
      </w:r>
    </w:p>
    <w:p w:rsidR="00D3235A" w:rsidRDefault="00D3235A" w:rsidP="00D3235A">
      <w:pPr>
        <w:ind w:firstLine="6521"/>
      </w:pPr>
    </w:p>
    <w:p w:rsidR="007C45AE" w:rsidRDefault="007C45AE" w:rsidP="00D3235A">
      <w:pPr>
        <w:ind w:firstLine="6521"/>
      </w:pPr>
    </w:p>
    <w:p w:rsidR="007C45AE" w:rsidRDefault="007C45AE" w:rsidP="00D3235A">
      <w:pPr>
        <w:ind w:firstLine="6521"/>
      </w:pPr>
    </w:p>
    <w:p w:rsidR="007C45AE" w:rsidRDefault="007C45AE" w:rsidP="00D3235A">
      <w:pPr>
        <w:ind w:firstLine="6521"/>
      </w:pPr>
    </w:p>
    <w:p w:rsidR="007C45AE" w:rsidRDefault="007C45AE" w:rsidP="00D3235A">
      <w:pPr>
        <w:ind w:firstLine="6521"/>
      </w:pPr>
    </w:p>
    <w:p w:rsidR="007C45AE" w:rsidRDefault="007C45AE" w:rsidP="00D3235A">
      <w:pPr>
        <w:ind w:firstLine="6521"/>
      </w:pPr>
    </w:p>
    <w:p w:rsidR="007C45AE" w:rsidRPr="00B91874" w:rsidRDefault="007C45AE" w:rsidP="00D3235A">
      <w:pPr>
        <w:ind w:firstLine="6521"/>
      </w:pPr>
    </w:p>
    <w:p w:rsidR="00D3235A" w:rsidRPr="00B91874" w:rsidRDefault="00D3235A" w:rsidP="00D3235A">
      <w:bookmarkStart w:id="0" w:name="_GoBack"/>
      <w:bookmarkEnd w:id="0"/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D5B" w:rsidRDefault="00FA2D5B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5A" w:rsidRPr="00744A5A" w:rsidRDefault="00744A5A" w:rsidP="009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744A5A" w:rsidRPr="00744A5A" w:rsidRDefault="00744A5A" w:rsidP="00744A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 каждым годом всё шире и шире проводятся различные математические олимпиады, внедряется и в </w:t>
      </w:r>
      <w:r w:rsidR="007109F6" w:rsidRPr="007109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ЕГЭ. Это, безусловно</w:t>
      </w:r>
      <w:r w:rsidRPr="00983A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интерес к математике, но к олимпиадам  и к ЕГЭ обучающихся надо готовить, так как ученику недостаточно знать, только то, что разобрано на уроках математики, чтобы успешно выступить на олимпиаде и сдать ЕГЭ.</w:t>
      </w:r>
    </w:p>
    <w:p w:rsidR="00744A5A" w:rsidRPr="00744A5A" w:rsidRDefault="00744A5A" w:rsidP="002B17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Материал математического </w:t>
      </w:r>
      <w:r w:rsidR="00A959AE" w:rsidRPr="00A959AE">
        <w:rPr>
          <w:rFonts w:ascii="Times New Roman" w:hAnsi="Times New Roman" w:cs="Times New Roman"/>
          <w:sz w:val="24"/>
          <w:szCs w:val="28"/>
        </w:rPr>
        <w:t>объединения дополнительного образования</w:t>
      </w:r>
      <w:r w:rsidR="00A959AE">
        <w:rPr>
          <w:sz w:val="24"/>
          <w:szCs w:val="28"/>
        </w:rPr>
        <w:t xml:space="preserve"> 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</w:t>
      </w:r>
      <w:r w:rsidR="002B17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анимательные задачи, исторические экскурсы, математический фольклор разных стран, задачи на переливание, метод неопределённых коэффициентов и метод математической индукции и другой материал, способствующий повышению интереса к математике.</w:t>
      </w:r>
    </w:p>
    <w:p w:rsidR="00744A5A" w:rsidRPr="00744A5A" w:rsidRDefault="00744A5A" w:rsidP="00744A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Состояние математической подготовки учащихся характеризируется в первую очередь умением решать задачи. С другой стороны, задачи – это основное средство развития математического мышления </w:t>
      </w:r>
      <w:proofErr w:type="gramStart"/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Занимательны задачи на переливание, нестандартны сложные задачи, познавательны решения задач с помощью систем уравнений. Они развивают любознательность, сообразительность, интуицию, наблюдательность, настойчивость в преодолении трудностей. </w:t>
      </w:r>
    </w:p>
    <w:p w:rsidR="00744A5A" w:rsidRPr="00744A5A" w:rsidRDefault="00744A5A" w:rsidP="00744A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Подготовка к ЕГЭ требует от учащихся повторения материала программы основной школы, что и достигается при преобразовании алгебраических выражений, в решении неравенств, построении графиков функций  и </w:t>
      </w:r>
      <w:r w:rsidRPr="00983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далее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A7E" w:rsidRDefault="00744A5A" w:rsidP="00983A7E">
      <w:pPr>
        <w:spacing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Это </w:t>
      </w:r>
      <w:r w:rsidR="002B1794" w:rsidRPr="00A959AE">
        <w:rPr>
          <w:rFonts w:ascii="Times New Roman" w:hAnsi="Times New Roman" w:cs="Times New Roman"/>
          <w:sz w:val="24"/>
          <w:szCs w:val="28"/>
        </w:rPr>
        <w:t>объединени</w:t>
      </w:r>
      <w:r w:rsidR="002B1794">
        <w:rPr>
          <w:rFonts w:ascii="Times New Roman" w:hAnsi="Times New Roman" w:cs="Times New Roman"/>
          <w:sz w:val="24"/>
          <w:szCs w:val="28"/>
        </w:rPr>
        <w:t>е</w:t>
      </w:r>
      <w:r w:rsidR="002B1794" w:rsidRPr="00A959AE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</w:t>
      </w:r>
      <w:r w:rsidR="002B1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83A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5A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</w:t>
      </w:r>
      <w:r w:rsidRPr="00983A7E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неделю) дополняет базовую программу, способствует развитию познавательной активности, интереса к математике, повышению математической культуры. Математическ</w:t>
      </w:r>
      <w:r w:rsidR="002B1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4" w:rsidRPr="00A959AE">
        <w:rPr>
          <w:rFonts w:ascii="Times New Roman" w:hAnsi="Times New Roman" w:cs="Times New Roman"/>
          <w:sz w:val="24"/>
          <w:szCs w:val="28"/>
        </w:rPr>
        <w:t>объединени</w:t>
      </w:r>
      <w:r w:rsidR="00F30A6F">
        <w:rPr>
          <w:rFonts w:ascii="Times New Roman" w:hAnsi="Times New Roman" w:cs="Times New Roman"/>
          <w:sz w:val="24"/>
          <w:szCs w:val="28"/>
        </w:rPr>
        <w:t xml:space="preserve">е </w:t>
      </w:r>
      <w:r w:rsidR="002B1794" w:rsidRPr="00A959AE">
        <w:rPr>
          <w:rFonts w:ascii="Times New Roman" w:hAnsi="Times New Roman" w:cs="Times New Roman"/>
          <w:sz w:val="24"/>
          <w:szCs w:val="28"/>
        </w:rPr>
        <w:t>дополнительного образования</w:t>
      </w:r>
      <w:r w:rsidR="002B1794">
        <w:rPr>
          <w:sz w:val="24"/>
          <w:szCs w:val="28"/>
        </w:rPr>
        <w:t xml:space="preserve"> </w:t>
      </w:r>
      <w:r w:rsidR="002B1794"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ученикам утвердиться в своих способностях.</w:t>
      </w:r>
    </w:p>
    <w:p w:rsidR="00744A5A" w:rsidRPr="00744A5A" w:rsidRDefault="00744A5A" w:rsidP="00983A7E">
      <w:pPr>
        <w:spacing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математического </w:t>
      </w:r>
      <w:r w:rsidR="002B1794" w:rsidRPr="002B1794">
        <w:rPr>
          <w:rFonts w:ascii="Times New Roman" w:hAnsi="Times New Roman" w:cs="Times New Roman"/>
          <w:b/>
          <w:sz w:val="28"/>
          <w:szCs w:val="28"/>
        </w:rPr>
        <w:t>объединения дополнительного образования</w:t>
      </w: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4A5A" w:rsidRPr="00744A5A" w:rsidRDefault="00744A5A" w:rsidP="00451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A7E" w:rsidRPr="0098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математическое мышление  школьников и их творческие способности;</w:t>
      </w:r>
    </w:p>
    <w:p w:rsidR="00744A5A" w:rsidRPr="00744A5A" w:rsidRDefault="00744A5A" w:rsidP="00451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углубить знания, умения и навыки, полученные за курс основной школы;</w:t>
      </w:r>
    </w:p>
    <w:p w:rsidR="00744A5A" w:rsidRPr="00744A5A" w:rsidRDefault="00744A5A" w:rsidP="00451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</w:t>
      </w:r>
      <w:r w:rsidR="00F30A6F"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добывать знания из дополнительной литературы.</w:t>
      </w:r>
    </w:p>
    <w:p w:rsidR="00744A5A" w:rsidRPr="00744A5A" w:rsidRDefault="00744A5A" w:rsidP="00983A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5A" w:rsidRDefault="00744A5A" w:rsidP="0098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2B1794" w:rsidRPr="002B1794">
        <w:rPr>
          <w:rFonts w:ascii="Times New Roman" w:hAnsi="Times New Roman" w:cs="Times New Roman"/>
          <w:b/>
          <w:sz w:val="28"/>
          <w:szCs w:val="28"/>
        </w:rPr>
        <w:t>объединения дополнительного образования</w:t>
      </w: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3A7E" w:rsidRPr="00744A5A" w:rsidRDefault="00983A7E" w:rsidP="0098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5A" w:rsidRPr="00744A5A" w:rsidRDefault="00744A5A" w:rsidP="00451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воспитать творческую активность учащихся в процессе изучения математики;</w:t>
      </w:r>
    </w:p>
    <w:p w:rsidR="00744A5A" w:rsidRPr="00744A5A" w:rsidRDefault="00744A5A" w:rsidP="00451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конкретную помощь обучающимся в решении  задач ЕГЭ, олимпиадны</w:t>
      </w:r>
      <w:r w:rsidR="0045139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83A7E" w:rsidRPr="0098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744A5A" w:rsidRPr="00744A5A" w:rsidRDefault="00744A5A" w:rsidP="00451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повышению интереса к математике, развитию логического мышления.</w:t>
      </w:r>
    </w:p>
    <w:p w:rsidR="0045139D" w:rsidRDefault="0045139D" w:rsidP="00983A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9D" w:rsidRDefault="0045139D" w:rsidP="00983A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39D" w:rsidRDefault="0045139D" w:rsidP="00983A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35A" w:rsidRDefault="00D3235A" w:rsidP="00983A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35A" w:rsidRDefault="00D3235A" w:rsidP="00983A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5A" w:rsidRPr="00744A5A" w:rsidRDefault="00744A5A" w:rsidP="00983A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744A5A" w:rsidRPr="00744A5A" w:rsidRDefault="00744A5A" w:rsidP="00983A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2B1794" w:rsidRPr="002B1794">
        <w:rPr>
          <w:rFonts w:ascii="Times New Roman" w:hAnsi="Times New Roman" w:cs="Times New Roman"/>
          <w:b/>
          <w:sz w:val="28"/>
          <w:szCs w:val="28"/>
        </w:rPr>
        <w:t>объединения дополнительного образования</w:t>
      </w:r>
      <w:r w:rsidR="002B1794">
        <w:rPr>
          <w:sz w:val="24"/>
          <w:szCs w:val="28"/>
        </w:rPr>
        <w:t xml:space="preserve"> </w:t>
      </w:r>
      <w:r w:rsidR="002B1794"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A5A" w:rsidRPr="00744A5A" w:rsidRDefault="00744A5A" w:rsidP="00983A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«Любители математики»</w:t>
      </w:r>
    </w:p>
    <w:p w:rsidR="00744A5A" w:rsidRDefault="00744A5A" w:rsidP="0098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8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4,5 </w:t>
      </w:r>
      <w:r w:rsidRPr="0074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в неделю, всего </w:t>
      </w:r>
      <w:r w:rsidR="0098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3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Pr="0074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983A7E" w:rsidRPr="00744A5A" w:rsidRDefault="00983A7E" w:rsidP="0098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636"/>
        <w:gridCol w:w="6702"/>
        <w:gridCol w:w="1701"/>
        <w:gridCol w:w="1241"/>
      </w:tblGrid>
      <w:tr w:rsidR="00CC1BB7" w:rsidRPr="00744A5A" w:rsidTr="00F30A6F">
        <w:trPr>
          <w:trHeight w:val="574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BB7" w:rsidRPr="00744A5A" w:rsidRDefault="00CC1BB7" w:rsidP="007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BB7" w:rsidRPr="00744A5A" w:rsidRDefault="00CC1BB7" w:rsidP="0074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BB7" w:rsidRPr="00744A5A" w:rsidRDefault="00CC1BB7" w:rsidP="009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1BB7" w:rsidRDefault="00CC1BB7" w:rsidP="009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BB7" w:rsidRPr="00744A5A" w:rsidRDefault="00CC1BB7" w:rsidP="00CC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C1BB7" w:rsidRPr="00744A5A" w:rsidTr="00F30A6F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BB7" w:rsidRPr="00744A5A" w:rsidRDefault="00CC1BB7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FA0" w:rsidRPr="00F30A6F" w:rsidRDefault="002B1794" w:rsidP="002B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Вводное занятие.</w:t>
            </w:r>
            <w:r w:rsidR="00F30A6F"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 самостоятельной и индивидуальной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BB7" w:rsidRPr="00744A5A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1BB7" w:rsidRDefault="00CC1BB7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4" w:rsidRPr="00744A5A" w:rsidTr="00F30A6F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Pr="00744A5A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Pr="002B1794" w:rsidRDefault="002B1794" w:rsidP="00D9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(встречное</w:t>
            </w:r>
            <w:r w:rsidR="0009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противоположных направлениях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794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4" w:rsidRPr="00744A5A" w:rsidTr="00F30A6F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Pr="00744A5A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Pr="002B1794" w:rsidRDefault="002B1794" w:rsidP="00D9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(</w:t>
            </w:r>
            <w:r w:rsidR="0009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отставанием</w:t>
            </w:r>
            <w:proofErr w:type="gramStart"/>
            <w:r w:rsidR="00093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794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4" w:rsidRPr="00744A5A" w:rsidTr="00F30A6F">
        <w:trPr>
          <w:trHeight w:val="4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Pr="00744A5A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Pr="002B1794" w:rsidRDefault="000931D4" w:rsidP="00093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(вдогонку)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94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794" w:rsidRDefault="002B179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1D4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F30A6F" w:rsidRDefault="000931D4" w:rsidP="00093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Занимательные задачи на переливание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0931D4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1D4" w:rsidRDefault="000931D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1D4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0931D4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Default="000931D4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1D4" w:rsidRDefault="000931D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1D4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0931D4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 с избытком и недостатком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Default="000931D4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1D4" w:rsidRDefault="000931D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1D4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Pr="00744A5A" w:rsidRDefault="000931D4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38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переливание (вычисление и округление)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D4" w:rsidRDefault="000931D4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31D4" w:rsidRDefault="000931D4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1E8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EE578E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F30A6F" w:rsidRDefault="003861E8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Системы уравнений с двумя переменными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3861E8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E8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1E8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EE578E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3861E8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с двумя переменными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Default="003861E8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E8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1E8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EE578E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3861E8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способы решения систем уравнений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Default="003861E8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E8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1E8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EE578E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Pr="00744A5A" w:rsidRDefault="003861E8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 систем у</w:t>
            </w:r>
            <w:r w:rsidR="00EE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равнений с двумя переменными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E8" w:rsidRDefault="003861E8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E8" w:rsidRDefault="003861E8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91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F30A6F" w:rsidRDefault="00DD1691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691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91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 на совместную работу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691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91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прогрессии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Default="00DD1691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691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91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сплавы и смеси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Default="00DD1691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691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91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Pr="00744A5A" w:rsidRDefault="00DD1691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691" w:rsidRDefault="00DD1691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691" w:rsidRDefault="00DD1691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ED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F30A6F" w:rsidRDefault="000A3DED" w:rsidP="00DD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Сложные задачи.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3DED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ED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задач различными способами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Default="000A3DED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3DED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ED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место точек.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Default="000A3DED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3DED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ED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Pr="00744A5A" w:rsidRDefault="000A3DED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геометрическое место точек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ED" w:rsidRDefault="000A3DED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3DED" w:rsidRDefault="000A3DE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0A3DED" w:rsidRDefault="005441F0" w:rsidP="00F3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Решение уравнений </w:t>
            </w: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n</w:t>
            </w: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–ой степени  (по теореме Безу)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06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решения уравнений </w:t>
            </w: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–ой степени </w:t>
            </w:r>
          </w:p>
          <w:p w:rsidR="005441F0" w:rsidRPr="005441F0" w:rsidRDefault="005441F0" w:rsidP="0006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теореме Безу)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0A3DED" w:rsidRDefault="005441F0" w:rsidP="000A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способы решений уравнений </w:t>
            </w:r>
            <w:r w:rsidRPr="000A3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A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–ой степени</w:t>
            </w:r>
            <w:r w:rsidRPr="000A3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0A3DED" w:rsidRDefault="005441F0" w:rsidP="000A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уравнений </w:t>
            </w:r>
            <w:r w:rsidRPr="000A3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A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–ой степени в решении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F30A6F" w:rsidRDefault="005441F0" w:rsidP="0054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 неопределённых коэффициентов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54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метода </w:t>
            </w: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неопределённых коэффициентов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54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метода неопределённых коэффициентов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уравнениях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метода </w:t>
            </w: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неопределённых коэффициентов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систем уравнений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F30A6F" w:rsidRDefault="005441F0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 математической индукции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действительных чисел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математической индукции в 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математической индукции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доказательствах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F30A6F" w:rsidRDefault="005441F0" w:rsidP="00544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Занимательные задачи.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фольклор разных стран.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544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фольклор в задачах Европы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F0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Pr="005441F0" w:rsidRDefault="005441F0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фольклор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F0" w:rsidRDefault="005441F0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F0" w:rsidRDefault="005441F0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F30A6F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Подготовка к ЕГЭ. Преобразование алгебраических выражений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E06FC5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иррациональных выражений</w:t>
            </w: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E06FC5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показательных и логарифмических выражений</w:t>
            </w: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E06FC5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тригонометрических выражений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proofErr w:type="spellEnd"/>
            <w:proofErr w:type="gramEnd"/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F30A6F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показательных</w:t>
            </w: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выражений, содержащих квадратные корни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логарифмических</w:t>
            </w: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выражений, содержащих квадратные корни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тригонометрических</w:t>
            </w: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выражений, содержащих квадратные корни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F30A6F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неравенств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E06FC5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логарифмических неравенств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E06FC5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неравенств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F30A6F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Область определение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области определения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степенных, показательных и иррациональных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E06FC5" w:rsidP="00E0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логарифмических и тригонометрических 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Default="00E06FC5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F30A6F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Функции и графики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F30A6F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</w:t>
            </w:r>
            <w:proofErr w:type="gramStart"/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F30A6F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степенных, показательных и иррациональных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F30A6F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логарифмических и тригонометрических 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F30A6F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Арифметическая и геометрическая прогрессия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арифметической прогрессии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F30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геометрической прогрессии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Default="00F30A6F" w:rsidP="0006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C5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F30A6F" w:rsidRDefault="00E06FC5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</w:t>
            </w:r>
            <w:r w:rsidR="00F30A6F" w:rsidRPr="00F30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C5" w:rsidRPr="00A20E2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6FC5" w:rsidRDefault="00E06FC5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планиметрии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6F" w:rsidRPr="00744A5A" w:rsidTr="00F30A6F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744A5A" w:rsidRDefault="00F30A6F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F" w:rsidRP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A6F" w:rsidRDefault="00F30A6F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A5A" w:rsidRPr="00744A5A" w:rsidRDefault="00744A5A" w:rsidP="00744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0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7004"/>
        <w:gridCol w:w="2287"/>
      </w:tblGrid>
      <w:tr w:rsidR="00744A5A" w:rsidRPr="00744A5A" w:rsidTr="0045139D">
        <w:trPr>
          <w:trHeight w:val="431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5A" w:rsidRPr="00744A5A" w:rsidRDefault="00744A5A" w:rsidP="0098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8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4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5A" w:rsidRPr="00744A5A" w:rsidRDefault="00744A5A" w:rsidP="0098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A5A" w:rsidRPr="00744A5A" w:rsidRDefault="00744A5A" w:rsidP="0098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44A5A" w:rsidRPr="00744A5A" w:rsidTr="0045139D">
        <w:trPr>
          <w:trHeight w:val="131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Вводное занятие. </w:t>
            </w:r>
          </w:p>
          <w:p w:rsidR="00744A5A" w:rsidRPr="00744A5A" w:rsidRDefault="00744A5A" w:rsidP="0045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  <w:r w:rsidR="0058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дополнительного образования</w:t>
            </w: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самостоятельной и индивидуальной работы.</w:t>
            </w:r>
          </w:p>
          <w:p w:rsidR="00744A5A" w:rsidRPr="00744A5A" w:rsidRDefault="00744A5A" w:rsidP="0045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задач на движение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объяснение, творческая работа</w:t>
            </w:r>
          </w:p>
        </w:tc>
      </w:tr>
      <w:tr w:rsidR="00744A5A" w:rsidRPr="00744A5A" w:rsidTr="0045139D">
        <w:trPr>
          <w:trHeight w:val="44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переливание. Занимательные задачи.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744A5A" w:rsidRPr="00744A5A" w:rsidTr="0045139D">
        <w:trPr>
          <w:trHeight w:val="21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744A5A" w:rsidRPr="00744A5A" w:rsidTr="0045139D">
        <w:trPr>
          <w:trHeight w:val="46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44A5A" w:rsidRPr="00744A5A" w:rsidTr="0045139D">
        <w:trPr>
          <w:trHeight w:val="552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задачи. Геометрическое место точек.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44A5A" w:rsidRPr="00744A5A" w:rsidTr="0045139D">
        <w:trPr>
          <w:trHeight w:val="44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</w:t>
            </w: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–ой степени  (по теореме Безу)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744A5A" w:rsidRPr="00744A5A" w:rsidTr="0045139D">
        <w:trPr>
          <w:trHeight w:val="24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неопределённых коэффициентов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</w:p>
        </w:tc>
      </w:tr>
      <w:tr w:rsidR="00744A5A" w:rsidRPr="00744A5A" w:rsidTr="0045139D">
        <w:trPr>
          <w:trHeight w:val="6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математической индукции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коллективная работа</w:t>
            </w:r>
          </w:p>
        </w:tc>
      </w:tr>
      <w:tr w:rsidR="00744A5A" w:rsidRPr="00744A5A" w:rsidTr="0045139D">
        <w:trPr>
          <w:trHeight w:val="6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задачи. Математический фольклор разных стран.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работа</w:t>
            </w:r>
          </w:p>
        </w:tc>
      </w:tr>
      <w:tr w:rsidR="00744A5A" w:rsidRPr="00744A5A" w:rsidTr="0045139D">
        <w:trPr>
          <w:trHeight w:val="44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 ЕГЭ. Преобразование алгебраических выражений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744A5A" w:rsidRPr="00744A5A" w:rsidTr="0045139D">
        <w:trPr>
          <w:trHeight w:val="44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A5A" w:rsidRPr="00744A5A" w:rsidRDefault="00744A5A" w:rsidP="0045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5A" w:rsidRPr="00744A5A" w:rsidTr="0045139D">
        <w:trPr>
          <w:trHeight w:val="44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744A5A" w:rsidRPr="00744A5A" w:rsidTr="0045139D">
        <w:trPr>
          <w:trHeight w:val="23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определение функции</w:t>
            </w:r>
          </w:p>
        </w:tc>
        <w:tc>
          <w:tcPr>
            <w:tcW w:w="2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44A5A" w:rsidRPr="00744A5A" w:rsidTr="0045139D">
        <w:trPr>
          <w:trHeight w:val="21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22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A5A" w:rsidRPr="00744A5A" w:rsidRDefault="00744A5A" w:rsidP="0045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5A" w:rsidRPr="00744A5A" w:rsidTr="0045139D">
        <w:trPr>
          <w:trHeight w:val="44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и геометрическая прогрессия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44A5A" w:rsidRPr="00744A5A" w:rsidTr="0045139D">
        <w:trPr>
          <w:trHeight w:val="23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45139D" w:rsidP="0045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A5A" w:rsidRPr="00744A5A" w:rsidRDefault="00744A5A" w:rsidP="0045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:rsidR="00744A5A" w:rsidRPr="00744A5A" w:rsidRDefault="00744A5A" w:rsidP="00451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744A5A" w:rsidRPr="00744A5A" w:rsidRDefault="00744A5A" w:rsidP="00744A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Сборник заданий для проведения письменного экзамена по алгебре за курс основной школы. Дрофа. Москва, 2005 г.</w:t>
      </w:r>
    </w:p>
    <w:p w:rsidR="00744A5A" w:rsidRPr="00744A5A" w:rsidRDefault="00744A5A" w:rsidP="00744A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Л.Д.Лаппо, М.А.Попов «Математика. Экспериментальная экзаменационная работа». 9 </w:t>
      </w:r>
      <w:proofErr w:type="spellStart"/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 Практикум. 2006 г.</w:t>
      </w:r>
    </w:p>
    <w:p w:rsidR="00744A5A" w:rsidRPr="00744A5A" w:rsidRDefault="00744A5A" w:rsidP="00744A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</w:t>
      </w:r>
      <w:proofErr w:type="spellStart"/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«Задачи повышенной трудности в курсе алгебры». Москва. «Просвещение», 1991 г.</w:t>
      </w:r>
    </w:p>
    <w:p w:rsidR="00744A5A" w:rsidRPr="00744A5A" w:rsidRDefault="00744A5A" w:rsidP="00744A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математика». Чувашское книжное издательство. 2002г.</w:t>
      </w:r>
    </w:p>
    <w:p w:rsidR="00744A5A" w:rsidRPr="00744A5A" w:rsidRDefault="00744A5A" w:rsidP="00744A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5A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Ф. Нагибин. Математическая шкатулка. Москва. «Просвещение». 1998г.</w:t>
      </w:r>
    </w:p>
    <w:p w:rsidR="007A554B" w:rsidRPr="00744A5A" w:rsidRDefault="007A554B" w:rsidP="00744A5A">
      <w:pPr>
        <w:rPr>
          <w:szCs w:val="24"/>
        </w:rPr>
      </w:pPr>
    </w:p>
    <w:sectPr w:rsidR="007A554B" w:rsidRPr="00744A5A" w:rsidSect="00983A7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0CC"/>
    <w:multiLevelType w:val="multilevel"/>
    <w:tmpl w:val="124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488E"/>
    <w:rsid w:val="000931D4"/>
    <w:rsid w:val="000A3DED"/>
    <w:rsid w:val="00155A09"/>
    <w:rsid w:val="002B1794"/>
    <w:rsid w:val="00302F98"/>
    <w:rsid w:val="003861E8"/>
    <w:rsid w:val="003A448F"/>
    <w:rsid w:val="003C247C"/>
    <w:rsid w:val="004227AE"/>
    <w:rsid w:val="004466F9"/>
    <w:rsid w:val="0045139D"/>
    <w:rsid w:val="00464C9F"/>
    <w:rsid w:val="004A535C"/>
    <w:rsid w:val="00536F72"/>
    <w:rsid w:val="005441F0"/>
    <w:rsid w:val="00583B6E"/>
    <w:rsid w:val="005C68D0"/>
    <w:rsid w:val="00642FA0"/>
    <w:rsid w:val="006B50A7"/>
    <w:rsid w:val="006B7FB3"/>
    <w:rsid w:val="006D0E4B"/>
    <w:rsid w:val="007109F6"/>
    <w:rsid w:val="00744A5A"/>
    <w:rsid w:val="007A554B"/>
    <w:rsid w:val="007C45AE"/>
    <w:rsid w:val="0084226B"/>
    <w:rsid w:val="00983A7E"/>
    <w:rsid w:val="00A20E2A"/>
    <w:rsid w:val="00A959AE"/>
    <w:rsid w:val="00B91874"/>
    <w:rsid w:val="00CB5A04"/>
    <w:rsid w:val="00CC1BB7"/>
    <w:rsid w:val="00D3235A"/>
    <w:rsid w:val="00D6488E"/>
    <w:rsid w:val="00D90697"/>
    <w:rsid w:val="00DD1691"/>
    <w:rsid w:val="00E06FC5"/>
    <w:rsid w:val="00E93127"/>
    <w:rsid w:val="00EE578E"/>
    <w:rsid w:val="00F30A6F"/>
    <w:rsid w:val="00FA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9AE5-510F-419D-A501-75384F33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cp:lastPrinted>2012-11-15T07:11:00Z</cp:lastPrinted>
  <dcterms:created xsi:type="dcterms:W3CDTF">2011-09-18T16:54:00Z</dcterms:created>
  <dcterms:modified xsi:type="dcterms:W3CDTF">2013-02-25T07:06:00Z</dcterms:modified>
</cp:coreProperties>
</file>