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E1" w:rsidRPr="00C84017" w:rsidRDefault="00C84017" w:rsidP="00C84017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C84017" w:rsidRPr="00C84017" w:rsidRDefault="00C84017" w:rsidP="00C84017">
      <w:pPr>
        <w:pStyle w:val="1"/>
        <w:rPr>
          <w:sz w:val="32"/>
          <w:szCs w:val="32"/>
        </w:rPr>
      </w:pPr>
      <w:r>
        <w:t xml:space="preserve">    </w:t>
      </w:r>
    </w:p>
    <w:p w:rsidR="00C84017" w:rsidRDefault="00C84017" w:rsidP="00C84017">
      <w:pPr>
        <w:pStyle w:val="1"/>
        <w:rPr>
          <w:sz w:val="32"/>
          <w:szCs w:val="32"/>
        </w:rPr>
      </w:pPr>
    </w:p>
    <w:p w:rsidR="00C84017" w:rsidRDefault="00C84017" w:rsidP="00C84017"/>
    <w:p w:rsidR="00C84017" w:rsidRDefault="00C84017" w:rsidP="00C84017"/>
    <w:p w:rsidR="00C84017" w:rsidRDefault="00C84017" w:rsidP="00C84017"/>
    <w:p w:rsidR="00C84017" w:rsidRDefault="00C84017" w:rsidP="00C84017"/>
    <w:p w:rsidR="00C84017" w:rsidRDefault="00C84017" w:rsidP="00C84017"/>
    <w:p w:rsidR="00C84017" w:rsidRDefault="00C84017" w:rsidP="00C84017"/>
    <w:p w:rsidR="00C84017" w:rsidRPr="00013A35" w:rsidRDefault="00C84017" w:rsidP="00C84017">
      <w:pPr>
        <w:rPr>
          <w:b/>
          <w:sz w:val="32"/>
          <w:szCs w:val="32"/>
        </w:rPr>
      </w:pPr>
      <w:r w:rsidRPr="00013A35">
        <w:rPr>
          <w:b/>
          <w:sz w:val="32"/>
          <w:szCs w:val="32"/>
        </w:rPr>
        <w:t xml:space="preserve">             Методическая разработка проекта для 3 класса</w:t>
      </w:r>
    </w:p>
    <w:p w:rsidR="00C84017" w:rsidRDefault="00C84017" w:rsidP="00C84017">
      <w:pPr>
        <w:rPr>
          <w:sz w:val="32"/>
          <w:szCs w:val="32"/>
        </w:rPr>
      </w:pPr>
      <w:r>
        <w:t xml:space="preserve">                                             </w:t>
      </w:r>
      <w:r>
        <w:rPr>
          <w:sz w:val="32"/>
          <w:szCs w:val="32"/>
        </w:rPr>
        <w:t xml:space="preserve">«Поговорим о любви»   </w:t>
      </w:r>
    </w:p>
    <w:p w:rsidR="00C84017" w:rsidRDefault="00C84017" w:rsidP="00C84017">
      <w:pPr>
        <w:rPr>
          <w:sz w:val="32"/>
          <w:szCs w:val="32"/>
        </w:rPr>
      </w:pPr>
    </w:p>
    <w:p w:rsidR="00C84017" w:rsidRDefault="00C84017" w:rsidP="00C84017">
      <w:pPr>
        <w:rPr>
          <w:sz w:val="32"/>
          <w:szCs w:val="32"/>
        </w:rPr>
      </w:pPr>
    </w:p>
    <w:p w:rsidR="00C84017" w:rsidRDefault="00C84017" w:rsidP="00C84017">
      <w:pPr>
        <w:rPr>
          <w:sz w:val="32"/>
          <w:szCs w:val="32"/>
        </w:rPr>
      </w:pPr>
    </w:p>
    <w:p w:rsidR="00C84017" w:rsidRDefault="00C84017" w:rsidP="00C84017">
      <w:pPr>
        <w:rPr>
          <w:sz w:val="32"/>
          <w:szCs w:val="32"/>
        </w:rPr>
      </w:pPr>
    </w:p>
    <w:p w:rsidR="00C84017" w:rsidRDefault="00C84017" w:rsidP="00C84017">
      <w:pPr>
        <w:rPr>
          <w:sz w:val="32"/>
          <w:szCs w:val="32"/>
        </w:rPr>
      </w:pPr>
    </w:p>
    <w:p w:rsidR="00C84017" w:rsidRDefault="00C84017" w:rsidP="00C84017">
      <w:pPr>
        <w:rPr>
          <w:sz w:val="32"/>
          <w:szCs w:val="32"/>
        </w:rPr>
      </w:pPr>
    </w:p>
    <w:p w:rsidR="00C84017" w:rsidRDefault="00C84017" w:rsidP="00C84017">
      <w:pPr>
        <w:rPr>
          <w:sz w:val="32"/>
          <w:szCs w:val="32"/>
        </w:rPr>
      </w:pPr>
    </w:p>
    <w:p w:rsidR="00C84017" w:rsidRDefault="00C84017" w:rsidP="00C84017">
      <w:pPr>
        <w:rPr>
          <w:sz w:val="32"/>
          <w:szCs w:val="32"/>
        </w:rPr>
      </w:pPr>
    </w:p>
    <w:p w:rsidR="00C84017" w:rsidRDefault="00C84017" w:rsidP="00C84017">
      <w:pPr>
        <w:rPr>
          <w:sz w:val="32"/>
          <w:szCs w:val="32"/>
        </w:rPr>
      </w:pPr>
    </w:p>
    <w:p w:rsidR="00C84017" w:rsidRDefault="00C84017" w:rsidP="00C84017">
      <w:pPr>
        <w:rPr>
          <w:sz w:val="32"/>
          <w:szCs w:val="32"/>
        </w:rPr>
      </w:pPr>
    </w:p>
    <w:p w:rsidR="00C84017" w:rsidRPr="00C84017" w:rsidRDefault="00C84017" w:rsidP="00C840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C84017">
        <w:rPr>
          <w:sz w:val="28"/>
          <w:szCs w:val="28"/>
        </w:rPr>
        <w:t>Подготовила</w:t>
      </w:r>
      <w:r>
        <w:rPr>
          <w:sz w:val="28"/>
          <w:szCs w:val="28"/>
        </w:rPr>
        <w:t xml:space="preserve"> учитель МБОУ «СОШ№51»</w:t>
      </w:r>
    </w:p>
    <w:p w:rsidR="00C84017" w:rsidRPr="00C84017" w:rsidRDefault="00C84017" w:rsidP="00C8401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  <w:proofErr w:type="spellStart"/>
      <w:r>
        <w:rPr>
          <w:sz w:val="32"/>
          <w:szCs w:val="32"/>
        </w:rPr>
        <w:t>Зубанкова</w:t>
      </w:r>
      <w:proofErr w:type="spellEnd"/>
      <w:r>
        <w:rPr>
          <w:sz w:val="32"/>
          <w:szCs w:val="32"/>
        </w:rPr>
        <w:t xml:space="preserve"> Н.Н.</w:t>
      </w:r>
    </w:p>
    <w:p w:rsidR="00C84017" w:rsidRPr="00C84017" w:rsidRDefault="00C84017" w:rsidP="00C84017">
      <w:pPr>
        <w:pStyle w:val="1"/>
        <w:rPr>
          <w:i/>
        </w:rPr>
      </w:pPr>
      <w:r w:rsidRPr="00C84017">
        <w:rPr>
          <w:i/>
        </w:rPr>
        <w:lastRenderedPageBreak/>
        <w:t xml:space="preserve">                  Творческий проект «Поговорим о любви».</w:t>
      </w:r>
    </w:p>
    <w:p w:rsidR="00C84017" w:rsidRDefault="00C84017" w:rsidP="00C84017"/>
    <w:p w:rsidR="00C84017" w:rsidRDefault="00C84017" w:rsidP="00C84017">
      <w:pPr>
        <w:rPr>
          <w:b/>
          <w:sz w:val="24"/>
          <w:szCs w:val="24"/>
        </w:rPr>
      </w:pPr>
      <w:r w:rsidRPr="00C84017">
        <w:rPr>
          <w:b/>
          <w:sz w:val="24"/>
          <w:szCs w:val="24"/>
        </w:rPr>
        <w:t>Цели:</w:t>
      </w:r>
    </w:p>
    <w:p w:rsidR="00C84017" w:rsidRPr="00C84017" w:rsidRDefault="00C84017" w:rsidP="00C84017">
      <w:pPr>
        <w:pStyle w:val="a5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Определение моделей любви (человека к окружающему миру, человека к человеку и </w:t>
      </w:r>
      <w:proofErr w:type="spellStart"/>
      <w:r>
        <w:rPr>
          <w:b/>
          <w:sz w:val="24"/>
          <w:szCs w:val="24"/>
        </w:rPr>
        <w:t>тд</w:t>
      </w:r>
      <w:proofErr w:type="spellEnd"/>
      <w:r>
        <w:rPr>
          <w:b/>
          <w:sz w:val="24"/>
          <w:szCs w:val="24"/>
        </w:rPr>
        <w:t>.);</w:t>
      </w:r>
    </w:p>
    <w:p w:rsidR="00C84017" w:rsidRDefault="00C84017" w:rsidP="00C84017">
      <w:pPr>
        <w:pStyle w:val="a5"/>
        <w:numPr>
          <w:ilvl w:val="0"/>
          <w:numId w:val="2"/>
        </w:numPr>
      </w:pPr>
      <w:r>
        <w:rPr>
          <w:sz w:val="24"/>
          <w:szCs w:val="24"/>
        </w:rPr>
        <w:t>Формирование понятийных форм взаимоотношений, присущих любв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взаимная,преданная,неразделенная,агрессивная,эгоистическая,слепая,без- </w:t>
      </w:r>
      <w:proofErr w:type="spellStart"/>
      <w:r>
        <w:rPr>
          <w:sz w:val="24"/>
          <w:szCs w:val="24"/>
        </w:rPr>
        <w:t>рассудная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 xml:space="preserve"> .);</w:t>
      </w:r>
    </w:p>
    <w:p w:rsidR="00C84017" w:rsidRDefault="00C84017" w:rsidP="00C84017">
      <w:pPr>
        <w:pStyle w:val="a5"/>
        <w:numPr>
          <w:ilvl w:val="0"/>
          <w:numId w:val="2"/>
        </w:numPr>
      </w:pPr>
      <w:r>
        <w:t>Рассматривание различных ситуаций при взаимоотношениях: дети-дети, дети-взрослые,</w:t>
      </w:r>
    </w:p>
    <w:p w:rsidR="00C84017" w:rsidRDefault="00C84017" w:rsidP="00C84017">
      <w:pPr>
        <w:ind w:left="720"/>
      </w:pPr>
      <w:r>
        <w:t>взрослые-взрослые.</w:t>
      </w:r>
    </w:p>
    <w:p w:rsidR="00C84017" w:rsidRDefault="00C84017" w:rsidP="00C84017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C84017" w:rsidRDefault="00C84017" w:rsidP="00C84017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 детей представления о чувстве любви на основе произведений устного народного творчества и сказок классиков русской литературы;</w:t>
      </w:r>
    </w:p>
    <w:p w:rsidR="00C84017" w:rsidRDefault="00C84017" w:rsidP="00C84017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эмоциональную отзывчивость;</w:t>
      </w:r>
    </w:p>
    <w:p w:rsidR="00C84017" w:rsidRDefault="00C84017" w:rsidP="00C84017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Обогащать </w:t>
      </w:r>
      <w:proofErr w:type="spellStart"/>
      <w:r>
        <w:rPr>
          <w:sz w:val="24"/>
          <w:szCs w:val="24"/>
        </w:rPr>
        <w:t>родительско-детские</w:t>
      </w:r>
      <w:proofErr w:type="spellEnd"/>
      <w:r>
        <w:rPr>
          <w:sz w:val="24"/>
          <w:szCs w:val="24"/>
        </w:rPr>
        <w:t xml:space="preserve"> отношения опытом диалогического эмоционального насыщенного общения;</w:t>
      </w:r>
    </w:p>
    <w:p w:rsidR="00C84017" w:rsidRDefault="00C84017" w:rsidP="00C84017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толерантность (способность к пониманию, принятию точки зрения собеседника).</w:t>
      </w:r>
    </w:p>
    <w:p w:rsidR="00C84017" w:rsidRDefault="00C84017" w:rsidP="00C84017">
      <w:pPr>
        <w:ind w:left="420"/>
        <w:rPr>
          <w:sz w:val="24"/>
          <w:szCs w:val="24"/>
        </w:rPr>
      </w:pPr>
      <w:r>
        <w:rPr>
          <w:sz w:val="24"/>
          <w:szCs w:val="24"/>
        </w:rPr>
        <w:t>Тип проекта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поисково-творческий.</w:t>
      </w:r>
    </w:p>
    <w:p w:rsidR="00C84017" w:rsidRDefault="00C84017" w:rsidP="00C84017">
      <w:pPr>
        <w:ind w:left="420"/>
        <w:rPr>
          <w:sz w:val="24"/>
          <w:szCs w:val="24"/>
        </w:rPr>
      </w:pPr>
      <w:r>
        <w:rPr>
          <w:sz w:val="24"/>
          <w:szCs w:val="24"/>
        </w:rPr>
        <w:t xml:space="preserve">Тип проекта по предметной области: </w:t>
      </w:r>
      <w:proofErr w:type="spellStart"/>
      <w:r>
        <w:rPr>
          <w:sz w:val="24"/>
          <w:szCs w:val="24"/>
        </w:rPr>
        <w:t>внепредметный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</w:p>
    <w:p w:rsidR="00C84017" w:rsidRDefault="00C84017" w:rsidP="00C84017">
      <w:pPr>
        <w:ind w:left="420"/>
        <w:rPr>
          <w:sz w:val="24"/>
          <w:szCs w:val="24"/>
        </w:rPr>
      </w:pPr>
      <w:r>
        <w:rPr>
          <w:sz w:val="24"/>
          <w:szCs w:val="24"/>
        </w:rPr>
        <w:t>Тип  проекта по форме: коллективно-групповой.</w:t>
      </w:r>
    </w:p>
    <w:p w:rsidR="00C84017" w:rsidRDefault="00C84017" w:rsidP="00C84017">
      <w:pPr>
        <w:ind w:left="420"/>
        <w:rPr>
          <w:sz w:val="24"/>
          <w:szCs w:val="24"/>
        </w:rPr>
      </w:pPr>
      <w:r>
        <w:rPr>
          <w:sz w:val="24"/>
          <w:szCs w:val="24"/>
        </w:rPr>
        <w:t>Тип проекта по временным рамкам: краткосрочный.</w:t>
      </w:r>
    </w:p>
    <w:p w:rsidR="00C84017" w:rsidRDefault="00C84017" w:rsidP="00C84017">
      <w:pPr>
        <w:ind w:left="420"/>
        <w:rPr>
          <w:sz w:val="24"/>
          <w:szCs w:val="24"/>
        </w:rPr>
      </w:pPr>
      <w:r>
        <w:rPr>
          <w:sz w:val="24"/>
          <w:szCs w:val="24"/>
        </w:rPr>
        <w:t>Постановка проблемы: выяснить «Что такое любовь?»</w:t>
      </w:r>
    </w:p>
    <w:p w:rsidR="00C84017" w:rsidRDefault="00C84017" w:rsidP="00C84017">
      <w:pPr>
        <w:ind w:left="420"/>
        <w:rPr>
          <w:sz w:val="24"/>
          <w:szCs w:val="24"/>
        </w:rPr>
      </w:pPr>
    </w:p>
    <w:p w:rsidR="00C84017" w:rsidRDefault="00C84017" w:rsidP="00C84017">
      <w:pPr>
        <w:ind w:left="420"/>
        <w:rPr>
          <w:sz w:val="24"/>
          <w:szCs w:val="24"/>
        </w:rPr>
      </w:pPr>
      <w:r>
        <w:rPr>
          <w:sz w:val="24"/>
          <w:szCs w:val="24"/>
        </w:rPr>
        <w:t>Актуальность.</w:t>
      </w:r>
    </w:p>
    <w:p w:rsidR="00C84017" w:rsidRPr="00C84017" w:rsidRDefault="00C84017" w:rsidP="00C84017">
      <w:pPr>
        <w:pStyle w:val="a5"/>
        <w:numPr>
          <w:ilvl w:val="0"/>
          <w:numId w:val="5"/>
        </w:numPr>
        <w:rPr>
          <w:sz w:val="24"/>
          <w:szCs w:val="24"/>
        </w:rPr>
      </w:pPr>
      <w:r w:rsidRPr="00C84017">
        <w:rPr>
          <w:sz w:val="24"/>
          <w:szCs w:val="24"/>
        </w:rPr>
        <w:t>Знакомство с русскими народными сказками «Волшебное кольцо», «Летучий корабль», Царевна-лягушка», «Никита Кожемяка», сказками классиков русской литературы: А.С. Пушкина</w:t>
      </w:r>
      <w:r>
        <w:rPr>
          <w:sz w:val="24"/>
          <w:szCs w:val="24"/>
        </w:rPr>
        <w:t xml:space="preserve"> </w:t>
      </w:r>
      <w:r w:rsidRPr="00C84017">
        <w:rPr>
          <w:sz w:val="24"/>
          <w:szCs w:val="24"/>
        </w:rPr>
        <w:t>- «Сказка о мертвой царевне и семи богатырях……», «Сказка о золотом петушке», «Сказка о царе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Со</w:t>
      </w:r>
      <w:r w:rsidRPr="00C84017">
        <w:rPr>
          <w:sz w:val="24"/>
          <w:szCs w:val="24"/>
        </w:rPr>
        <w:t>лтане</w:t>
      </w:r>
      <w:proofErr w:type="spellEnd"/>
      <w:r>
        <w:rPr>
          <w:sz w:val="24"/>
          <w:szCs w:val="24"/>
        </w:rPr>
        <w:t xml:space="preserve"> </w:t>
      </w:r>
      <w:r w:rsidRPr="00C84017">
        <w:rPr>
          <w:sz w:val="24"/>
          <w:szCs w:val="24"/>
        </w:rPr>
        <w:t>…»; А. Аксаков</w:t>
      </w:r>
      <w:proofErr w:type="gramStart"/>
      <w:r w:rsidRPr="00C84017">
        <w:rPr>
          <w:sz w:val="24"/>
          <w:szCs w:val="24"/>
        </w:rPr>
        <w:t>а-</w:t>
      </w:r>
      <w:proofErr w:type="gramEnd"/>
      <w:r w:rsidRPr="00C84017">
        <w:rPr>
          <w:sz w:val="24"/>
          <w:szCs w:val="24"/>
        </w:rPr>
        <w:t xml:space="preserve"> «Аленький цветочек</w:t>
      </w:r>
      <w:r>
        <w:rPr>
          <w:sz w:val="24"/>
          <w:szCs w:val="24"/>
        </w:rPr>
        <w:t>».</w:t>
      </w:r>
      <w:r w:rsidRPr="00C84017">
        <w:rPr>
          <w:sz w:val="24"/>
          <w:szCs w:val="24"/>
        </w:rPr>
        <w:t xml:space="preserve"> </w:t>
      </w:r>
    </w:p>
    <w:p w:rsidR="00C84017" w:rsidRDefault="00C84017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Составление кроссвордов по указанным сказкам и разгадывание их.</w:t>
      </w:r>
    </w:p>
    <w:p w:rsidR="00C84017" w:rsidRDefault="00C84017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Знакомство с культурой Западной Европы (Празднованием Дня Святого Валентина), изготовления «</w:t>
      </w:r>
      <w:proofErr w:type="spellStart"/>
      <w:r>
        <w:rPr>
          <w:sz w:val="24"/>
          <w:szCs w:val="24"/>
        </w:rPr>
        <w:t>валентинок</w:t>
      </w:r>
      <w:proofErr w:type="spellEnd"/>
      <w:r>
        <w:rPr>
          <w:sz w:val="24"/>
          <w:szCs w:val="24"/>
        </w:rPr>
        <w:t>».</w:t>
      </w:r>
    </w:p>
    <w:p w:rsidR="00C84017" w:rsidRDefault="00C84017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Словесные игры «Кто тебе нравится», «Слово на ладошке», «Расскажи о своем друге».</w:t>
      </w:r>
    </w:p>
    <w:p w:rsidR="00C84017" w:rsidRDefault="00C84017" w:rsidP="00C84017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Знакомство с семейными альбомами.</w:t>
      </w:r>
    </w:p>
    <w:p w:rsidR="00C84017" w:rsidRDefault="00C84017" w:rsidP="00C84017">
      <w:pPr>
        <w:rPr>
          <w:sz w:val="24"/>
          <w:szCs w:val="24"/>
        </w:rPr>
      </w:pPr>
      <w:r>
        <w:rPr>
          <w:sz w:val="24"/>
          <w:szCs w:val="24"/>
        </w:rPr>
        <w:t>При работе по данному проекту учтены потребности младших школьников в познании, эмоциональном освоении действительности, высокой речевой и игровой активности, преодолении препятствий, создании яркой картины мира. Участники проекта имеют возможность ощутить радость от совместной работы и полученных результатов труда.</w:t>
      </w:r>
    </w:p>
    <w:p w:rsidR="00C84017" w:rsidRDefault="00C84017" w:rsidP="00C84017">
      <w:pPr>
        <w:rPr>
          <w:sz w:val="24"/>
          <w:szCs w:val="24"/>
        </w:rPr>
      </w:pPr>
      <w:r>
        <w:rPr>
          <w:sz w:val="24"/>
          <w:szCs w:val="24"/>
        </w:rPr>
        <w:t>Механизм реализации проекта.</w:t>
      </w:r>
    </w:p>
    <w:p w:rsidR="00C84017" w:rsidRDefault="00C84017" w:rsidP="00C84017">
      <w:pPr>
        <w:rPr>
          <w:sz w:val="24"/>
          <w:szCs w:val="24"/>
        </w:rPr>
      </w:pPr>
      <w:r>
        <w:rPr>
          <w:sz w:val="24"/>
          <w:szCs w:val="24"/>
        </w:rPr>
        <w:t>Реализация проходит в рамках образовательного учреждения при тесном взаимодействии с родителями, обучающимися  3 класса, школьным библиотекарем, учителем начальных классов.</w:t>
      </w:r>
    </w:p>
    <w:p w:rsidR="00C84017" w:rsidRDefault="00C84017" w:rsidP="00C84017">
      <w:pPr>
        <w:rPr>
          <w:sz w:val="24"/>
          <w:szCs w:val="24"/>
        </w:rPr>
      </w:pPr>
      <w:r>
        <w:rPr>
          <w:sz w:val="24"/>
          <w:szCs w:val="24"/>
        </w:rPr>
        <w:t>Жизнеспособность проекта.</w:t>
      </w:r>
    </w:p>
    <w:p w:rsidR="00C84017" w:rsidRDefault="00C84017" w:rsidP="00C84017">
      <w:pPr>
        <w:rPr>
          <w:sz w:val="24"/>
          <w:szCs w:val="24"/>
        </w:rPr>
      </w:pPr>
      <w:r>
        <w:rPr>
          <w:sz w:val="24"/>
          <w:szCs w:val="24"/>
        </w:rPr>
        <w:t>Реализация проекта не требует финансовых затрат. Успешность проекта зависит от тесного взаимодействия всех участников проектной деятельности.</w:t>
      </w:r>
    </w:p>
    <w:p w:rsidR="00C84017" w:rsidRDefault="00C84017" w:rsidP="00C84017">
      <w:pPr>
        <w:rPr>
          <w:sz w:val="24"/>
          <w:szCs w:val="24"/>
        </w:rPr>
      </w:pPr>
    </w:p>
    <w:p w:rsidR="00C84017" w:rsidRDefault="00C84017" w:rsidP="00C840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Этапы проведения проекта.</w:t>
      </w:r>
    </w:p>
    <w:p w:rsidR="00C84017" w:rsidRDefault="00C84017" w:rsidP="00C84017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Подготовительный этап (погружение в проект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C84017" w:rsidRDefault="00C84017" w:rsidP="00C84017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Выбор темы и ее конкретизация (актуальность).</w:t>
      </w:r>
    </w:p>
    <w:p w:rsidR="00C84017" w:rsidRDefault="00C84017" w:rsidP="00C84017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Определение цели и формулирование задач.</w:t>
      </w:r>
    </w:p>
    <w:p w:rsidR="00C84017" w:rsidRDefault="00C84017" w:rsidP="00C84017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Поиск источников информации и определение списка литературы.</w:t>
      </w:r>
    </w:p>
    <w:p w:rsidR="00C84017" w:rsidRDefault="00C84017" w:rsidP="00C84017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Разработка проекта.</w:t>
      </w:r>
    </w:p>
    <w:p w:rsidR="00C84017" w:rsidRDefault="00C84017" w:rsidP="00C84017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Изучение опыта ведения проектной деятельности.</w:t>
      </w:r>
    </w:p>
    <w:p w:rsidR="00C84017" w:rsidRDefault="00C84017" w:rsidP="00C84017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Поисково-исследовательский этап.</w:t>
      </w:r>
    </w:p>
    <w:p w:rsidR="00C84017" w:rsidRDefault="00C84017" w:rsidP="00C84017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Определение источников информации.</w:t>
      </w:r>
    </w:p>
    <w:p w:rsidR="00C84017" w:rsidRDefault="00C84017" w:rsidP="00C84017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Планирование способов сбора и анализа информации.</w:t>
      </w:r>
    </w:p>
    <w:p w:rsidR="00C84017" w:rsidRDefault="00C84017" w:rsidP="00C84017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Коррекция сроков и графиков.</w:t>
      </w:r>
    </w:p>
    <w:p w:rsidR="00C84017" w:rsidRDefault="00C84017" w:rsidP="00C84017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Проведение поисково-исследовательской деятельности.</w:t>
      </w:r>
    </w:p>
    <w:p w:rsidR="00C84017" w:rsidRDefault="00C84017" w:rsidP="00C84017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Сбор и систематизация материалов.</w:t>
      </w:r>
    </w:p>
    <w:p w:rsidR="00C84017" w:rsidRDefault="00C84017" w:rsidP="00C84017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Трансляционно-оформительский этап.</w:t>
      </w:r>
    </w:p>
    <w:p w:rsidR="00C84017" w:rsidRDefault="00C84017" w:rsidP="00C84017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Работа над презентацией «Поговорим о любви».</w:t>
      </w:r>
    </w:p>
    <w:p w:rsidR="00C84017" w:rsidRDefault="00C84017" w:rsidP="00C84017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Оформление проекта.</w:t>
      </w:r>
    </w:p>
    <w:p w:rsidR="00C84017" w:rsidRDefault="00C84017" w:rsidP="00C84017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Работа над текстом защиты проекта.</w:t>
      </w:r>
    </w:p>
    <w:p w:rsidR="00C84017" w:rsidRDefault="00C84017" w:rsidP="00C84017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«Предзащита проекта».</w:t>
      </w:r>
    </w:p>
    <w:p w:rsidR="00C84017" w:rsidRDefault="00C84017" w:rsidP="00C84017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Доработка проекта с учетом замечаний и предложений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C84017" w:rsidRDefault="00C84017" w:rsidP="00C84017">
      <w:pPr>
        <w:pStyle w:val="a5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Написание сценария защиты проекта.</w:t>
      </w:r>
    </w:p>
    <w:p w:rsidR="00C84017" w:rsidRDefault="00C84017" w:rsidP="00C84017">
      <w:pPr>
        <w:pStyle w:val="a5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Подготовка к публичной защите проекта.</w:t>
      </w:r>
    </w:p>
    <w:p w:rsidR="00C84017" w:rsidRDefault="00C84017" w:rsidP="00C84017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Заключительный этап.</w:t>
      </w:r>
    </w:p>
    <w:p w:rsidR="00C84017" w:rsidRDefault="00C84017" w:rsidP="00C84017">
      <w:pPr>
        <w:pStyle w:val="a5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Защита проекта.</w:t>
      </w:r>
    </w:p>
    <w:p w:rsidR="00C84017" w:rsidRDefault="00C84017" w:rsidP="00C84017">
      <w:pPr>
        <w:pStyle w:val="a5"/>
        <w:ind w:left="1440"/>
        <w:rPr>
          <w:sz w:val="24"/>
          <w:szCs w:val="24"/>
        </w:rPr>
      </w:pPr>
      <w:r>
        <w:rPr>
          <w:sz w:val="24"/>
          <w:szCs w:val="24"/>
        </w:rPr>
        <w:t>Описание проекта.</w:t>
      </w:r>
    </w:p>
    <w:p w:rsidR="00C84017" w:rsidRPr="00C84017" w:rsidRDefault="00C84017" w:rsidP="00C840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Класс делится на пять групп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В каждой группе выбирается ответственный. Группам раздаются задания. Школьники собирают материал, классифицируют, пишут статьи, иллюстрируют. Учитель может предложить учащимся помощь: игры и конкурсы по сказкам, подготовить танцевальный экспромт с героями сказок. Все участники проекта пришли к выводу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любовь- это благо, любить надо с надеждой, хранить любовь, как драгоценный дар. Через работу с литературным текстом формирование добрых чувств и эмоций, нравственной основы, умению видеть себя в окружающем мире.</w:t>
      </w:r>
    </w:p>
    <w:p w:rsidR="00C84017" w:rsidRPr="00C84017" w:rsidRDefault="00C84017" w:rsidP="00C84017">
      <w:pPr>
        <w:pStyle w:val="a5"/>
        <w:rPr>
          <w:sz w:val="24"/>
          <w:szCs w:val="24"/>
        </w:rPr>
      </w:pPr>
    </w:p>
    <w:p w:rsidR="00C84017" w:rsidRDefault="00C84017" w:rsidP="00C84017">
      <w:pPr>
        <w:pStyle w:val="a5"/>
        <w:ind w:left="1140"/>
        <w:rPr>
          <w:sz w:val="24"/>
          <w:szCs w:val="24"/>
        </w:rPr>
      </w:pPr>
    </w:p>
    <w:p w:rsidR="00C84017" w:rsidRDefault="00C84017" w:rsidP="00C84017">
      <w:pPr>
        <w:pStyle w:val="a5"/>
        <w:ind w:left="1140"/>
        <w:rPr>
          <w:sz w:val="24"/>
          <w:szCs w:val="24"/>
        </w:rPr>
      </w:pPr>
    </w:p>
    <w:p w:rsidR="00C84017" w:rsidRPr="00C84017" w:rsidRDefault="00C84017" w:rsidP="00C84017">
      <w:pPr>
        <w:ind w:left="780"/>
        <w:rPr>
          <w:sz w:val="24"/>
          <w:szCs w:val="24"/>
        </w:rPr>
      </w:pPr>
    </w:p>
    <w:p w:rsidR="00013A35" w:rsidRPr="00C84017" w:rsidRDefault="00013A35">
      <w:pPr>
        <w:ind w:left="780"/>
        <w:rPr>
          <w:sz w:val="24"/>
          <w:szCs w:val="24"/>
        </w:rPr>
      </w:pPr>
    </w:p>
    <w:p w:rsidR="00013A35" w:rsidRPr="00C84017" w:rsidRDefault="00013A35">
      <w:pPr>
        <w:ind w:left="780"/>
        <w:rPr>
          <w:sz w:val="24"/>
          <w:szCs w:val="24"/>
        </w:rPr>
      </w:pPr>
    </w:p>
    <w:p w:rsidR="00013A35" w:rsidRPr="00C84017" w:rsidRDefault="00013A35">
      <w:pPr>
        <w:ind w:left="780"/>
        <w:rPr>
          <w:sz w:val="24"/>
          <w:szCs w:val="24"/>
        </w:rPr>
      </w:pPr>
    </w:p>
    <w:sectPr w:rsidR="00013A35" w:rsidRPr="00C84017" w:rsidSect="009A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2EC2"/>
    <w:multiLevelType w:val="hybridMultilevel"/>
    <w:tmpl w:val="E5C4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84964"/>
    <w:multiLevelType w:val="hybridMultilevel"/>
    <w:tmpl w:val="9870A756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26E84B33"/>
    <w:multiLevelType w:val="hybridMultilevel"/>
    <w:tmpl w:val="3A10E9F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3CF24651"/>
    <w:multiLevelType w:val="hybridMultilevel"/>
    <w:tmpl w:val="A4A020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B642B7"/>
    <w:multiLevelType w:val="hybridMultilevel"/>
    <w:tmpl w:val="52783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1B654E"/>
    <w:multiLevelType w:val="hybridMultilevel"/>
    <w:tmpl w:val="C2BEA7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008EA"/>
    <w:multiLevelType w:val="hybridMultilevel"/>
    <w:tmpl w:val="68E0F5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7F10C6"/>
    <w:multiLevelType w:val="hybridMultilevel"/>
    <w:tmpl w:val="54CA3D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7E13A0"/>
    <w:multiLevelType w:val="hybridMultilevel"/>
    <w:tmpl w:val="2FF07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F554EB"/>
    <w:multiLevelType w:val="hybridMultilevel"/>
    <w:tmpl w:val="181C39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0484E4F"/>
    <w:multiLevelType w:val="hybridMultilevel"/>
    <w:tmpl w:val="03FAE21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7BFF400F"/>
    <w:multiLevelType w:val="hybridMultilevel"/>
    <w:tmpl w:val="64963B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623DB8"/>
    <w:multiLevelType w:val="hybridMultilevel"/>
    <w:tmpl w:val="610C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017"/>
    <w:rsid w:val="00013A35"/>
    <w:rsid w:val="00105AE5"/>
    <w:rsid w:val="001E27DF"/>
    <w:rsid w:val="009A7EE1"/>
    <w:rsid w:val="00C8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E1"/>
  </w:style>
  <w:style w:type="paragraph" w:styleId="1">
    <w:name w:val="heading 1"/>
    <w:basedOn w:val="a"/>
    <w:next w:val="a"/>
    <w:link w:val="10"/>
    <w:uiPriority w:val="9"/>
    <w:qFormat/>
    <w:rsid w:val="00C84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40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4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840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840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4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4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C84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F850-C115-4ED9-B9EC-703DF533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5740g</dc:creator>
  <cp:lastModifiedBy>acer 5740g</cp:lastModifiedBy>
  <cp:revision>2</cp:revision>
  <dcterms:created xsi:type="dcterms:W3CDTF">2012-01-13T17:12:00Z</dcterms:created>
  <dcterms:modified xsi:type="dcterms:W3CDTF">2012-01-13T19:51:00Z</dcterms:modified>
</cp:coreProperties>
</file>