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8" w:rsidRDefault="008B0DC8" w:rsidP="008B0DC8">
      <w:pPr>
        <w:jc w:val="both"/>
        <w:rPr>
          <w:b/>
          <w:sz w:val="28"/>
          <w:szCs w:val="28"/>
        </w:rPr>
      </w:pPr>
      <w:r w:rsidRPr="00222CC3">
        <w:rPr>
          <w:b/>
          <w:sz w:val="28"/>
          <w:szCs w:val="28"/>
        </w:rPr>
        <w:t>3.3. Представление достижений учащихся, воспитанников (для педагогов-предметников – достижения во внеурочной деятельности по предмету), обоснование достижений использованием педагогом современных образовательных технологий, методов, средств, приемов, заявленных в методической теме</w:t>
      </w:r>
    </w:p>
    <w:p w:rsidR="008B0DC8" w:rsidRDefault="008B0DC8" w:rsidP="008B0DC8">
      <w:pPr>
        <w:jc w:val="both"/>
        <w:rPr>
          <w:b/>
          <w:sz w:val="28"/>
          <w:szCs w:val="28"/>
        </w:rPr>
      </w:pPr>
    </w:p>
    <w:p w:rsidR="008B0DC8" w:rsidRDefault="008B0DC8" w:rsidP="008B0DC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94"/>
        <w:gridCol w:w="2391"/>
        <w:gridCol w:w="3029"/>
        <w:gridCol w:w="3257"/>
      </w:tblGrid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</w:tr>
      <w:tr w:rsidR="008B0DC8" w:rsidTr="0081772A">
        <w:trPr>
          <w:trHeight w:val="1941"/>
        </w:trPr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( 3 научно-практическая 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природы в лирике С.А.Есенина (проект с компьютерной презентацией)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Д., </w:t>
            </w:r>
            <w:proofErr w:type="spellStart"/>
            <w:r>
              <w:rPr>
                <w:sz w:val="28"/>
                <w:szCs w:val="28"/>
              </w:rPr>
              <w:t>Яндукин</w:t>
            </w:r>
            <w:proofErr w:type="spellEnd"/>
            <w:r>
              <w:rPr>
                <w:sz w:val="28"/>
                <w:szCs w:val="28"/>
              </w:rPr>
              <w:t xml:space="preserve"> А., Иванов Я.,11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2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( 3 научно-практическая 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дна: характеры и судьбы (проект с компьютерной презентацией)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Охотникова</w:t>
            </w:r>
            <w:proofErr w:type="spellEnd"/>
            <w:r>
              <w:rPr>
                <w:sz w:val="28"/>
                <w:szCs w:val="28"/>
              </w:rPr>
              <w:t xml:space="preserve"> Н., Лоскутова Н.,11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сертификат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«Русский медвежонок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зыкознание для всех»</w:t>
            </w:r>
          </w:p>
        </w:tc>
        <w:tc>
          <w:tcPr>
            <w:tcW w:w="2585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(сертификаты) 52 чел.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литературе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Патрушева М.,10кл -14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праздник-конкурс «Да здравствуют музы!», посвященный дню памяти А.С.Пушкина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«Литературное творчество»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– 2 место 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«Русский медвежонок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зыкознание для всех»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чел. (4-11кл) сертификаты, Калашникова Т. -85 место в республике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( 4 научно-практическая 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Самоцветы в слове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(исследовательский прое</w:t>
            </w:r>
            <w:proofErr w:type="gramStart"/>
            <w:r>
              <w:rPr>
                <w:sz w:val="28"/>
                <w:szCs w:val="28"/>
              </w:rPr>
              <w:t>кт с пр</w:t>
            </w:r>
            <w:proofErr w:type="gramEnd"/>
            <w:r>
              <w:rPr>
                <w:sz w:val="28"/>
                <w:szCs w:val="28"/>
              </w:rPr>
              <w:t>езентацией)</w:t>
            </w:r>
          </w:p>
        </w:tc>
        <w:tc>
          <w:tcPr>
            <w:tcW w:w="2585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Патрушева М, Чулкова М.,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-2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( 4 научно-практическая </w:t>
            </w:r>
            <w:r>
              <w:rPr>
                <w:sz w:val="28"/>
                <w:szCs w:val="28"/>
              </w:rPr>
              <w:lastRenderedPageBreak/>
              <w:t>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 истории названия цветов (исследовательский </w:t>
            </w:r>
            <w:r>
              <w:rPr>
                <w:sz w:val="28"/>
                <w:szCs w:val="28"/>
              </w:rPr>
              <w:lastRenderedPageBreak/>
              <w:t>прое</w:t>
            </w:r>
            <w:proofErr w:type="gramStart"/>
            <w:r>
              <w:rPr>
                <w:sz w:val="28"/>
                <w:szCs w:val="28"/>
              </w:rPr>
              <w:t>кт с пр</w:t>
            </w:r>
            <w:proofErr w:type="gramEnd"/>
            <w:r>
              <w:rPr>
                <w:sz w:val="28"/>
                <w:szCs w:val="28"/>
              </w:rPr>
              <w:t>езентацией)</w:t>
            </w:r>
          </w:p>
        </w:tc>
        <w:tc>
          <w:tcPr>
            <w:tcW w:w="2585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Осипова В., </w:t>
            </w:r>
            <w:proofErr w:type="spellStart"/>
            <w:r>
              <w:rPr>
                <w:sz w:val="28"/>
                <w:szCs w:val="28"/>
              </w:rPr>
              <w:t>Подузова</w:t>
            </w:r>
            <w:proofErr w:type="spellEnd"/>
            <w:r>
              <w:rPr>
                <w:sz w:val="28"/>
                <w:szCs w:val="28"/>
              </w:rPr>
              <w:t xml:space="preserve"> Н.,11кл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ертификат</w:t>
            </w:r>
          </w:p>
        </w:tc>
      </w:tr>
      <w:tr w:rsidR="008B0DC8" w:rsidTr="0081772A">
        <w:trPr>
          <w:trHeight w:val="967"/>
        </w:trPr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2008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Патрушева М. -10место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«Читаем вместе «Алые паруса» А.Грина»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8B0DC8" w:rsidTr="0081772A">
        <w:trPr>
          <w:trHeight w:val="1180"/>
        </w:trPr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«Поздравь своего учителя»</w:t>
            </w:r>
          </w:p>
        </w:tc>
        <w:tc>
          <w:tcPr>
            <w:tcW w:w="2585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лагодарность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конкурс «Волшебное русское слово», посвященный Дню славянской письменности и культуры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Н.,11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сертификат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( 5 научно-практическая 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праздники /по произведению И.Шмелева «Лето Господне»/ (исследовательский прое</w:t>
            </w:r>
            <w:proofErr w:type="gramStart"/>
            <w:r>
              <w:rPr>
                <w:sz w:val="28"/>
                <w:szCs w:val="28"/>
              </w:rPr>
              <w:t>кт с пр</w:t>
            </w:r>
            <w:proofErr w:type="gramEnd"/>
            <w:r>
              <w:rPr>
                <w:sz w:val="28"/>
                <w:szCs w:val="28"/>
              </w:rPr>
              <w:t>езентацией)</w:t>
            </w:r>
          </w:p>
        </w:tc>
        <w:tc>
          <w:tcPr>
            <w:tcW w:w="2585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, Патрушева М.,11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сертификат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( 5 научно-практическая 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«Жестокая проза» в современной литературе/ по произведению Л.Петрушевской «Свой круг»/ (исследовательский прое</w:t>
            </w:r>
            <w:proofErr w:type="gramStart"/>
            <w:r>
              <w:rPr>
                <w:sz w:val="28"/>
                <w:szCs w:val="28"/>
              </w:rPr>
              <w:t>кт с пр</w:t>
            </w:r>
            <w:proofErr w:type="gramEnd"/>
            <w:r>
              <w:rPr>
                <w:sz w:val="28"/>
                <w:szCs w:val="28"/>
              </w:rPr>
              <w:t>езентацией)</w:t>
            </w:r>
          </w:p>
        </w:tc>
        <w:tc>
          <w:tcPr>
            <w:tcW w:w="2585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ЕфремоваО.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альвинская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А.,Калашникова</w:t>
            </w:r>
            <w:proofErr w:type="spellEnd"/>
            <w:r>
              <w:rPr>
                <w:sz w:val="28"/>
                <w:szCs w:val="28"/>
              </w:rPr>
              <w:t xml:space="preserve"> Т. – 3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«Русский медвежонок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зыкознание для всех»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чел. (2-11кл) сертификаты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мини-сценок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Маленькой елочке хорошо в лесу»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1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мини-сценок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Маленькой елочке хорошо в лесу»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2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праздник-конкурс «Да здравствуют музы!», посвященный дню </w:t>
            </w:r>
            <w:r>
              <w:rPr>
                <w:sz w:val="28"/>
                <w:szCs w:val="28"/>
              </w:rPr>
              <w:lastRenderedPageBreak/>
              <w:t>памяти А.С.Пушкина;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«Художественное чтение»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Н.,5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приз жюри 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«Учитель в моей жизни»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Н.5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«Русский медвежонок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зыкознание для всех»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чел. (2-11кл) сертификаты,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«Сергиевские чтения»; конкурс чтецов «Духовная поэзия 19-21 вв.»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Н. – 3 место 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Республиканский</w:t>
            </w:r>
            <w:proofErr w:type="gramEnd"/>
            <w:r>
              <w:rPr>
                <w:sz w:val="28"/>
                <w:szCs w:val="28"/>
              </w:rPr>
              <w:t xml:space="preserve"> при республиканской детской библиотеке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«Строки, добытые в боях»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Н 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-благодарность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праздник-конкурс «Да здравствуют музы!», посвященный дню памяти А.С.Пушкина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«Исследовательская работа»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Пахутова</w:t>
            </w:r>
            <w:proofErr w:type="spellEnd"/>
            <w:r>
              <w:rPr>
                <w:sz w:val="28"/>
                <w:szCs w:val="28"/>
              </w:rPr>
              <w:t xml:space="preserve"> И.,6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( 7 научно-практическая 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Исследовательский проект «В чем секрет популярности книги </w:t>
            </w:r>
            <w:proofErr w:type="spellStart"/>
            <w:r>
              <w:rPr>
                <w:sz w:val="28"/>
                <w:szCs w:val="28"/>
              </w:rPr>
              <w:t>Д.Роулинг</w:t>
            </w:r>
            <w:proofErr w:type="spellEnd"/>
            <w:r>
              <w:rPr>
                <w:sz w:val="28"/>
                <w:szCs w:val="28"/>
              </w:rPr>
              <w:t xml:space="preserve"> «Гарри </w:t>
            </w:r>
            <w:proofErr w:type="spellStart"/>
            <w:r>
              <w:rPr>
                <w:sz w:val="28"/>
                <w:szCs w:val="28"/>
              </w:rPr>
              <w:t>Поттер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Барбонова</w:t>
            </w:r>
            <w:proofErr w:type="spellEnd"/>
            <w:r>
              <w:rPr>
                <w:sz w:val="28"/>
                <w:szCs w:val="28"/>
              </w:rPr>
              <w:t xml:space="preserve"> С., </w:t>
            </w:r>
            <w:proofErr w:type="spellStart"/>
            <w:r>
              <w:rPr>
                <w:sz w:val="28"/>
                <w:szCs w:val="28"/>
              </w:rPr>
              <w:t>Курзенева</w:t>
            </w:r>
            <w:proofErr w:type="spellEnd"/>
            <w:r>
              <w:rPr>
                <w:sz w:val="28"/>
                <w:szCs w:val="28"/>
              </w:rPr>
              <w:t xml:space="preserve"> А.,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2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( 7 научно-практическая конференция «Шаг в науку»)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 «Наставникам, хранившим юность нашу»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Пахмутова</w:t>
            </w:r>
            <w:proofErr w:type="spellEnd"/>
            <w:r>
              <w:rPr>
                <w:sz w:val="28"/>
                <w:szCs w:val="28"/>
              </w:rPr>
              <w:t xml:space="preserve"> И. – 3 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«Олимпийские игры в Сочи -2014»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Республиканский; 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республиканской детской библиотеке</w:t>
            </w:r>
          </w:p>
        </w:tc>
        <w:tc>
          <w:tcPr>
            <w:tcW w:w="3386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чтецов «О </w:t>
            </w:r>
            <w:r>
              <w:rPr>
                <w:sz w:val="28"/>
                <w:szCs w:val="28"/>
              </w:rPr>
              <w:lastRenderedPageBreak/>
              <w:t>доблестях, о подвигах, о славе»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Н.,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3 </w:t>
            </w:r>
            <w:r>
              <w:rPr>
                <w:sz w:val="28"/>
                <w:szCs w:val="28"/>
              </w:rPr>
              <w:lastRenderedPageBreak/>
              <w:t>место</w:t>
            </w:r>
          </w:p>
        </w:tc>
      </w:tr>
      <w:tr w:rsidR="008B0DC8" w:rsidTr="0081772A">
        <w:tc>
          <w:tcPr>
            <w:tcW w:w="1001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231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8B0DC8" w:rsidRDefault="008B0DC8" w:rsidP="0081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Святоотеческое</w:t>
            </w:r>
            <w:proofErr w:type="spellEnd"/>
            <w:r>
              <w:rPr>
                <w:sz w:val="28"/>
                <w:szCs w:val="28"/>
              </w:rPr>
              <w:t xml:space="preserve"> наследие </w:t>
            </w:r>
            <w:proofErr w:type="gramStart"/>
            <w:r>
              <w:rPr>
                <w:sz w:val="28"/>
                <w:szCs w:val="28"/>
              </w:rPr>
              <w:t>–ю</w:t>
            </w:r>
            <w:proofErr w:type="gramEnd"/>
            <w:r>
              <w:rPr>
                <w:sz w:val="28"/>
                <w:szCs w:val="28"/>
              </w:rPr>
              <w:t>ношеству»</w:t>
            </w:r>
          </w:p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«Исследовательская работа»</w:t>
            </w:r>
          </w:p>
        </w:tc>
        <w:tc>
          <w:tcPr>
            <w:tcW w:w="2585" w:type="dxa"/>
          </w:tcPr>
          <w:p w:rsidR="008B0DC8" w:rsidRDefault="008B0DC8" w:rsidP="0081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А. – 3 место</w:t>
            </w:r>
          </w:p>
        </w:tc>
      </w:tr>
    </w:tbl>
    <w:p w:rsidR="00713981" w:rsidRDefault="00713981"/>
    <w:sectPr w:rsidR="00713981" w:rsidSect="0071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C8"/>
    <w:rsid w:val="00713981"/>
    <w:rsid w:val="008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2012-01-15T08:39:00Z</dcterms:created>
  <dcterms:modified xsi:type="dcterms:W3CDTF">2012-01-15T08:40:00Z</dcterms:modified>
</cp:coreProperties>
</file>