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7B" w:rsidRPr="00DB0E7B" w:rsidRDefault="00DB0E7B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Муниципальное учреждение образования  Алексеевская ср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едняя общеобразовательная   школа</w:t>
      </w:r>
      <w:r w:rsidRPr="00DB0E7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Москаленского муниципального района Омской области.</w:t>
      </w:r>
    </w:p>
    <w:p w:rsidR="009F150B" w:rsidRPr="00DB0E7B" w:rsidRDefault="00DB0E7B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  <w:t xml:space="preserve"> </w:t>
      </w:r>
      <w:r w:rsidR="009F150B" w:rsidRPr="00DB0E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40"/>
          <w:szCs w:val="40"/>
          <w:lang w:eastAsia="ru-RU"/>
        </w:rPr>
        <w:t>Конференция для учащихся 9-11классов посвящённая Дню славянской письменности и культуре.</w:t>
      </w:r>
    </w:p>
    <w:p w:rsidR="00227E45" w:rsidRPr="00DB0E7B" w:rsidRDefault="00227E45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B0E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Подготовил учитель истории и обществознания  Диканов Николай Юрьевич.</w:t>
      </w:r>
    </w:p>
    <w:p w:rsidR="00227E45" w:rsidRPr="00DB0E7B" w:rsidRDefault="00227E45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B0E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Сроки подготовки к конференции: 4 апреля – 24 мая 2011 года.</w:t>
      </w:r>
    </w:p>
    <w:p w:rsidR="00227E45" w:rsidRPr="00DB0E7B" w:rsidRDefault="00227E45" w:rsidP="00227E45">
      <w:pPr>
        <w:pStyle w:val="a3"/>
        <w:rPr>
          <w:b/>
          <w:bCs/>
        </w:rPr>
      </w:pPr>
      <w:r w:rsidRPr="00DB0E7B">
        <w:rPr>
          <w:b/>
          <w:bCs/>
        </w:rPr>
        <w:t xml:space="preserve">Цели конференции: </w:t>
      </w:r>
    </w:p>
    <w:p w:rsidR="00227E45" w:rsidRPr="00DB0E7B" w:rsidRDefault="00227E45" w:rsidP="00227E45">
      <w:pPr>
        <w:pStyle w:val="a3"/>
      </w:pPr>
      <w:r w:rsidRPr="00DB0E7B">
        <w:rPr>
          <w:b/>
          <w:bCs/>
        </w:rPr>
        <w:t>-</w:t>
      </w:r>
      <w:r w:rsidRPr="00DB0E7B">
        <w:t>сохранение подлинной языковой культуры;</w:t>
      </w:r>
    </w:p>
    <w:p w:rsidR="00227E45" w:rsidRPr="00DB0E7B" w:rsidRDefault="00227E45" w:rsidP="00227E45">
      <w:pPr>
        <w:pStyle w:val="a3"/>
      </w:pPr>
      <w:r w:rsidRPr="00DB0E7B">
        <w:t>- проявление соборности;</w:t>
      </w:r>
    </w:p>
    <w:p w:rsidR="00227E45" w:rsidRPr="00DB0E7B" w:rsidRDefault="00227E45" w:rsidP="00227E45">
      <w:pPr>
        <w:pStyle w:val="a3"/>
      </w:pPr>
      <w:r w:rsidRPr="00DB0E7B">
        <w:t>- развитие у детей образного лингвистического и исторического мышления;</w:t>
      </w:r>
    </w:p>
    <w:p w:rsidR="00227E45" w:rsidRPr="00DB0E7B" w:rsidRDefault="00227E45" w:rsidP="00227E45">
      <w:pPr>
        <w:pStyle w:val="a3"/>
      </w:pPr>
      <w:r w:rsidRPr="00DB0E7B">
        <w:t>- гражданско-патриотическое воспитание.</w:t>
      </w:r>
    </w:p>
    <w:p w:rsidR="00227E45" w:rsidRPr="00DB0E7B" w:rsidRDefault="00227E45" w:rsidP="00227E45">
      <w:pPr>
        <w:pStyle w:val="a3"/>
      </w:pPr>
      <w:r w:rsidRPr="00DB0E7B">
        <w:rPr>
          <w:b/>
          <w:bCs/>
        </w:rPr>
        <w:t>Задача конференции:</w:t>
      </w:r>
      <w:r w:rsidRPr="00DB0E7B">
        <w:t xml:space="preserve"> Праздник славянской письменности и культуры составляет  важную сторону общественной и семейной жизни, это время слияния с божественным и приобщения к духовным ценностям общины, ее священной истории. В праздник люди должны достигнуть особого душевного и телесного состояния полноты жизни, мироощущения, богоощущения, а также ощущения внутреннего единения друг с другом.</w:t>
      </w:r>
    </w:p>
    <w:p w:rsidR="009F150B" w:rsidRPr="00DB0E7B" w:rsidRDefault="00227E45" w:rsidP="009C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Подготовка к конференции</w:t>
      </w: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150B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славянской письменности и культуры для старшеклассников предлагается провести в форме конференции. Для ее проведения ребята самостоятельно готовят доклады об истории возникновения славянской письменност</w:t>
      </w:r>
      <w:r w:rsidR="009C6C16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 церковнославянской азбуке, </w:t>
      </w:r>
      <w:r w:rsidR="009F150B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влиянии церковнославянского языка на русский литературный язык</w:t>
      </w:r>
      <w:r w:rsidR="009C6C16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50B" w:rsidRPr="00DB0E7B" w:rsidRDefault="009F150B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докладов и сообщений учащимися</w:t>
      </w:r>
      <w:r w:rsidR="009C6C16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</w:t>
      </w:r>
      <w:r w:rsidR="00B94541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 w:rsidR="009C6C16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в ходе занятий кружка «Вспомогательные исторические дисциплины» по теме «Русская палеография»</w:t>
      </w:r>
      <w:r w:rsidR="00C03938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ресурсы библиотек и интернета.</w:t>
      </w: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50B" w:rsidRPr="00DB0E7B" w:rsidRDefault="009C6C16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конференцию приглашены учителя - словесники, работники библиотеки, родители и студенты</w:t>
      </w:r>
      <w:r w:rsidR="00371B53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-выпускники 2006года</w:t>
      </w: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конференции показываются</w:t>
      </w:r>
      <w:r w:rsidR="009F150B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с изображением рукописных и первых печатных книг. </w:t>
      </w:r>
    </w:p>
    <w:p w:rsidR="00227E45" w:rsidRPr="00DB0E7B" w:rsidRDefault="00227E45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имею</w:t>
      </w:r>
      <w:r w:rsidR="00371B53"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работы детей по палеографии «Берестяные грамоты» закопанные в грунт выпускниками 2006 года. Это имитации новгородских берестяных грамот.</w:t>
      </w:r>
    </w:p>
    <w:p w:rsidR="00C03938" w:rsidRPr="00DB0E7B" w:rsidRDefault="00C03938" w:rsidP="00C03938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буклеты о конференции могут быть приготовлены заранее и розданы в качестве пригласительных билетов гостям школы. Текст </w:t>
      </w:r>
      <w:r w:rsidRPr="00DB0E7B">
        <w:rPr>
          <w:rFonts w:ascii="Times New Roman" w:hAnsi="Times New Roman" w:cs="Times New Roman"/>
          <w:sz w:val="24"/>
          <w:szCs w:val="24"/>
        </w:rPr>
        <w:t>«Гимна Святым Кириллу и Мефодию, просветителям славян» можно напечатать  в буклетах, для того чтобы гости смогли подпевать учащимся. Учащиеся разучивают гимн на уроках музыки.</w:t>
      </w:r>
    </w:p>
    <w:p w:rsidR="00C03938" w:rsidRPr="00DB0E7B" w:rsidRDefault="00C03938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38" w:rsidRPr="00DB0E7B" w:rsidRDefault="00C03938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 представления своей работы докладчик может использовать мультимедийное устройство, заранее оформив заявку.</w:t>
      </w:r>
    </w:p>
    <w:p w:rsidR="00251A41" w:rsidRPr="00DB0E7B" w:rsidRDefault="00251A41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можно оформить два плаката с цитатами-эпиграфами данного мероприятия или вывести их на экран с помощью мультимедийного устройства.</w:t>
      </w:r>
    </w:p>
    <w:p w:rsidR="00251A41" w:rsidRPr="00DB0E7B" w:rsidRDefault="00251A41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Эпиграфы:</w:t>
      </w:r>
    </w:p>
    <w:p w:rsidR="00251A41" w:rsidRPr="00DB0E7B" w:rsidRDefault="00251A41" w:rsidP="00251A41">
      <w:pPr>
        <w:pStyle w:val="a3"/>
        <w:rPr>
          <w:b/>
          <w:i/>
        </w:rPr>
      </w:pPr>
      <w:r w:rsidRPr="00DB0E7B">
        <w:rPr>
          <w:b/>
          <w:i/>
        </w:rPr>
        <w:t xml:space="preserve">«Российский язык в полной силе, красоте и богатстве переменам и упадку неподвержен, утвердится, коль долго Церковь Российская славословием Божиим на славянском языке украшаться будет» </w:t>
      </w:r>
    </w:p>
    <w:p w:rsidR="00251A41" w:rsidRPr="00DB0E7B" w:rsidRDefault="00251A41" w:rsidP="00251A41">
      <w:pPr>
        <w:pStyle w:val="a3"/>
      </w:pPr>
      <w:r w:rsidRPr="00DB0E7B">
        <w:t xml:space="preserve">                                                                   М.В. Ломоносов </w:t>
      </w:r>
    </w:p>
    <w:p w:rsidR="00251A41" w:rsidRPr="00DB0E7B" w:rsidRDefault="00251A41" w:rsidP="00251A41">
      <w:pPr>
        <w:pStyle w:val="a3"/>
        <w:rPr>
          <w:b/>
          <w:i/>
        </w:rPr>
      </w:pPr>
      <w:r w:rsidRPr="00DB0E7B">
        <w:rPr>
          <w:b/>
          <w:i/>
        </w:rPr>
        <w:t xml:space="preserve">«Берегите наш язык, наш прекрасный русский язык, этот клад, это достояние, переданное нам нашими предшественниками!.. Обращайтесь почтительно с этим могущественным орудием; в руках умелых оно в состоянии совершать чудеса» </w:t>
      </w:r>
    </w:p>
    <w:p w:rsidR="00251A41" w:rsidRPr="00DB0E7B" w:rsidRDefault="00251A41" w:rsidP="00251A41">
      <w:pPr>
        <w:pStyle w:val="a3"/>
      </w:pPr>
      <w:r w:rsidRPr="00DB0E7B">
        <w:t xml:space="preserve">                                                                     И.О. Тургенев </w:t>
      </w:r>
    </w:p>
    <w:p w:rsidR="00251A41" w:rsidRPr="00DB0E7B" w:rsidRDefault="00251A41" w:rsidP="00251A41">
      <w:pPr>
        <w:pStyle w:val="a3"/>
        <w:rPr>
          <w:color w:val="0D0D0D" w:themeColor="text1" w:themeTint="F2"/>
        </w:rPr>
      </w:pPr>
      <w:r w:rsidRPr="00DB0E7B">
        <w:rPr>
          <w:b/>
          <w:bCs/>
          <w:color w:val="0D0D0D" w:themeColor="text1" w:themeTint="F2"/>
        </w:rPr>
        <w:t>ГИМН СВЯТЫМ КИРИЛЛУ И МЕФОДИЮ, ПРОСВЕТИТЕЛЯМ СЛАВЯН</w:t>
      </w:r>
      <w:r w:rsidRPr="00DB0E7B">
        <w:rPr>
          <w:color w:val="0D0D0D" w:themeColor="text1" w:themeTint="F2"/>
        </w:rPr>
        <w:t xml:space="preserve"> </w:t>
      </w:r>
    </w:p>
    <w:p w:rsidR="00251A41" w:rsidRPr="00DB0E7B" w:rsidRDefault="00251A41" w:rsidP="00251A41">
      <w:pPr>
        <w:pStyle w:val="a3"/>
      </w:pPr>
      <w:r w:rsidRPr="00DB0E7B">
        <w:t>Слава Вам, братья, славян просветители, </w:t>
      </w:r>
      <w:r w:rsidRPr="00DB0E7B">
        <w:br/>
        <w:t>Церкви Славянской Святые Отцы! </w:t>
      </w:r>
      <w:r w:rsidRPr="00DB0E7B">
        <w:br/>
        <w:t>Слава Вам, правды Христовой учители, </w:t>
      </w:r>
      <w:r w:rsidRPr="00DB0E7B">
        <w:br/>
        <w:t xml:space="preserve">Слава Вам, грамоты нашей творцы!} 2 раза </w:t>
      </w:r>
    </w:p>
    <w:p w:rsidR="00251A41" w:rsidRPr="00DB0E7B" w:rsidRDefault="00251A41" w:rsidP="00251A41">
      <w:pPr>
        <w:pStyle w:val="a3"/>
      </w:pPr>
      <w:r w:rsidRPr="00DB0E7B">
        <w:t>Будьте ж славянству звеном единения,</w:t>
      </w:r>
      <w:r w:rsidRPr="00DB0E7B">
        <w:br/>
        <w:t>Братья святые: Мефодий, Кирилл!</w:t>
      </w:r>
      <w:r w:rsidRPr="00DB0E7B">
        <w:br/>
        <w:t>Да осенит его дух примирения</w:t>
      </w:r>
      <w:r w:rsidRPr="00DB0E7B">
        <w:br/>
        <w:t xml:space="preserve">Вашей молитвой пред Господом сил!} 2 раза </w:t>
      </w:r>
    </w:p>
    <w:p w:rsidR="00251A41" w:rsidRPr="00DB0E7B" w:rsidRDefault="00251A41" w:rsidP="00251A41">
      <w:pPr>
        <w:pStyle w:val="a3"/>
        <w:rPr>
          <w:b/>
        </w:rPr>
      </w:pPr>
    </w:p>
    <w:p w:rsidR="00251A41" w:rsidRPr="00DB0E7B" w:rsidRDefault="00251A41" w:rsidP="00251A41">
      <w:pPr>
        <w:pStyle w:val="a3"/>
        <w:rPr>
          <w:b/>
        </w:rPr>
      </w:pPr>
      <w:r w:rsidRPr="00DB0E7B">
        <w:rPr>
          <w:b/>
        </w:rPr>
        <w:t>Регламент конференции</w:t>
      </w:r>
    </w:p>
    <w:p w:rsidR="00251A41" w:rsidRPr="00DB0E7B" w:rsidRDefault="00251A41" w:rsidP="00251A41">
      <w:pPr>
        <w:pStyle w:val="a3"/>
        <w:numPr>
          <w:ilvl w:val="0"/>
          <w:numId w:val="2"/>
        </w:numPr>
        <w:rPr>
          <w:b/>
        </w:rPr>
      </w:pPr>
      <w:r w:rsidRPr="00DB0E7B">
        <w:t>Время конференции 1,5 – 2 часа.</w:t>
      </w:r>
    </w:p>
    <w:p w:rsidR="00251A41" w:rsidRPr="00DB0E7B" w:rsidRDefault="00251A41" w:rsidP="00251A41">
      <w:pPr>
        <w:pStyle w:val="a3"/>
        <w:numPr>
          <w:ilvl w:val="0"/>
          <w:numId w:val="2"/>
        </w:numPr>
        <w:rPr>
          <w:b/>
        </w:rPr>
      </w:pPr>
      <w:r w:rsidRPr="00DB0E7B">
        <w:t>Время представления доклада – максимально 7 минут.</w:t>
      </w:r>
    </w:p>
    <w:p w:rsidR="00251A41" w:rsidRPr="00DB0E7B" w:rsidRDefault="00251A41" w:rsidP="00251A41">
      <w:pPr>
        <w:pStyle w:val="a3"/>
        <w:numPr>
          <w:ilvl w:val="0"/>
          <w:numId w:val="2"/>
        </w:numPr>
        <w:rPr>
          <w:b/>
        </w:rPr>
      </w:pPr>
      <w:r w:rsidRPr="00DB0E7B">
        <w:t>Время на вопросы докладчику – 3 минуты.</w:t>
      </w:r>
    </w:p>
    <w:p w:rsidR="003653B5" w:rsidRPr="00DB0E7B" w:rsidRDefault="00251A41" w:rsidP="00251A41">
      <w:pPr>
        <w:pStyle w:val="a3"/>
        <w:numPr>
          <w:ilvl w:val="0"/>
          <w:numId w:val="2"/>
        </w:numPr>
        <w:rPr>
          <w:b/>
        </w:rPr>
      </w:pPr>
      <w:r w:rsidRPr="00DB0E7B">
        <w:t>Время на обсуждение докладов 20 – 30 минут.</w:t>
      </w:r>
    </w:p>
    <w:p w:rsidR="00251A41" w:rsidRPr="00DB0E7B" w:rsidRDefault="003653B5" w:rsidP="00251A41">
      <w:pPr>
        <w:pStyle w:val="a3"/>
        <w:numPr>
          <w:ilvl w:val="0"/>
          <w:numId w:val="2"/>
        </w:numPr>
        <w:rPr>
          <w:b/>
        </w:rPr>
      </w:pPr>
      <w:r w:rsidRPr="00DB0E7B">
        <w:t>Время на зачтение резолюции 5 минут.</w:t>
      </w:r>
    </w:p>
    <w:p w:rsidR="003653B5" w:rsidRPr="00DB0E7B" w:rsidRDefault="003653B5" w:rsidP="003653B5">
      <w:pPr>
        <w:pStyle w:val="a3"/>
        <w:numPr>
          <w:ilvl w:val="0"/>
          <w:numId w:val="2"/>
        </w:numPr>
        <w:rPr>
          <w:b/>
        </w:rPr>
      </w:pPr>
      <w:r w:rsidRPr="00DB0E7B">
        <w:t>Время на подведение итогов  и награждение 10 – 15 минут.</w:t>
      </w:r>
    </w:p>
    <w:p w:rsidR="00251A41" w:rsidRPr="00DB0E7B" w:rsidRDefault="003653B5" w:rsidP="003653B5">
      <w:pPr>
        <w:pStyle w:val="a3"/>
        <w:ind w:left="720"/>
        <w:rPr>
          <w:b/>
        </w:rPr>
      </w:pPr>
      <w:r w:rsidRPr="00DB0E7B">
        <w:rPr>
          <w:b/>
        </w:rPr>
        <w:t xml:space="preserve"> </w:t>
      </w:r>
    </w:p>
    <w:p w:rsidR="00DB0E7B" w:rsidRDefault="00DB0E7B" w:rsidP="009C6C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E7B" w:rsidRDefault="00DB0E7B" w:rsidP="009C6C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E7B" w:rsidRDefault="00DB0E7B" w:rsidP="009C6C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C16" w:rsidRPr="00DB0E7B" w:rsidRDefault="009C6C16" w:rsidP="009C6C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Предлагаемые темы докладов:</w:t>
      </w:r>
    </w:p>
    <w:p w:rsidR="009C6C16" w:rsidRPr="00DB0E7B" w:rsidRDefault="009C6C16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1. Что такое палеография. Палеографический метод исследования источника.</w:t>
      </w:r>
    </w:p>
    <w:p w:rsidR="009C6C16" w:rsidRPr="00DB0E7B" w:rsidRDefault="009C6C16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 xml:space="preserve">2.История развития палеографии в России и за рубежом. </w:t>
      </w:r>
    </w:p>
    <w:p w:rsidR="009C6C16" w:rsidRPr="00DB0E7B" w:rsidRDefault="009C6C16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3.Возникновение письменности у восточных славян: славянские алфавиты; старославянский и церковнославянский языки.</w:t>
      </w:r>
    </w:p>
    <w:p w:rsidR="009C6C16" w:rsidRPr="00DB0E7B" w:rsidRDefault="009C6C16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4.Внешние признаки рукописных источников древней Руси: материал для письма; графика письма; орудия письма; украшение рукописей.</w:t>
      </w:r>
    </w:p>
    <w:p w:rsidR="009C6C16" w:rsidRPr="00DB0E7B" w:rsidRDefault="00B94541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5.</w:t>
      </w:r>
      <w:r w:rsidR="009C6C16" w:rsidRPr="00DB0E7B">
        <w:rPr>
          <w:rFonts w:ascii="Times New Roman" w:hAnsi="Times New Roman" w:cs="Times New Roman"/>
          <w:sz w:val="24"/>
          <w:szCs w:val="24"/>
        </w:rPr>
        <w:t>Внешние признаки письменных источников второй трети XII-конца</w:t>
      </w:r>
      <w:r w:rsidRPr="00DB0E7B">
        <w:rPr>
          <w:rFonts w:ascii="Times New Roman" w:hAnsi="Times New Roman" w:cs="Times New Roman"/>
          <w:sz w:val="24"/>
          <w:szCs w:val="24"/>
        </w:rPr>
        <w:t xml:space="preserve"> </w:t>
      </w:r>
      <w:r w:rsidR="009C6C16" w:rsidRPr="00DB0E7B">
        <w:rPr>
          <w:rFonts w:ascii="Times New Roman" w:hAnsi="Times New Roman" w:cs="Times New Roman"/>
          <w:sz w:val="24"/>
          <w:szCs w:val="24"/>
        </w:rPr>
        <w:t xml:space="preserve">XV веков: </w:t>
      </w:r>
      <w:r w:rsidRPr="00DB0E7B">
        <w:rPr>
          <w:rFonts w:ascii="Times New Roman" w:hAnsi="Times New Roman" w:cs="Times New Roman"/>
          <w:sz w:val="24"/>
          <w:szCs w:val="24"/>
        </w:rPr>
        <w:t>м</w:t>
      </w:r>
      <w:r w:rsidR="009C6C16" w:rsidRPr="00DB0E7B">
        <w:rPr>
          <w:rFonts w:ascii="Times New Roman" w:hAnsi="Times New Roman" w:cs="Times New Roman"/>
          <w:sz w:val="24"/>
          <w:szCs w:val="24"/>
        </w:rPr>
        <w:t>атериал для письма; графика; украшения рукописей; миниатюра; тайнопись; вязь.</w:t>
      </w:r>
    </w:p>
    <w:p w:rsidR="009C6C16" w:rsidRPr="00DB0E7B" w:rsidRDefault="00B94541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6.</w:t>
      </w:r>
      <w:r w:rsidR="009C6C16" w:rsidRPr="00DB0E7B">
        <w:rPr>
          <w:rFonts w:ascii="Times New Roman" w:hAnsi="Times New Roman" w:cs="Times New Roman"/>
          <w:sz w:val="24"/>
          <w:szCs w:val="24"/>
        </w:rPr>
        <w:t>Внешние признаки письменных памятников Русского государства XV-XVIIв.: материал для письма; графика письма; книжное письмо; скоропись; украшение рукописей; миниатюра; вязь; тайнопись; чернила; переплет; формат рукописей.</w:t>
      </w:r>
    </w:p>
    <w:p w:rsidR="009C6C16" w:rsidRPr="00DB0E7B" w:rsidRDefault="00B94541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7.</w:t>
      </w:r>
      <w:r w:rsidR="009C6C16" w:rsidRPr="00DB0E7B">
        <w:rPr>
          <w:rFonts w:ascii="Times New Roman" w:hAnsi="Times New Roman" w:cs="Times New Roman"/>
          <w:sz w:val="24"/>
          <w:szCs w:val="24"/>
        </w:rPr>
        <w:t>Внешние признаки рукописей XVIII и  XIX веков:</w:t>
      </w:r>
      <w:r w:rsidRPr="00DB0E7B">
        <w:rPr>
          <w:rFonts w:ascii="Times New Roman" w:hAnsi="Times New Roman" w:cs="Times New Roman"/>
          <w:sz w:val="24"/>
          <w:szCs w:val="24"/>
        </w:rPr>
        <w:t xml:space="preserve"> м</w:t>
      </w:r>
      <w:r w:rsidR="009C6C16" w:rsidRPr="00DB0E7B">
        <w:rPr>
          <w:rFonts w:ascii="Times New Roman" w:hAnsi="Times New Roman" w:cs="Times New Roman"/>
          <w:sz w:val="24"/>
          <w:szCs w:val="24"/>
        </w:rPr>
        <w:t>атериал для письма; штемпель; графика письма; украшение рукописей; миниатюра; формат; орудия письма и чернила.</w:t>
      </w:r>
    </w:p>
    <w:p w:rsidR="00B94541" w:rsidRPr="00DB0E7B" w:rsidRDefault="00B94541" w:rsidP="00B94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hAnsi="Times New Roman" w:cs="Times New Roman"/>
          <w:sz w:val="24"/>
          <w:szCs w:val="24"/>
        </w:rPr>
        <w:t>8.</w:t>
      </w: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церковнославянского языка на русский литературный язык.</w:t>
      </w:r>
    </w:p>
    <w:p w:rsidR="009C6C16" w:rsidRPr="00DB0E7B" w:rsidRDefault="00371B53" w:rsidP="009C6C16">
      <w:p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1B53" w:rsidRPr="00DB0E7B" w:rsidRDefault="00371B53" w:rsidP="009C6C16">
      <w:pPr>
        <w:rPr>
          <w:rFonts w:ascii="Times New Roman" w:hAnsi="Times New Roman" w:cs="Times New Roman"/>
          <w:sz w:val="24"/>
          <w:szCs w:val="24"/>
        </w:rPr>
      </w:pPr>
    </w:p>
    <w:p w:rsidR="00371B53" w:rsidRPr="00DB0E7B" w:rsidRDefault="00371B53" w:rsidP="009C6C16">
      <w:pPr>
        <w:rPr>
          <w:rFonts w:ascii="Times New Roman" w:hAnsi="Times New Roman" w:cs="Times New Roman"/>
          <w:b/>
          <w:sz w:val="28"/>
          <w:szCs w:val="28"/>
        </w:rPr>
      </w:pPr>
      <w:r w:rsidRPr="00DB0E7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План конференции.</w:t>
      </w:r>
    </w:p>
    <w:p w:rsidR="009C6C16" w:rsidRPr="00DB0E7B" w:rsidRDefault="00371B53" w:rsidP="00371B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При благоприятных погодных условиях торжественное вскрытие схрона с посланиями выпускников 2006 года на берестяных грамотах</w:t>
      </w:r>
      <w:r w:rsidR="00DD7DEF" w:rsidRPr="00DB0E7B">
        <w:rPr>
          <w:rFonts w:ascii="Times New Roman" w:hAnsi="Times New Roman" w:cs="Times New Roman"/>
          <w:sz w:val="24"/>
          <w:szCs w:val="24"/>
        </w:rPr>
        <w:t xml:space="preserve"> для оформления экспозиции «Как писали наши предки».</w:t>
      </w:r>
    </w:p>
    <w:p w:rsidR="00DD7DEF" w:rsidRPr="00DB0E7B" w:rsidRDefault="00DD7DEF" w:rsidP="00371B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Представление участников конференции:</w:t>
      </w:r>
    </w:p>
    <w:p w:rsidR="00DD7DEF" w:rsidRPr="00DB0E7B" w:rsidRDefault="00DD7DEF" w:rsidP="00DD7D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организаторов</w:t>
      </w:r>
    </w:p>
    <w:p w:rsidR="00DD7DEF" w:rsidRPr="00DB0E7B" w:rsidRDefault="00DD7DEF" w:rsidP="00DD7D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участников и темы их докладов</w:t>
      </w:r>
    </w:p>
    <w:p w:rsidR="00DD7DEF" w:rsidRPr="00DB0E7B" w:rsidRDefault="00DD7DEF" w:rsidP="00DD7D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гостей конференции</w:t>
      </w:r>
    </w:p>
    <w:p w:rsidR="00DD7DEF" w:rsidRPr="00DB0E7B" w:rsidRDefault="00DD7DEF" w:rsidP="00DD7DE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конкурсное жюри</w:t>
      </w:r>
    </w:p>
    <w:p w:rsidR="009C6C16" w:rsidRPr="00DB0E7B" w:rsidRDefault="00DD7DEF" w:rsidP="00DD7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Торжественное открытие конференции пением «Гимна Святым Кириллу и Мефодию, просветителям славян».</w:t>
      </w:r>
    </w:p>
    <w:p w:rsidR="00DD7DEF" w:rsidRPr="00DB0E7B" w:rsidRDefault="00DD7DEF" w:rsidP="00DD7D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Ознакомление с регламентом и правилами конференции</w:t>
      </w:r>
    </w:p>
    <w:p w:rsidR="00DD7DEF" w:rsidRPr="00DB0E7B" w:rsidRDefault="00DD7DEF" w:rsidP="00DD7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Представление докладов.</w:t>
      </w:r>
    </w:p>
    <w:p w:rsidR="00DD7DEF" w:rsidRPr="00DB0E7B" w:rsidRDefault="00DD7DEF" w:rsidP="00DD7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Обсуждение докладов.</w:t>
      </w:r>
    </w:p>
    <w:p w:rsidR="00C03938" w:rsidRPr="00DB0E7B" w:rsidRDefault="00C03938" w:rsidP="00DD7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Вынесение резолюции конференции.</w:t>
      </w:r>
    </w:p>
    <w:p w:rsidR="00C03938" w:rsidRPr="00DB0E7B" w:rsidRDefault="00C03938" w:rsidP="00DD7D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E7B">
        <w:rPr>
          <w:rFonts w:ascii="Times New Roman" w:hAnsi="Times New Roman" w:cs="Times New Roman"/>
          <w:sz w:val="24"/>
          <w:szCs w:val="24"/>
        </w:rPr>
        <w:t>Подведение итогов и награждение.</w:t>
      </w:r>
    </w:p>
    <w:p w:rsidR="009C6C16" w:rsidRPr="00DB0E7B" w:rsidRDefault="009C6C16" w:rsidP="009C6C16">
      <w:pPr>
        <w:rPr>
          <w:rFonts w:ascii="Times New Roman" w:hAnsi="Times New Roman" w:cs="Times New Roman"/>
        </w:rPr>
      </w:pPr>
    </w:p>
    <w:p w:rsidR="009C6C16" w:rsidRPr="00DB0E7B" w:rsidRDefault="009C6C16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7B" w:rsidRPr="00DB0E7B" w:rsidRDefault="00DB0E7B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7B" w:rsidRPr="00DB0E7B" w:rsidRDefault="00DB0E7B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7B" w:rsidRPr="00DB0E7B" w:rsidRDefault="00DB0E7B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7B" w:rsidRPr="00DB0E7B" w:rsidRDefault="00DB0E7B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резолюция конференции.</w:t>
      </w:r>
    </w:p>
    <w:p w:rsidR="003653B5" w:rsidRPr="00DB0E7B" w:rsidRDefault="003653B5" w:rsidP="00DB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 России во многом наблюдается ориентация на Запад, в том числе навязывается чуждая нам западная идеология и культура. Этому активно способствуют средства массовой информации. Происходит настоящая идеологическая атака на нашу молодёжь. У целого поколения формируется новое мировоззрение, основанное не на русской духовной традиции, сущность которой выразил русский мыслитель Павел Флоренский: «Если идеал Запада – материальное благополучие, то идеал России – преображение души». </w:t>
      </w:r>
    </w:p>
    <w:p w:rsidR="003653B5" w:rsidRPr="00DB0E7B" w:rsidRDefault="003653B5" w:rsidP="00DB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Идеалом Руси была святость. «Русь именуется Святою не потому, что в других странах нет святости: это не гордыня наша и не самопревознесение… Русь именуется Святою и не потому, что в ней «нет» греха и порока; или что в ней «все» люди – святые… нет. Но потому, что в ней живёт глубокая, никогда не истощающаяся, а по греховности людской и не утоляющаяся жажда праведности, мечта приблизиться к ней, душевно преклониться перед ней, художественно отождествиться с ней, стать хотя бы слабым отблеском её… - и для этого оставить земное и обыденное, царство заботы и мелочей и уйти в богомолье. И в этой жажде праведности человек прав и свят при всей своей обыденной греховности», – писал другой русский философ </w:t>
      </w:r>
      <w:r w:rsidRPr="00DB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 Ильин</w:t>
      </w: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53B5" w:rsidRPr="00DB0E7B" w:rsidRDefault="003653B5" w:rsidP="00DB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русской духовной традиции важнее всего была человеческая нравственность, на первом месте была душа человека, ценились вера и верность, трудолюбие и терпеливость, милосердие и сострадание, чтилась семья и уважалась старость. Именно родная культура должна лежать в основе всей воспитательной системы в школе. Наших детей нам нужно воспитывать не на чуждых западных традициях, а на русских, народных, православных традициях. Только система нравственных ценностей, выработанная нашим великим народом, может уберечь наших школьников от разлагающего влияния чуждой нам морали, чуждого образа жизни. </w:t>
      </w:r>
    </w:p>
    <w:p w:rsidR="003653B5" w:rsidRPr="00DB0E7B" w:rsidRDefault="003653B5" w:rsidP="00DB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оглянуться назад, вернуться к своим истокам, к сокровищнице, из которой – черпай – не оскудеет, объединиться вокруг родных святынь (это и история родной земли с её победами, поражениями, печалями и радостями, это святоотеческие имена устроителей и защитников Руси, это родной русский язык, литература, музыка…, это русский народ, его традиции). Объединиться вокруг святынь – значит узнать их, понять, сопережить, почувствовать единение, общность свою с народом, со всеми русскими, с Отчизной, землёй отцов и дедов своих, испытать гордость за Россию, горячее желание разделить свою судьбу с судьбой страны, строить её, благоустраивать, беречь и защищать. Родные корни должны питать душу человека, укрепить, дать им силу – наша учительская задача. И решить эту задачу поможет личность учителя-патриота. Чтобы привести детей к вечно животворному источнику народной мудрости, учителю необходимо самому приобщиться к нему, открыть его для себя. </w:t>
      </w:r>
    </w:p>
    <w:p w:rsidR="009C6C16" w:rsidRPr="00DB0E7B" w:rsidRDefault="009C6C16" w:rsidP="009F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0B" w:rsidRPr="00DB0E7B" w:rsidRDefault="009F150B" w:rsidP="009F15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F150B" w:rsidRPr="00DB0E7B" w:rsidSect="0028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4C8"/>
    <w:multiLevelType w:val="multilevel"/>
    <w:tmpl w:val="A1D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E6E56"/>
    <w:multiLevelType w:val="hybridMultilevel"/>
    <w:tmpl w:val="6B98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6310"/>
    <w:multiLevelType w:val="multilevel"/>
    <w:tmpl w:val="2D5C8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50B"/>
    <w:rsid w:val="00010F0D"/>
    <w:rsid w:val="00227E45"/>
    <w:rsid w:val="00251A41"/>
    <w:rsid w:val="002833F3"/>
    <w:rsid w:val="003653B5"/>
    <w:rsid w:val="00371B53"/>
    <w:rsid w:val="00760B17"/>
    <w:rsid w:val="009C6C16"/>
    <w:rsid w:val="009F150B"/>
    <w:rsid w:val="00B94541"/>
    <w:rsid w:val="00C03938"/>
    <w:rsid w:val="00DB0E7B"/>
    <w:rsid w:val="00DD7DEF"/>
    <w:rsid w:val="00E9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2011-05-26T07:35:00Z</dcterms:created>
  <dcterms:modified xsi:type="dcterms:W3CDTF">2011-05-26T09:28:00Z</dcterms:modified>
</cp:coreProperties>
</file>