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DC" w:rsidRPr="00E50CB2" w:rsidRDefault="00E50CB2" w:rsidP="00E50C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CB2">
        <w:rPr>
          <w:rFonts w:ascii="Times New Roman" w:hAnsi="Times New Roman" w:cs="Times New Roman"/>
          <w:b/>
          <w:sz w:val="32"/>
          <w:szCs w:val="32"/>
        </w:rPr>
        <w:t>Путь к успеху</w:t>
      </w:r>
    </w:p>
    <w:p w:rsidR="00E50CB2" w:rsidRDefault="00E50CB2" w:rsidP="00E50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(Классный час в 9 классе)</w:t>
      </w:r>
    </w:p>
    <w:p w:rsidR="00983B61" w:rsidRDefault="00E50CB2" w:rsidP="00E5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983B61" w:rsidRDefault="00983B61" w:rsidP="00E5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Обсуждение с учащимися понятия «успех»</w:t>
      </w:r>
      <w:r w:rsidR="00FC0E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развитие у учащихся умения осмысливать и определять для себя конкретные цели и пути достижения их.</w:t>
      </w:r>
    </w:p>
    <w:p w:rsidR="00E50CB2" w:rsidRDefault="00E50CB2" w:rsidP="00E5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F59D4" w:rsidRDefault="004B689C" w:rsidP="003F5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Разграничить понятия «успех» и «удача»</w:t>
      </w:r>
      <w:r w:rsidR="00FC0EB3">
        <w:rPr>
          <w:rFonts w:ascii="Times New Roman" w:hAnsi="Times New Roman" w:cs="Times New Roman"/>
          <w:sz w:val="28"/>
          <w:szCs w:val="28"/>
        </w:rPr>
        <w:t>;</w:t>
      </w:r>
    </w:p>
    <w:p w:rsidR="004B689C" w:rsidRDefault="00FC0EB3" w:rsidP="003F5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подростков  стремление </w:t>
      </w:r>
      <w:r w:rsidR="004B689C">
        <w:rPr>
          <w:rFonts w:ascii="Times New Roman" w:hAnsi="Times New Roman" w:cs="Times New Roman"/>
          <w:sz w:val="28"/>
          <w:szCs w:val="28"/>
        </w:rPr>
        <w:t>к достижению поставленных целей и умение преодолевать неудачи</w:t>
      </w:r>
    </w:p>
    <w:p w:rsidR="004B689C" w:rsidRPr="003F59D4" w:rsidRDefault="004B689C" w:rsidP="006A23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CB2" w:rsidRDefault="00E50CB2" w:rsidP="00E50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50CB2" w:rsidRDefault="00E50CB2" w:rsidP="00E5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1.Знакомство </w:t>
      </w:r>
    </w:p>
    <w:p w:rsidR="00E50CB2" w:rsidRDefault="00E50CB2" w:rsidP="00E5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Ме</w:t>
      </w:r>
      <w:r w:rsidR="00FC0EB3">
        <w:rPr>
          <w:rFonts w:ascii="Times New Roman" w:hAnsi="Times New Roman" w:cs="Times New Roman"/>
          <w:sz w:val="28"/>
          <w:szCs w:val="28"/>
        </w:rPr>
        <w:t>ня зовут Татьяна Анатольевна. С</w:t>
      </w:r>
      <w:r>
        <w:rPr>
          <w:rFonts w:ascii="Times New Roman" w:hAnsi="Times New Roman" w:cs="Times New Roman"/>
          <w:sz w:val="28"/>
          <w:szCs w:val="28"/>
        </w:rPr>
        <w:t>егодня нам предстоит вместе прийти к единому решению одного вопроса.</w:t>
      </w:r>
    </w:p>
    <w:p w:rsidR="00007F7B" w:rsidRDefault="00E50CB2" w:rsidP="00E5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каждому из вас выбрать звездочку</w:t>
      </w:r>
      <w:r w:rsidR="00007F7B">
        <w:rPr>
          <w:rFonts w:ascii="Times New Roman" w:hAnsi="Times New Roman" w:cs="Times New Roman"/>
          <w:sz w:val="28"/>
          <w:szCs w:val="28"/>
        </w:rPr>
        <w:t xml:space="preserve"> и разделиться на 2 команды</w:t>
      </w:r>
    </w:p>
    <w:p w:rsidR="00E50CB2" w:rsidRDefault="00007F7B" w:rsidP="00E5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цвету выбранной звезды.</w:t>
      </w:r>
    </w:p>
    <w:p w:rsidR="00007F7B" w:rsidRDefault="00007F7B" w:rsidP="00E5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Введение </w:t>
      </w:r>
    </w:p>
    <w:p w:rsidR="00007F7B" w:rsidRDefault="00007F7B" w:rsidP="00007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Послушайте!</w:t>
      </w:r>
    </w:p>
    <w:p w:rsidR="00007F7B" w:rsidRDefault="00007F7B" w:rsidP="00007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Ведь если звезды зажигают –</w:t>
      </w:r>
    </w:p>
    <w:p w:rsidR="00007F7B" w:rsidRDefault="00007F7B" w:rsidP="00007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Значит, это кому-нибудь нужно?</w:t>
      </w:r>
    </w:p>
    <w:p w:rsidR="00007F7B" w:rsidRDefault="00007F7B" w:rsidP="00007F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Значит, кто-то хочет, чтобы они были?</w:t>
      </w:r>
    </w:p>
    <w:p w:rsidR="00007F7B" w:rsidRDefault="00007F7B" w:rsidP="00007F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В.Маяковский</w:t>
      </w:r>
    </w:p>
    <w:p w:rsidR="00007F7B" w:rsidRDefault="00007F7B" w:rsidP="0000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русском языке понятие «звезда»</w:t>
      </w:r>
      <w:r w:rsidR="00794DB2">
        <w:rPr>
          <w:rFonts w:ascii="Times New Roman" w:hAnsi="Times New Roman" w:cs="Times New Roman"/>
          <w:sz w:val="28"/>
          <w:szCs w:val="28"/>
        </w:rPr>
        <w:t xml:space="preserve"> приняло совершенно особое значение: человек – звезда – это человек, добившийся значительных успехов, ставший известным, загоревшийся на небосклоне своим успехом, своими достижениями, освещающий другим людям путь надежды на собственный успех.</w:t>
      </w:r>
    </w:p>
    <w:p w:rsidR="00794DB2" w:rsidRDefault="00726B99" w:rsidP="0000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мы много слышим и говорим об успешности, об удачливых людях, что успешным быть престижно, хорошо. Давайте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разберемся, </w:t>
      </w:r>
      <w:r w:rsidRPr="00726B99">
        <w:rPr>
          <w:rFonts w:ascii="Times New Roman" w:hAnsi="Times New Roman" w:cs="Times New Roman"/>
          <w:b/>
          <w:sz w:val="28"/>
          <w:szCs w:val="28"/>
        </w:rPr>
        <w:t>что же такое успех, чем он отличается от удачи, может ли неудача привести к успеху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F7B" w:rsidRDefault="00787854" w:rsidP="0072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F9">
        <w:rPr>
          <w:rFonts w:ascii="Times New Roman" w:hAnsi="Times New Roman" w:cs="Times New Roman"/>
          <w:sz w:val="28"/>
          <w:szCs w:val="28"/>
        </w:rPr>
        <w:t>Перед вами высказывание К. Пауэлла:</w:t>
      </w:r>
    </w:p>
    <w:p w:rsidR="00B92CF9" w:rsidRDefault="00B92CF9" w:rsidP="00B92C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– это результат самосовершенствования</w:t>
      </w:r>
    </w:p>
    <w:p w:rsidR="00B92CF9" w:rsidRDefault="006A23CD" w:rsidP="006A2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2CF9">
        <w:rPr>
          <w:rFonts w:ascii="Times New Roman" w:hAnsi="Times New Roman" w:cs="Times New Roman"/>
          <w:sz w:val="28"/>
          <w:szCs w:val="28"/>
        </w:rPr>
        <w:t>и извлечения уроков из неудач.</w:t>
      </w:r>
    </w:p>
    <w:p w:rsidR="00B92CF9" w:rsidRDefault="00B92CF9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Совпадает ли это высказывание с вашей точкой зрения? Являются ли слова </w:t>
      </w:r>
      <w:r w:rsidRPr="00B92CF9">
        <w:rPr>
          <w:rFonts w:ascii="Times New Roman" w:hAnsi="Times New Roman" w:cs="Times New Roman"/>
          <w:b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92CF9">
        <w:rPr>
          <w:rFonts w:ascii="Times New Roman" w:hAnsi="Times New Roman" w:cs="Times New Roman"/>
          <w:b/>
          <w:sz w:val="28"/>
          <w:szCs w:val="28"/>
        </w:rPr>
        <w:t>удача синонимами</w:t>
      </w:r>
      <w:r>
        <w:rPr>
          <w:rFonts w:ascii="Times New Roman" w:hAnsi="Times New Roman" w:cs="Times New Roman"/>
          <w:sz w:val="28"/>
          <w:szCs w:val="28"/>
        </w:rPr>
        <w:t>? Попробуем разобраться.</w:t>
      </w:r>
    </w:p>
    <w:p w:rsidR="006A23CD" w:rsidRDefault="006A23CD" w:rsidP="00B92CF9">
      <w:pPr>
        <w:rPr>
          <w:rFonts w:ascii="Times New Roman" w:hAnsi="Times New Roman" w:cs="Times New Roman"/>
          <w:sz w:val="28"/>
          <w:szCs w:val="28"/>
        </w:rPr>
      </w:pPr>
    </w:p>
    <w:p w:rsidR="00B92CF9" w:rsidRPr="00B92CF9" w:rsidRDefault="00B92CF9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лежат карточки, на которых перечислены некоторые ситуации. </w:t>
      </w:r>
      <w:r w:rsidRPr="00B92CF9">
        <w:rPr>
          <w:rFonts w:ascii="Times New Roman" w:hAnsi="Times New Roman" w:cs="Times New Roman"/>
          <w:b/>
          <w:sz w:val="28"/>
          <w:szCs w:val="28"/>
        </w:rPr>
        <w:t xml:space="preserve">Распределите: где успех,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F9">
        <w:rPr>
          <w:rFonts w:ascii="Times New Roman" w:hAnsi="Times New Roman" w:cs="Times New Roman"/>
          <w:b/>
          <w:sz w:val="28"/>
          <w:szCs w:val="28"/>
        </w:rPr>
        <w:t>а где удача</w:t>
      </w:r>
      <w:proofErr w:type="gramStart"/>
      <w:r w:rsidRPr="00B92C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в группах)</w:t>
      </w:r>
    </w:p>
    <w:p w:rsidR="00B92CF9" w:rsidRDefault="00B92CF9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Аргументируйте свой ответ.</w:t>
      </w:r>
    </w:p>
    <w:p w:rsidR="006A23CD" w:rsidRDefault="006A23CD" w:rsidP="00B92CF9">
      <w:pPr>
        <w:rPr>
          <w:rFonts w:ascii="Times New Roman" w:hAnsi="Times New Roman" w:cs="Times New Roman"/>
          <w:sz w:val="28"/>
          <w:szCs w:val="28"/>
        </w:rPr>
      </w:pPr>
    </w:p>
    <w:p w:rsidR="00787854" w:rsidRDefault="00787854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Таким образом, мы можем сделать вывод: </w:t>
      </w:r>
      <w:r w:rsidRPr="00787854">
        <w:rPr>
          <w:rFonts w:ascii="Times New Roman" w:hAnsi="Times New Roman" w:cs="Times New Roman"/>
          <w:b/>
          <w:sz w:val="28"/>
          <w:szCs w:val="28"/>
        </w:rPr>
        <w:t>удача – это стечение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854">
        <w:rPr>
          <w:rFonts w:ascii="Times New Roman" w:hAnsi="Times New Roman" w:cs="Times New Roman"/>
          <w:b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787854">
        <w:rPr>
          <w:rFonts w:ascii="Times New Roman" w:hAnsi="Times New Roman" w:cs="Times New Roman"/>
          <w:b/>
          <w:sz w:val="28"/>
          <w:szCs w:val="28"/>
        </w:rPr>
        <w:t>к успеху ведет долгая и упорная работа.</w:t>
      </w:r>
      <w:r>
        <w:rPr>
          <w:rFonts w:ascii="Times New Roman" w:hAnsi="Times New Roman" w:cs="Times New Roman"/>
          <w:sz w:val="28"/>
          <w:szCs w:val="28"/>
        </w:rPr>
        <w:t xml:space="preserve"> Удача – не ваша заслуга, как не ваша заслуга выигрыш в лотерею. Удача сваливается на вас просто потому, что вам повезло.</w:t>
      </w:r>
    </w:p>
    <w:p w:rsidR="00787854" w:rsidRPr="003325E5" w:rsidRDefault="003325E5" w:rsidP="00B92CF9">
      <w:pPr>
        <w:rPr>
          <w:rFonts w:ascii="Times New Roman" w:hAnsi="Times New Roman" w:cs="Times New Roman"/>
          <w:b/>
          <w:sz w:val="28"/>
          <w:szCs w:val="28"/>
        </w:rPr>
      </w:pPr>
      <w:r w:rsidRPr="003325E5">
        <w:rPr>
          <w:rFonts w:ascii="Times New Roman" w:hAnsi="Times New Roman" w:cs="Times New Roman"/>
          <w:b/>
          <w:sz w:val="28"/>
          <w:szCs w:val="28"/>
        </w:rPr>
        <w:t>Успех приходит к тем, кто его заработал.</w:t>
      </w:r>
    </w:p>
    <w:p w:rsidR="00B92CF9" w:rsidRPr="006A23CD" w:rsidRDefault="003325E5" w:rsidP="00B92CF9">
      <w:pPr>
        <w:rPr>
          <w:rFonts w:ascii="Times New Roman" w:hAnsi="Times New Roman" w:cs="Times New Roman"/>
          <w:sz w:val="32"/>
          <w:szCs w:val="32"/>
        </w:rPr>
      </w:pPr>
      <w:r w:rsidRPr="006A23CD">
        <w:rPr>
          <w:rFonts w:ascii="Times New Roman" w:hAnsi="Times New Roman" w:cs="Times New Roman"/>
          <w:sz w:val="32"/>
          <w:szCs w:val="32"/>
        </w:rPr>
        <w:t>Вы знали, что хотели;</w:t>
      </w:r>
    </w:p>
    <w:p w:rsidR="003325E5" w:rsidRPr="006A23CD" w:rsidRDefault="003325E5" w:rsidP="00B92CF9">
      <w:pPr>
        <w:rPr>
          <w:rFonts w:ascii="Times New Roman" w:hAnsi="Times New Roman" w:cs="Times New Roman"/>
          <w:sz w:val="32"/>
          <w:szCs w:val="32"/>
        </w:rPr>
      </w:pPr>
      <w:r w:rsidRPr="006A23CD">
        <w:rPr>
          <w:rFonts w:ascii="Times New Roman" w:hAnsi="Times New Roman" w:cs="Times New Roman"/>
          <w:sz w:val="32"/>
          <w:szCs w:val="32"/>
        </w:rPr>
        <w:t>Вы сделали то, что нужно для этого;</w:t>
      </w:r>
    </w:p>
    <w:p w:rsidR="003325E5" w:rsidRPr="006A23CD" w:rsidRDefault="003325E5" w:rsidP="00B92CF9">
      <w:pPr>
        <w:rPr>
          <w:rFonts w:ascii="Times New Roman" w:hAnsi="Times New Roman" w:cs="Times New Roman"/>
          <w:sz w:val="32"/>
          <w:szCs w:val="32"/>
        </w:rPr>
      </w:pPr>
      <w:r w:rsidRPr="006A23CD">
        <w:rPr>
          <w:rFonts w:ascii="Times New Roman" w:hAnsi="Times New Roman" w:cs="Times New Roman"/>
          <w:sz w:val="32"/>
          <w:szCs w:val="32"/>
        </w:rPr>
        <w:t>Вы получили то, к чему стремились:</w:t>
      </w:r>
    </w:p>
    <w:p w:rsidR="003325E5" w:rsidRPr="006A23CD" w:rsidRDefault="003325E5" w:rsidP="00B92CF9">
      <w:pPr>
        <w:rPr>
          <w:rFonts w:ascii="Times New Roman" w:hAnsi="Times New Roman" w:cs="Times New Roman"/>
          <w:sz w:val="32"/>
          <w:szCs w:val="32"/>
        </w:rPr>
      </w:pPr>
      <w:r w:rsidRPr="006A23CD">
        <w:rPr>
          <w:rFonts w:ascii="Times New Roman" w:hAnsi="Times New Roman" w:cs="Times New Roman"/>
          <w:sz w:val="32"/>
          <w:szCs w:val="32"/>
        </w:rPr>
        <w:t>Это ваш успех, и он всегда с вами.</w:t>
      </w:r>
    </w:p>
    <w:p w:rsidR="006A23CD" w:rsidRDefault="003325E5" w:rsidP="00B92CF9">
      <w:pPr>
        <w:rPr>
          <w:rFonts w:ascii="Times New Roman" w:hAnsi="Times New Roman" w:cs="Times New Roman"/>
          <w:sz w:val="28"/>
          <w:szCs w:val="28"/>
        </w:rPr>
      </w:pPr>
      <w:r w:rsidRPr="006A23CD">
        <w:rPr>
          <w:rFonts w:ascii="Times New Roman" w:hAnsi="Times New Roman" w:cs="Times New Roman"/>
          <w:b/>
          <w:sz w:val="28"/>
          <w:szCs w:val="28"/>
        </w:rPr>
        <w:t>Удачливым быть приятно, успешным престижно и надежно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3CD" w:rsidRDefault="006A23CD" w:rsidP="00B92CF9">
      <w:pPr>
        <w:rPr>
          <w:rFonts w:ascii="Times New Roman" w:hAnsi="Times New Roman" w:cs="Times New Roman"/>
          <w:sz w:val="28"/>
          <w:szCs w:val="28"/>
        </w:rPr>
      </w:pPr>
    </w:p>
    <w:p w:rsidR="003325E5" w:rsidRDefault="003325E5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5.Так как мы с вами пока ученики,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попробуем создать </w:t>
      </w:r>
      <w:r w:rsidR="00693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успешного ученика. На листах бумаги </w:t>
      </w:r>
      <w:r w:rsidR="004004FA">
        <w:rPr>
          <w:rFonts w:ascii="Times New Roman" w:hAnsi="Times New Roman" w:cs="Times New Roman"/>
          <w:sz w:val="28"/>
          <w:szCs w:val="28"/>
        </w:rPr>
        <w:t>создайте коллаж, схему</w:t>
      </w:r>
      <w:proofErr w:type="gramStart"/>
      <w:r w:rsidR="00400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04FA">
        <w:rPr>
          <w:rFonts w:ascii="Times New Roman" w:hAnsi="Times New Roman" w:cs="Times New Roman"/>
          <w:sz w:val="28"/>
          <w:szCs w:val="28"/>
        </w:rPr>
        <w:t xml:space="preserve"> в которых отразите качества, признаки, характерные черты успешного ученика. (работа в группах)</w:t>
      </w:r>
    </w:p>
    <w:p w:rsidR="004004FA" w:rsidRDefault="004004FA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 обсуждение работ.</w:t>
      </w:r>
    </w:p>
    <w:p w:rsidR="006A23CD" w:rsidRDefault="006A23CD" w:rsidP="00B92CF9">
      <w:pPr>
        <w:rPr>
          <w:rFonts w:ascii="Times New Roman" w:hAnsi="Times New Roman" w:cs="Times New Roman"/>
          <w:sz w:val="28"/>
          <w:szCs w:val="28"/>
        </w:rPr>
      </w:pPr>
    </w:p>
    <w:p w:rsidR="004004FA" w:rsidRDefault="004004FA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004FA">
        <w:rPr>
          <w:rFonts w:ascii="Times New Roman" w:hAnsi="Times New Roman" w:cs="Times New Roman"/>
          <w:b/>
          <w:sz w:val="28"/>
          <w:szCs w:val="28"/>
        </w:rPr>
        <w:t>А сейчас попробуем вывести формулу успеха.</w:t>
      </w:r>
    </w:p>
    <w:p w:rsidR="004004FA" w:rsidRDefault="004004FA" w:rsidP="00B92C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не приходит просто так, его достигают, и многое в нашей жизни зависит от нас самих. Тот </w:t>
      </w:r>
      <w:r w:rsidRPr="006A23CD">
        <w:rPr>
          <w:rFonts w:ascii="Times New Roman" w:hAnsi="Times New Roman" w:cs="Times New Roman"/>
          <w:b/>
          <w:sz w:val="28"/>
          <w:szCs w:val="28"/>
        </w:rPr>
        <w:t>ресурс, который в нас заложен, поможет нам добиться своих целей.</w:t>
      </w:r>
    </w:p>
    <w:p w:rsidR="00657797" w:rsidRPr="00657797" w:rsidRDefault="00657797" w:rsidP="00B92CF9">
      <w:pPr>
        <w:rPr>
          <w:rFonts w:ascii="Times New Roman" w:hAnsi="Times New Roman" w:cs="Times New Roman"/>
          <w:i/>
          <w:sz w:val="28"/>
          <w:szCs w:val="28"/>
        </w:rPr>
      </w:pPr>
      <w:r w:rsidRPr="0065779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На доске</w:t>
      </w:r>
    </w:p>
    <w:p w:rsidR="006A23CD" w:rsidRPr="006A23CD" w:rsidRDefault="006A23CD" w:rsidP="00B92CF9">
      <w:pPr>
        <w:rPr>
          <w:rFonts w:ascii="Times New Roman" w:hAnsi="Times New Roman" w:cs="Times New Roman"/>
          <w:b/>
          <w:sz w:val="28"/>
          <w:szCs w:val="28"/>
        </w:rPr>
      </w:pPr>
    </w:p>
    <w:p w:rsidR="004004FA" w:rsidRDefault="004004FA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четко представлять то, что хочешь.                       Это – цель.</w:t>
      </w:r>
    </w:p>
    <w:p w:rsidR="004004FA" w:rsidRDefault="004004FA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знать, что есть для того, чтобы добиться цели.    Это – ресурсы.</w:t>
      </w:r>
    </w:p>
    <w:p w:rsidR="004004FA" w:rsidRDefault="004004FA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незамедлительно начинать действовать.               Это – действия.</w:t>
      </w:r>
    </w:p>
    <w:p w:rsidR="004004FA" w:rsidRDefault="004004FA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получите то, что хо</w:t>
      </w:r>
      <w:r w:rsidR="00657797">
        <w:rPr>
          <w:rFonts w:ascii="Times New Roman" w:hAnsi="Times New Roman" w:cs="Times New Roman"/>
          <w:sz w:val="28"/>
          <w:szCs w:val="28"/>
        </w:rPr>
        <w:t xml:space="preserve">тели.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Это – результат.</w:t>
      </w:r>
    </w:p>
    <w:p w:rsidR="00657797" w:rsidRPr="00657797" w:rsidRDefault="00657797" w:rsidP="00B92CF9">
      <w:pPr>
        <w:rPr>
          <w:rFonts w:ascii="Times New Roman" w:hAnsi="Times New Roman" w:cs="Times New Roman"/>
          <w:i/>
          <w:sz w:val="28"/>
          <w:szCs w:val="28"/>
        </w:rPr>
      </w:pPr>
      <w:r w:rsidRPr="00657797">
        <w:rPr>
          <w:rFonts w:ascii="Times New Roman" w:hAnsi="Times New Roman" w:cs="Times New Roman"/>
          <w:i/>
          <w:sz w:val="28"/>
          <w:szCs w:val="28"/>
        </w:rPr>
        <w:t>На доске</w:t>
      </w:r>
    </w:p>
    <w:p w:rsidR="004004FA" w:rsidRPr="006A23CD" w:rsidRDefault="004004FA" w:rsidP="00B92C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3CD">
        <w:rPr>
          <w:rFonts w:ascii="Times New Roman" w:hAnsi="Times New Roman" w:cs="Times New Roman"/>
          <w:b/>
          <w:sz w:val="28"/>
          <w:szCs w:val="28"/>
          <w:u w:val="single"/>
        </w:rPr>
        <w:t>Формула успеха</w:t>
      </w:r>
    </w:p>
    <w:p w:rsidR="004004FA" w:rsidRDefault="004004FA" w:rsidP="00B92C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23CD">
        <w:rPr>
          <w:rFonts w:ascii="Times New Roman" w:hAnsi="Times New Roman" w:cs="Times New Roman"/>
          <w:b/>
          <w:sz w:val="28"/>
          <w:szCs w:val="28"/>
          <w:u w:val="single"/>
        </w:rPr>
        <w:t>Успех = подготовка + возможности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23CD" w:rsidRDefault="006A23CD" w:rsidP="00B92C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004FA" w:rsidRDefault="004004FA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5699C">
        <w:rPr>
          <w:rFonts w:ascii="Times New Roman" w:hAnsi="Times New Roman" w:cs="Times New Roman"/>
          <w:sz w:val="28"/>
          <w:szCs w:val="28"/>
        </w:rPr>
        <w:t xml:space="preserve">Припомните те случаи своей жизни, </w:t>
      </w:r>
      <w:r w:rsidR="0075699C" w:rsidRPr="006A23CD">
        <w:rPr>
          <w:rFonts w:ascii="Times New Roman" w:hAnsi="Times New Roman" w:cs="Times New Roman"/>
          <w:b/>
          <w:sz w:val="28"/>
          <w:szCs w:val="28"/>
        </w:rPr>
        <w:t xml:space="preserve">когда вы чувствовали, что достигли </w:t>
      </w:r>
      <w:r w:rsidR="0075699C" w:rsidRPr="006A23CD">
        <w:rPr>
          <w:rFonts w:ascii="Times New Roman" w:hAnsi="Times New Roman" w:cs="Times New Roman"/>
          <w:sz w:val="28"/>
          <w:szCs w:val="28"/>
        </w:rPr>
        <w:t>успеха. Это не обязательно должно быть какое-то очень важное событие. Это может быть все, что угодно, от удачного ответа на уроке, до вечера, проведенного с друзьями. Какие чувства вы испытывали? Какие ресурсы вы</w:t>
      </w:r>
      <w:r w:rsidR="0075699C">
        <w:rPr>
          <w:rFonts w:ascii="Times New Roman" w:hAnsi="Times New Roman" w:cs="Times New Roman"/>
          <w:sz w:val="28"/>
          <w:szCs w:val="28"/>
        </w:rPr>
        <w:t xml:space="preserve"> тогда использовали</w:t>
      </w:r>
      <w:r w:rsidR="0075699C" w:rsidRPr="0075699C">
        <w:rPr>
          <w:rFonts w:ascii="Times New Roman" w:hAnsi="Times New Roman" w:cs="Times New Roman"/>
          <w:sz w:val="28"/>
          <w:szCs w:val="28"/>
        </w:rPr>
        <w:t xml:space="preserve"> </w:t>
      </w:r>
      <w:r w:rsidR="0075699C">
        <w:rPr>
          <w:rFonts w:ascii="Times New Roman" w:hAnsi="Times New Roman" w:cs="Times New Roman"/>
          <w:sz w:val="28"/>
          <w:szCs w:val="28"/>
        </w:rPr>
        <w:t>максимально эффективно?</w:t>
      </w:r>
    </w:p>
    <w:p w:rsidR="0075699C" w:rsidRDefault="0075699C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постарайтесь припомнить случаи, когда </w:t>
      </w:r>
      <w:r w:rsidRPr="006A23CD">
        <w:rPr>
          <w:rFonts w:ascii="Times New Roman" w:hAnsi="Times New Roman" w:cs="Times New Roman"/>
          <w:b/>
          <w:sz w:val="28"/>
          <w:szCs w:val="28"/>
        </w:rPr>
        <w:t>вы терпели неудачу</w:t>
      </w:r>
      <w:r>
        <w:rPr>
          <w:rFonts w:ascii="Times New Roman" w:hAnsi="Times New Roman" w:cs="Times New Roman"/>
          <w:sz w:val="28"/>
          <w:szCs w:val="28"/>
        </w:rPr>
        <w:t>. Что вы тогда чувствовали? Что делали после? Какие цели перед собой ставили?</w:t>
      </w:r>
    </w:p>
    <w:p w:rsidR="0075699C" w:rsidRDefault="0075699C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через неудачи пролегает  путь ко всем выдающимся достижениям.</w:t>
      </w:r>
    </w:p>
    <w:p w:rsidR="004004FA" w:rsidRDefault="0075699C" w:rsidP="00B92CF9">
      <w:pPr>
        <w:rPr>
          <w:rFonts w:ascii="Times New Roman" w:hAnsi="Times New Roman" w:cs="Times New Roman"/>
          <w:b/>
          <w:sz w:val="28"/>
          <w:szCs w:val="28"/>
        </w:rPr>
      </w:pPr>
      <w:r w:rsidRPr="0075699C">
        <w:rPr>
          <w:rFonts w:ascii="Times New Roman" w:hAnsi="Times New Roman" w:cs="Times New Roman"/>
          <w:b/>
          <w:sz w:val="28"/>
          <w:szCs w:val="28"/>
        </w:rPr>
        <w:t>Неудача – это ступенька к успеху.</w:t>
      </w:r>
    </w:p>
    <w:p w:rsidR="0075699C" w:rsidRDefault="0075699C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научиться переживать неудачи, видеть в них возможности для саморазвития.</w:t>
      </w:r>
    </w:p>
    <w:p w:rsidR="0075699C" w:rsidRDefault="0075699C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8.Подведение итогов.</w:t>
      </w:r>
    </w:p>
    <w:p w:rsidR="0075699C" w:rsidRDefault="0075699C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обратимся к началу занятия, какую цель мы поставили перед собой?</w:t>
      </w:r>
    </w:p>
    <w:p w:rsidR="0075699C" w:rsidRDefault="00230611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Действительно мы пришли к выводу…(высказывание Пауэлла)</w:t>
      </w:r>
    </w:p>
    <w:p w:rsidR="0089110E" w:rsidRDefault="0089110E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буклетов</w:t>
      </w:r>
    </w:p>
    <w:p w:rsidR="00230611" w:rsidRDefault="00230611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9.Рефлексия </w:t>
      </w:r>
    </w:p>
    <w:p w:rsidR="00230611" w:rsidRDefault="00230611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вернемся к тем звездочка, которые вы выбрали в начале занятия.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прикрепит их к тому полотну, которое точно передает ваше настроение от полученного результата(солнце</w:t>
      </w:r>
      <w:r w:rsidR="0089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успех, туча</w:t>
      </w:r>
      <w:r w:rsidR="0089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неудача, </w:t>
      </w:r>
    </w:p>
    <w:p w:rsidR="00230611" w:rsidRDefault="00230611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пустой лист</w:t>
      </w:r>
      <w:r w:rsidR="0089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равнодушие)</w:t>
      </w:r>
    </w:p>
    <w:p w:rsidR="0089110E" w:rsidRPr="0075699C" w:rsidRDefault="0089110E" w:rsidP="00B9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сотрудничество. Мне было приятно с вами работать</w:t>
      </w:r>
    </w:p>
    <w:p w:rsidR="00E50CB2" w:rsidRDefault="00E50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B99" w:rsidRDefault="00726B99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p w:rsidR="00874064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page" w:tblpX="1" w:tblpY="1"/>
        <w:tblW w:w="14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387"/>
        <w:gridCol w:w="4677"/>
      </w:tblGrid>
      <w:tr w:rsidR="00874064" w:rsidTr="00874064">
        <w:trPr>
          <w:trHeight w:val="1412"/>
        </w:trPr>
        <w:tc>
          <w:tcPr>
            <w:tcW w:w="4786" w:type="dxa"/>
          </w:tcPr>
          <w:p w:rsidR="00874064" w:rsidRDefault="00874064">
            <w:pPr>
              <w:ind w:right="31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Успех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– это результат самосовершенствования и извлечения уроков из неудач.</w:t>
            </w:r>
          </w:p>
          <w:p w:rsidR="00874064" w:rsidRDefault="008740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К.Пауэлл</w:t>
            </w:r>
          </w:p>
          <w:p w:rsidR="00874064" w:rsidRDefault="00874064">
            <w:pPr>
              <w:rPr>
                <w:sz w:val="44"/>
                <w:szCs w:val="44"/>
              </w:rPr>
            </w:pPr>
          </w:p>
          <w:p w:rsidR="00874064" w:rsidRDefault="00874064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2505075" cy="3238500"/>
                  <wp:effectExtent l="0" t="0" r="0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874064" w:rsidRDefault="00874064"/>
        </w:tc>
        <w:tc>
          <w:tcPr>
            <w:tcW w:w="5387" w:type="dxa"/>
          </w:tcPr>
          <w:p w:rsidR="00874064" w:rsidRDefault="0087406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 ключа к успеху</w:t>
            </w:r>
          </w:p>
          <w:p w:rsidR="00874064" w:rsidRDefault="00874064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  <w:p w:rsidR="00874064" w:rsidRDefault="00874064" w:rsidP="00874064">
            <w:pPr>
              <w:pStyle w:val="a3"/>
              <w:numPr>
                <w:ilvl w:val="0"/>
                <w:numId w:val="2"/>
              </w:numPr>
              <w:ind w:firstLine="2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Уверенность в себе</w:t>
            </w:r>
          </w:p>
          <w:p w:rsidR="00874064" w:rsidRDefault="00874064" w:rsidP="00874064">
            <w:pPr>
              <w:pStyle w:val="a3"/>
              <w:numPr>
                <w:ilvl w:val="0"/>
                <w:numId w:val="2"/>
              </w:numPr>
              <w:ind w:firstLine="2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Простота</w:t>
            </w:r>
          </w:p>
          <w:p w:rsidR="00874064" w:rsidRDefault="00874064" w:rsidP="00874064">
            <w:pPr>
              <w:pStyle w:val="a3"/>
              <w:numPr>
                <w:ilvl w:val="0"/>
                <w:numId w:val="2"/>
              </w:numPr>
              <w:ind w:firstLine="2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Скорость</w:t>
            </w:r>
          </w:p>
          <w:p w:rsidR="00874064" w:rsidRDefault="00874064">
            <w:pPr>
              <w:rPr>
                <w:sz w:val="44"/>
                <w:szCs w:val="44"/>
              </w:rPr>
            </w:pPr>
          </w:p>
          <w:p w:rsidR="00874064" w:rsidRDefault="00874064">
            <w:pPr>
              <w:jc w:val="center"/>
              <w:rPr>
                <w:sz w:val="44"/>
                <w:szCs w:val="44"/>
              </w:rPr>
            </w:pPr>
          </w:p>
          <w:p w:rsidR="00874064" w:rsidRDefault="00874064">
            <w:pPr>
              <w:spacing w:line="270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C0"/>
                <w:sz w:val="18"/>
                <w:szCs w:val="18"/>
                <w:lang w:eastAsia="ru-RU"/>
              </w:rPr>
              <w:drawing>
                <wp:inline distT="0" distB="0" distL="0" distR="0">
                  <wp:extent cx="1752600" cy="2266950"/>
                  <wp:effectExtent l="19050" t="0" r="0" b="0"/>
                  <wp:docPr id="2" name="Рисунок 1" descr="http://allforchildren.ru/pictures/school25_s/school2506.jpg">
                    <a:hlinkClick xmlns:a="http://schemas.openxmlformats.org/drawingml/2006/main" r:id="rId10" tgtFrame="_blank" tooltip="&quot;Нажмите для просмотра полноразмерного изображ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llforchildren.ru/pictures/school25_s/school2506.jpg">
                            <a:hlinkClick r:id="rId10" tgtFrame="_blank" tooltip="&quot;Нажмите для просмотра полноразмерного изображ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64" w:rsidRDefault="00874064"/>
        </w:tc>
        <w:tc>
          <w:tcPr>
            <w:tcW w:w="4677" w:type="dxa"/>
          </w:tcPr>
          <w:p w:rsidR="00874064" w:rsidRDefault="00874064">
            <w:pPr>
              <w:ind w:right="175" w:firstLine="175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Для достижения успеха задай себе </w:t>
            </w:r>
          </w:p>
          <w:p w:rsidR="00874064" w:rsidRDefault="00874064">
            <w:pPr>
              <w:ind w:right="175" w:firstLine="175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 вопроса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:</w:t>
            </w:r>
          </w:p>
          <w:p w:rsidR="00874064" w:rsidRDefault="00874064">
            <w:pPr>
              <w:ind w:right="175" w:firstLine="17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74064" w:rsidRDefault="00874064" w:rsidP="00874064">
            <w:pPr>
              <w:pStyle w:val="a3"/>
              <w:numPr>
                <w:ilvl w:val="0"/>
                <w:numId w:val="3"/>
              </w:numPr>
              <w:ind w:right="31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Почему так?</w:t>
            </w:r>
          </w:p>
          <w:p w:rsidR="00874064" w:rsidRDefault="00874064" w:rsidP="00874064">
            <w:pPr>
              <w:pStyle w:val="a3"/>
              <w:numPr>
                <w:ilvl w:val="0"/>
                <w:numId w:val="3"/>
              </w:numPr>
              <w:ind w:right="31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Почему не сделать по-другому?</w:t>
            </w:r>
          </w:p>
          <w:p w:rsidR="00874064" w:rsidRDefault="00874064" w:rsidP="00874064">
            <w:pPr>
              <w:pStyle w:val="a3"/>
              <w:numPr>
                <w:ilvl w:val="0"/>
                <w:numId w:val="3"/>
              </w:numPr>
              <w:ind w:right="31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Почему не я?</w:t>
            </w:r>
          </w:p>
          <w:p w:rsidR="00874064" w:rsidRDefault="00874064" w:rsidP="00874064">
            <w:pPr>
              <w:pStyle w:val="a3"/>
              <w:numPr>
                <w:ilvl w:val="0"/>
                <w:numId w:val="3"/>
              </w:numPr>
              <w:ind w:right="31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Почему не прямо сейчас?</w:t>
            </w:r>
          </w:p>
          <w:p w:rsidR="00874064" w:rsidRDefault="00874064">
            <w:pPr>
              <w:pStyle w:val="a3"/>
              <w:rPr>
                <w:sz w:val="36"/>
                <w:szCs w:val="36"/>
              </w:rPr>
            </w:pPr>
          </w:p>
          <w:p w:rsidR="00874064" w:rsidRDefault="00874064">
            <w:pPr>
              <w:ind w:left="360" w:right="175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 ступени к достижению успеха</w:t>
            </w:r>
          </w:p>
          <w:p w:rsidR="00874064" w:rsidRDefault="00874064">
            <w:pPr>
              <w:ind w:left="360" w:right="175"/>
              <w:jc w:val="center"/>
              <w:rPr>
                <w:b/>
                <w:sz w:val="36"/>
                <w:szCs w:val="36"/>
              </w:rPr>
            </w:pPr>
          </w:p>
          <w:p w:rsidR="00874064" w:rsidRDefault="00874064">
            <w:pPr>
              <w:ind w:left="360" w:right="175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1.заинтересоваться</w:t>
            </w:r>
          </w:p>
          <w:p w:rsidR="00874064" w:rsidRDefault="00874064">
            <w:pPr>
              <w:ind w:left="360" w:right="175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2.узнать</w:t>
            </w:r>
          </w:p>
          <w:p w:rsidR="00874064" w:rsidRDefault="00874064">
            <w:pPr>
              <w:ind w:left="360" w:right="175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3.поверить</w:t>
            </w:r>
          </w:p>
          <w:p w:rsidR="00874064" w:rsidRDefault="00874064">
            <w:pPr>
              <w:ind w:left="360" w:right="175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4.Начать действовать</w:t>
            </w:r>
          </w:p>
          <w:p w:rsidR="00874064" w:rsidRDefault="00874064">
            <w:pPr>
              <w:ind w:left="360"/>
              <w:rPr>
                <w:b/>
                <w:sz w:val="36"/>
                <w:szCs w:val="36"/>
              </w:rPr>
            </w:pPr>
          </w:p>
        </w:tc>
      </w:tr>
      <w:tr w:rsidR="00874064" w:rsidTr="00874064">
        <w:trPr>
          <w:trHeight w:val="1412"/>
        </w:trPr>
        <w:tc>
          <w:tcPr>
            <w:tcW w:w="4786" w:type="dxa"/>
          </w:tcPr>
          <w:p w:rsidR="00874064" w:rsidRDefault="00874064">
            <w:pPr>
              <w:ind w:right="31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74064" w:rsidRDefault="00874064">
            <w:pPr>
              <w:ind w:right="31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Шесть шагов достижения успеха</w:t>
            </w:r>
          </w:p>
          <w:p w:rsidR="00874064" w:rsidRDefault="00874064">
            <w:pPr>
              <w:rPr>
                <w:b/>
                <w:sz w:val="36"/>
                <w:szCs w:val="36"/>
              </w:rPr>
            </w:pPr>
          </w:p>
          <w:p w:rsidR="00874064" w:rsidRDefault="00874064">
            <w:pPr>
              <w:ind w:right="459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1.Что я хочу изменить?</w:t>
            </w:r>
          </w:p>
          <w:p w:rsidR="00874064" w:rsidRDefault="00874064">
            <w:pPr>
              <w:ind w:right="459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2.Какое состояние противоположно этому?</w:t>
            </w:r>
          </w:p>
          <w:p w:rsidR="00874064" w:rsidRDefault="00874064">
            <w:pPr>
              <w:ind w:right="459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3.Кто сумел достичь этого?</w:t>
            </w:r>
          </w:p>
          <w:p w:rsidR="00874064" w:rsidRDefault="00874064">
            <w:pPr>
              <w:ind w:right="459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4.Какие свойства я смогу проявить, когда я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достигну этого?</w:t>
            </w:r>
          </w:p>
          <w:p w:rsidR="00874064" w:rsidRDefault="00874064">
            <w:pPr>
              <w:ind w:right="459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5.Какие качества я хочу развить?</w:t>
            </w:r>
          </w:p>
          <w:p w:rsidR="00874064" w:rsidRDefault="00874064">
            <w:pPr>
              <w:ind w:right="459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6.Если бы я уже достиг своей цели, как бы я действовал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:rsidR="00874064" w:rsidRDefault="00874064">
            <w:pPr>
              <w:rPr>
                <w:sz w:val="44"/>
                <w:szCs w:val="44"/>
              </w:rPr>
            </w:pPr>
          </w:p>
          <w:p w:rsidR="00874064" w:rsidRDefault="00874064">
            <w:pPr>
              <w:rPr>
                <w:sz w:val="44"/>
                <w:szCs w:val="44"/>
              </w:rPr>
            </w:pPr>
          </w:p>
          <w:p w:rsidR="00874064" w:rsidRDefault="00874064">
            <w:pPr>
              <w:rPr>
                <w:sz w:val="44"/>
                <w:szCs w:val="44"/>
              </w:rPr>
            </w:pPr>
          </w:p>
        </w:tc>
        <w:tc>
          <w:tcPr>
            <w:tcW w:w="5387" w:type="dxa"/>
          </w:tcPr>
          <w:p w:rsidR="00874064" w:rsidRDefault="00874064">
            <w:pPr>
              <w:ind w:left="601" w:hanging="142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874064" w:rsidRDefault="00874064">
            <w:pPr>
              <w:ind w:left="601" w:hanging="14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74064" w:rsidRDefault="0087406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74064" w:rsidRDefault="0087406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Есть вопросы?</w:t>
            </w:r>
          </w:p>
          <w:p w:rsidR="00874064" w:rsidRDefault="0087406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74064" w:rsidRDefault="00874064">
            <w:pPr>
              <w:ind w:left="601" w:hanging="14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74064" w:rsidRDefault="00874064">
            <w:pPr>
              <w:ind w:left="601" w:right="459" w:hanging="142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Кемеровская область</w:t>
            </w:r>
          </w:p>
          <w:p w:rsidR="00874064" w:rsidRDefault="00874064">
            <w:pPr>
              <w:ind w:left="601" w:right="459" w:hanging="142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Г.Ленинск – Кузнецкий</w:t>
            </w:r>
          </w:p>
          <w:p w:rsidR="00874064" w:rsidRDefault="00874064">
            <w:pPr>
              <w:ind w:left="601" w:right="459" w:hanging="142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Ул. Глинки,1</w:t>
            </w:r>
          </w:p>
          <w:p w:rsidR="00874064" w:rsidRDefault="00874064">
            <w:pPr>
              <w:ind w:left="601" w:right="459" w:hanging="142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МБОУ ООШ № 42</w:t>
            </w:r>
          </w:p>
          <w:p w:rsidR="00874064" w:rsidRDefault="00874064">
            <w:pPr>
              <w:ind w:left="601" w:right="459" w:hanging="142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Журавлева Татьяна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Анатольевна,</w:t>
            </w:r>
          </w:p>
          <w:p w:rsidR="00874064" w:rsidRDefault="00874064">
            <w:pPr>
              <w:ind w:left="601" w:right="459" w:hanging="142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Учитель русского языка и литературы</w:t>
            </w:r>
          </w:p>
          <w:p w:rsidR="00874064" w:rsidRDefault="00874064">
            <w:pPr>
              <w:rPr>
                <w:sz w:val="36"/>
                <w:szCs w:val="36"/>
              </w:rPr>
            </w:pPr>
          </w:p>
          <w:p w:rsidR="00874064" w:rsidRDefault="00874064"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677" w:type="dxa"/>
          </w:tcPr>
          <w:p w:rsidR="00874064" w:rsidRDefault="00874064">
            <w:pPr>
              <w:ind w:left="317" w:hanging="142"/>
              <w:jc w:val="center"/>
              <w:rPr>
                <w:sz w:val="36"/>
                <w:szCs w:val="36"/>
              </w:rPr>
            </w:pPr>
          </w:p>
          <w:p w:rsidR="00874064" w:rsidRDefault="00874064">
            <w:pPr>
              <w:ind w:left="317" w:hanging="142"/>
              <w:jc w:val="center"/>
              <w:rPr>
                <w:sz w:val="36"/>
                <w:szCs w:val="36"/>
              </w:rPr>
            </w:pPr>
          </w:p>
          <w:p w:rsidR="00874064" w:rsidRDefault="00874064">
            <w:pPr>
              <w:rPr>
                <w:sz w:val="36"/>
                <w:szCs w:val="36"/>
              </w:rPr>
            </w:pPr>
          </w:p>
          <w:p w:rsidR="00874064" w:rsidRDefault="00874064">
            <w:pPr>
              <w:ind w:left="317" w:hanging="142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422910</wp:posOffset>
                  </wp:positionV>
                  <wp:extent cx="2771775" cy="2190750"/>
                  <wp:effectExtent l="19050" t="0" r="9525" b="0"/>
                  <wp:wrapTight wrapText="bothSides">
                    <wp:wrapPolygon edited="0">
                      <wp:start x="-148" y="0"/>
                      <wp:lineTo x="-148" y="21412"/>
                      <wp:lineTo x="21674" y="21412"/>
                      <wp:lineTo x="21674" y="0"/>
                      <wp:lineTo x="-148" y="0"/>
                    </wp:wrapPolygon>
                  </wp:wrapTight>
                  <wp:docPr id="3" name="Рисунок 1" descr="http://ts1.mm.bing.net/th?id=H.4774209446151213&amp;w=160&amp;h=119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ts1.mm.bing.net/th?id=H.4774209446151213&amp;w=160&amp;h=119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10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19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74064" w:rsidRDefault="00874064">
            <w:pPr>
              <w:ind w:left="317"/>
              <w:rPr>
                <w:rFonts w:ascii="Arial Black" w:hAnsi="Arial Black"/>
                <w:sz w:val="52"/>
                <w:szCs w:val="52"/>
              </w:rPr>
            </w:pPr>
          </w:p>
          <w:p w:rsidR="00874064" w:rsidRDefault="00874064">
            <w:pPr>
              <w:ind w:left="317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Путь к успеху</w:t>
            </w:r>
          </w:p>
          <w:p w:rsidR="00874064" w:rsidRDefault="00874064">
            <w:pPr>
              <w:ind w:left="317" w:hanging="142"/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:rsidR="00874064" w:rsidRDefault="00874064">
            <w:pPr>
              <w:ind w:left="317" w:hanging="142"/>
              <w:jc w:val="center"/>
              <w:rPr>
                <w:sz w:val="44"/>
                <w:szCs w:val="44"/>
              </w:rPr>
            </w:pPr>
          </w:p>
          <w:p w:rsidR="00874064" w:rsidRDefault="00874064">
            <w:pPr>
              <w:ind w:left="317" w:hanging="142"/>
              <w:jc w:val="center"/>
              <w:rPr>
                <w:sz w:val="36"/>
                <w:szCs w:val="36"/>
              </w:rPr>
            </w:pPr>
          </w:p>
        </w:tc>
      </w:tr>
    </w:tbl>
    <w:p w:rsidR="00874064" w:rsidRPr="00E50CB2" w:rsidRDefault="00874064" w:rsidP="00726B99">
      <w:pPr>
        <w:rPr>
          <w:rFonts w:ascii="Times New Roman" w:hAnsi="Times New Roman" w:cs="Times New Roman"/>
          <w:sz w:val="28"/>
          <w:szCs w:val="28"/>
        </w:rPr>
      </w:pPr>
    </w:p>
    <w:sectPr w:rsidR="00874064" w:rsidRPr="00E50CB2" w:rsidSect="008D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12E5"/>
    <w:multiLevelType w:val="hybridMultilevel"/>
    <w:tmpl w:val="22FE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96D68"/>
    <w:multiLevelType w:val="hybridMultilevel"/>
    <w:tmpl w:val="2036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303F3"/>
    <w:multiLevelType w:val="hybridMultilevel"/>
    <w:tmpl w:val="47BA1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CB2"/>
    <w:rsid w:val="00007F7B"/>
    <w:rsid w:val="00017FC1"/>
    <w:rsid w:val="0013672C"/>
    <w:rsid w:val="00230611"/>
    <w:rsid w:val="003325E5"/>
    <w:rsid w:val="003F59D4"/>
    <w:rsid w:val="004004FA"/>
    <w:rsid w:val="004B689C"/>
    <w:rsid w:val="00657797"/>
    <w:rsid w:val="00693796"/>
    <w:rsid w:val="006A23CD"/>
    <w:rsid w:val="00726B99"/>
    <w:rsid w:val="0075699C"/>
    <w:rsid w:val="00787854"/>
    <w:rsid w:val="00794DB2"/>
    <w:rsid w:val="008639A1"/>
    <w:rsid w:val="00874064"/>
    <w:rsid w:val="0089110E"/>
    <w:rsid w:val="008D2F96"/>
    <w:rsid w:val="00983B61"/>
    <w:rsid w:val="00B92CF9"/>
    <w:rsid w:val="00D10955"/>
    <w:rsid w:val="00D31474"/>
    <w:rsid w:val="00E50CB2"/>
    <w:rsid w:val="00FC0EB3"/>
    <w:rsid w:val="00FF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9D4"/>
    <w:pPr>
      <w:ind w:left="720"/>
      <w:contextualSpacing/>
    </w:pPr>
  </w:style>
  <w:style w:type="table" w:styleId="a4">
    <w:name w:val="Table Grid"/>
    <w:basedOn w:val="a1"/>
    <w:uiPriority w:val="59"/>
    <w:rsid w:val="00874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allforchildren.ru/pictures/showimg/school25/school2506jpg.htm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F1730E-90CD-4E8C-8CCC-A6B34A79A5D6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73767E0-EEE2-41AC-8637-4967C23EE1CE}">
      <dgm:prSet phldrT="[Текст]"/>
      <dgm:spPr/>
      <dgm:t>
        <a:bodyPr/>
        <a:lstStyle/>
        <a:p>
          <a:r>
            <a:rPr lang="ru-RU"/>
            <a:t>формула успеха</a:t>
          </a:r>
        </a:p>
      </dgm:t>
    </dgm:pt>
    <dgm:pt modelId="{C77AA170-F48D-4C36-A688-C0CC4E946B17}" type="parTrans" cxnId="{615DE4F3-3D2A-466B-8CCF-72D3DFA25340}">
      <dgm:prSet/>
      <dgm:spPr/>
      <dgm:t>
        <a:bodyPr/>
        <a:lstStyle/>
        <a:p>
          <a:endParaRPr lang="ru-RU"/>
        </a:p>
      </dgm:t>
    </dgm:pt>
    <dgm:pt modelId="{95EC3982-499A-45F4-AE36-BA94D3F5DCCD}" type="sibTrans" cxnId="{615DE4F3-3D2A-466B-8CCF-72D3DFA25340}">
      <dgm:prSet/>
      <dgm:spPr/>
      <dgm:t>
        <a:bodyPr/>
        <a:lstStyle/>
        <a:p>
          <a:endParaRPr lang="ru-RU"/>
        </a:p>
      </dgm:t>
    </dgm:pt>
    <dgm:pt modelId="{936D11B6-807B-40AC-96F5-A967CF116DD9}">
      <dgm:prSet phldrT="[Текст]"/>
      <dgm:spPr/>
      <dgm:t>
        <a:bodyPr/>
        <a:lstStyle/>
        <a:p>
          <a:r>
            <a:rPr lang="ru-RU"/>
            <a:t>подготовка</a:t>
          </a:r>
        </a:p>
      </dgm:t>
    </dgm:pt>
    <dgm:pt modelId="{41F429B4-ED91-4475-A5FE-A606618F19C1}" type="parTrans" cxnId="{EF816B5C-4CE4-4681-9A17-7D10CA3DAEDB}">
      <dgm:prSet/>
      <dgm:spPr/>
      <dgm:t>
        <a:bodyPr/>
        <a:lstStyle/>
        <a:p>
          <a:endParaRPr lang="ru-RU"/>
        </a:p>
      </dgm:t>
    </dgm:pt>
    <dgm:pt modelId="{BB5A1BB8-8A71-4FF4-987B-CFB85D67A161}" type="sibTrans" cxnId="{EF816B5C-4CE4-4681-9A17-7D10CA3DAEDB}">
      <dgm:prSet/>
      <dgm:spPr/>
      <dgm:t>
        <a:bodyPr/>
        <a:lstStyle/>
        <a:p>
          <a:endParaRPr lang="ru-RU"/>
        </a:p>
      </dgm:t>
    </dgm:pt>
    <dgm:pt modelId="{47677302-EB8C-4503-9753-22B108411278}">
      <dgm:prSet phldrT="[Текст]"/>
      <dgm:spPr/>
      <dgm:t>
        <a:bodyPr/>
        <a:lstStyle/>
        <a:p>
          <a:r>
            <a:rPr lang="ru-RU"/>
            <a:t>возможности</a:t>
          </a:r>
        </a:p>
      </dgm:t>
    </dgm:pt>
    <dgm:pt modelId="{3DB56AD1-1CCF-4F44-AD29-5406C6A6429E}" type="parTrans" cxnId="{7BA7C4A4-6455-41D6-8AD6-99DD44CABC4C}">
      <dgm:prSet/>
      <dgm:spPr/>
      <dgm:t>
        <a:bodyPr/>
        <a:lstStyle/>
        <a:p>
          <a:endParaRPr lang="ru-RU"/>
        </a:p>
      </dgm:t>
    </dgm:pt>
    <dgm:pt modelId="{A39343F9-BB5E-4714-8FCF-D4F12106CF6E}" type="sibTrans" cxnId="{7BA7C4A4-6455-41D6-8AD6-99DD44CABC4C}">
      <dgm:prSet/>
      <dgm:spPr/>
      <dgm:t>
        <a:bodyPr/>
        <a:lstStyle/>
        <a:p>
          <a:endParaRPr lang="ru-RU"/>
        </a:p>
      </dgm:t>
    </dgm:pt>
    <dgm:pt modelId="{EE018ADF-8D46-4795-B9C6-726C3783E0FC}" type="pres">
      <dgm:prSet presAssocID="{1AF1730E-90CD-4E8C-8CCC-A6B34A79A5D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88D9120-6116-4774-A3A8-3F150D7A262B}" type="pres">
      <dgm:prSet presAssocID="{773767E0-EEE2-41AC-8637-4967C23EE1CE}" presName="root" presStyleCnt="0"/>
      <dgm:spPr/>
    </dgm:pt>
    <dgm:pt modelId="{6D3EF04B-AB4F-436C-8550-B778B4B88ED2}" type="pres">
      <dgm:prSet presAssocID="{773767E0-EEE2-41AC-8637-4967C23EE1CE}" presName="rootComposite" presStyleCnt="0"/>
      <dgm:spPr/>
    </dgm:pt>
    <dgm:pt modelId="{038DC45A-E974-4044-AC6D-2DA3CC138219}" type="pres">
      <dgm:prSet presAssocID="{773767E0-EEE2-41AC-8637-4967C23EE1CE}" presName="rootText" presStyleLbl="node1" presStyleIdx="0" presStyleCnt="1"/>
      <dgm:spPr/>
      <dgm:t>
        <a:bodyPr/>
        <a:lstStyle/>
        <a:p>
          <a:endParaRPr lang="ru-RU"/>
        </a:p>
      </dgm:t>
    </dgm:pt>
    <dgm:pt modelId="{5BBE392C-2F18-4D27-9F9E-ACE8BE69057B}" type="pres">
      <dgm:prSet presAssocID="{773767E0-EEE2-41AC-8637-4967C23EE1CE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AA7613-9175-455E-B736-85B0412368C6}" type="pres">
      <dgm:prSet presAssocID="{773767E0-EEE2-41AC-8637-4967C23EE1CE}" presName="childShape" presStyleCnt="0"/>
      <dgm:spPr/>
    </dgm:pt>
    <dgm:pt modelId="{F14DD8DC-D810-41E7-BE17-08C7E6D4CC78}" type="pres">
      <dgm:prSet presAssocID="{41F429B4-ED91-4475-A5FE-A606618F19C1}" presName="Name13" presStyleLbl="parChTrans1D2" presStyleIdx="0" presStyleCnt="2"/>
      <dgm:spPr/>
      <dgm:t>
        <a:bodyPr/>
        <a:lstStyle/>
        <a:p>
          <a:endParaRPr lang="ru-RU"/>
        </a:p>
      </dgm:t>
    </dgm:pt>
    <dgm:pt modelId="{8C0F4305-FDEF-4D99-9A44-D8D30EE8F1D0}" type="pres">
      <dgm:prSet presAssocID="{936D11B6-807B-40AC-96F5-A967CF116DD9}" presName="childText" presStyleLbl="bgAcc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EA032D-F264-41C4-9138-25DF4D2E5DC0}" type="pres">
      <dgm:prSet presAssocID="{3DB56AD1-1CCF-4F44-AD29-5406C6A6429E}" presName="Name13" presStyleLbl="parChTrans1D2" presStyleIdx="1" presStyleCnt="2"/>
      <dgm:spPr/>
      <dgm:t>
        <a:bodyPr/>
        <a:lstStyle/>
        <a:p>
          <a:endParaRPr lang="ru-RU"/>
        </a:p>
      </dgm:t>
    </dgm:pt>
    <dgm:pt modelId="{61759781-AF85-473D-B7B9-D8708EA3DFD7}" type="pres">
      <dgm:prSet presAssocID="{47677302-EB8C-4503-9753-22B108411278}" presName="childText" presStyleLbl="bgAcc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F816B5C-4CE4-4681-9A17-7D10CA3DAEDB}" srcId="{773767E0-EEE2-41AC-8637-4967C23EE1CE}" destId="{936D11B6-807B-40AC-96F5-A967CF116DD9}" srcOrd="0" destOrd="0" parTransId="{41F429B4-ED91-4475-A5FE-A606618F19C1}" sibTransId="{BB5A1BB8-8A71-4FF4-987B-CFB85D67A161}"/>
    <dgm:cxn modelId="{F0475030-D310-481D-B08C-C303E8405A40}" type="presOf" srcId="{3DB56AD1-1CCF-4F44-AD29-5406C6A6429E}" destId="{E5EA032D-F264-41C4-9138-25DF4D2E5DC0}" srcOrd="0" destOrd="0" presId="urn:microsoft.com/office/officeart/2005/8/layout/hierarchy3"/>
    <dgm:cxn modelId="{E8AF9BD6-1E40-4B6F-AFE2-7FDAE355EDE6}" type="presOf" srcId="{773767E0-EEE2-41AC-8637-4967C23EE1CE}" destId="{5BBE392C-2F18-4D27-9F9E-ACE8BE69057B}" srcOrd="1" destOrd="0" presId="urn:microsoft.com/office/officeart/2005/8/layout/hierarchy3"/>
    <dgm:cxn modelId="{3FBFAFCB-DD19-417C-92CA-5E89D7FC8F1E}" type="presOf" srcId="{41F429B4-ED91-4475-A5FE-A606618F19C1}" destId="{F14DD8DC-D810-41E7-BE17-08C7E6D4CC78}" srcOrd="0" destOrd="0" presId="urn:microsoft.com/office/officeart/2005/8/layout/hierarchy3"/>
    <dgm:cxn modelId="{7BA7C4A4-6455-41D6-8AD6-99DD44CABC4C}" srcId="{773767E0-EEE2-41AC-8637-4967C23EE1CE}" destId="{47677302-EB8C-4503-9753-22B108411278}" srcOrd="1" destOrd="0" parTransId="{3DB56AD1-1CCF-4F44-AD29-5406C6A6429E}" sibTransId="{A39343F9-BB5E-4714-8FCF-D4F12106CF6E}"/>
    <dgm:cxn modelId="{74C53E8E-E816-41A0-9F6E-DCC027B57F7E}" type="presOf" srcId="{773767E0-EEE2-41AC-8637-4967C23EE1CE}" destId="{038DC45A-E974-4044-AC6D-2DA3CC138219}" srcOrd="0" destOrd="0" presId="urn:microsoft.com/office/officeart/2005/8/layout/hierarchy3"/>
    <dgm:cxn modelId="{615DE4F3-3D2A-466B-8CCF-72D3DFA25340}" srcId="{1AF1730E-90CD-4E8C-8CCC-A6B34A79A5D6}" destId="{773767E0-EEE2-41AC-8637-4967C23EE1CE}" srcOrd="0" destOrd="0" parTransId="{C77AA170-F48D-4C36-A688-C0CC4E946B17}" sibTransId="{95EC3982-499A-45F4-AE36-BA94D3F5DCCD}"/>
    <dgm:cxn modelId="{12EA8CCB-AA48-4D21-B452-46C486F259C3}" type="presOf" srcId="{936D11B6-807B-40AC-96F5-A967CF116DD9}" destId="{8C0F4305-FDEF-4D99-9A44-D8D30EE8F1D0}" srcOrd="0" destOrd="0" presId="urn:microsoft.com/office/officeart/2005/8/layout/hierarchy3"/>
    <dgm:cxn modelId="{B2CBFFA6-38F3-49C6-836B-D922ADC20D22}" type="presOf" srcId="{47677302-EB8C-4503-9753-22B108411278}" destId="{61759781-AF85-473D-B7B9-D8708EA3DFD7}" srcOrd="0" destOrd="0" presId="urn:microsoft.com/office/officeart/2005/8/layout/hierarchy3"/>
    <dgm:cxn modelId="{13C9C647-6735-4ABF-A0C4-E1D203A38870}" type="presOf" srcId="{1AF1730E-90CD-4E8C-8CCC-A6B34A79A5D6}" destId="{EE018ADF-8D46-4795-B9C6-726C3783E0FC}" srcOrd="0" destOrd="0" presId="urn:microsoft.com/office/officeart/2005/8/layout/hierarchy3"/>
    <dgm:cxn modelId="{95AB3EFD-9042-4B5D-8A05-878F8DF6F19B}" type="presParOf" srcId="{EE018ADF-8D46-4795-B9C6-726C3783E0FC}" destId="{A88D9120-6116-4774-A3A8-3F150D7A262B}" srcOrd="0" destOrd="0" presId="urn:microsoft.com/office/officeart/2005/8/layout/hierarchy3"/>
    <dgm:cxn modelId="{6EC44BFA-9A03-4A36-A1A4-1EEC3360C70F}" type="presParOf" srcId="{A88D9120-6116-4774-A3A8-3F150D7A262B}" destId="{6D3EF04B-AB4F-436C-8550-B778B4B88ED2}" srcOrd="0" destOrd="0" presId="urn:microsoft.com/office/officeart/2005/8/layout/hierarchy3"/>
    <dgm:cxn modelId="{72E5012C-7908-4ADC-9CE7-36DD31A2CE99}" type="presParOf" srcId="{6D3EF04B-AB4F-436C-8550-B778B4B88ED2}" destId="{038DC45A-E974-4044-AC6D-2DA3CC138219}" srcOrd="0" destOrd="0" presId="urn:microsoft.com/office/officeart/2005/8/layout/hierarchy3"/>
    <dgm:cxn modelId="{63AD0EB3-CF10-4637-8809-CFD9C79273F9}" type="presParOf" srcId="{6D3EF04B-AB4F-436C-8550-B778B4B88ED2}" destId="{5BBE392C-2F18-4D27-9F9E-ACE8BE69057B}" srcOrd="1" destOrd="0" presId="urn:microsoft.com/office/officeart/2005/8/layout/hierarchy3"/>
    <dgm:cxn modelId="{6BA76B07-C26A-4F78-995A-E47D0E2E297A}" type="presParOf" srcId="{A88D9120-6116-4774-A3A8-3F150D7A262B}" destId="{62AA7613-9175-455E-B736-85B0412368C6}" srcOrd="1" destOrd="0" presId="urn:microsoft.com/office/officeart/2005/8/layout/hierarchy3"/>
    <dgm:cxn modelId="{48759369-CA62-4F77-9B8B-CC193B1BB289}" type="presParOf" srcId="{62AA7613-9175-455E-B736-85B0412368C6}" destId="{F14DD8DC-D810-41E7-BE17-08C7E6D4CC78}" srcOrd="0" destOrd="0" presId="urn:microsoft.com/office/officeart/2005/8/layout/hierarchy3"/>
    <dgm:cxn modelId="{6BDCBDF8-2B00-498D-A2B8-5224979C9BAF}" type="presParOf" srcId="{62AA7613-9175-455E-B736-85B0412368C6}" destId="{8C0F4305-FDEF-4D99-9A44-D8D30EE8F1D0}" srcOrd="1" destOrd="0" presId="urn:microsoft.com/office/officeart/2005/8/layout/hierarchy3"/>
    <dgm:cxn modelId="{5EC15306-FA9C-4A04-B579-FB27BBEDEF23}" type="presParOf" srcId="{62AA7613-9175-455E-B736-85B0412368C6}" destId="{E5EA032D-F264-41C4-9138-25DF4D2E5DC0}" srcOrd="2" destOrd="0" presId="urn:microsoft.com/office/officeart/2005/8/layout/hierarchy3"/>
    <dgm:cxn modelId="{B90B7657-473C-4280-A425-BEECCA7659B9}" type="presParOf" srcId="{62AA7613-9175-455E-B736-85B0412368C6}" destId="{61759781-AF85-473D-B7B9-D8708EA3DFD7}" srcOrd="3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9E20-AAB7-463E-8E72-40A3EAAC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2013-04-18T01:56:00Z</dcterms:created>
  <dcterms:modified xsi:type="dcterms:W3CDTF">2013-05-13T03:12:00Z</dcterms:modified>
</cp:coreProperties>
</file>