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6D" w:rsidRPr="00E22C6D" w:rsidRDefault="00E22C6D" w:rsidP="00E22C6D">
      <w:pPr>
        <w:spacing w:after="0" w:line="240" w:lineRule="auto"/>
        <w:jc w:val="center"/>
        <w:rPr>
          <w:rFonts w:eastAsia="Times New Roman" w:cstheme="minorHAnsi"/>
          <w:sz w:val="28"/>
          <w:szCs w:val="28"/>
          <w:u w:val="single"/>
          <w:lang w:eastAsia="ru-RU"/>
        </w:rPr>
      </w:pPr>
      <w:r w:rsidRPr="00E22C6D">
        <w:rPr>
          <w:rFonts w:eastAsia="Times New Roman" w:cstheme="minorHAnsi"/>
          <w:sz w:val="36"/>
          <w:szCs w:val="36"/>
          <w:lang w:eastAsia="ru-RU"/>
        </w:rPr>
        <w:t>«</w:t>
      </w:r>
      <w:r w:rsidRPr="00E22C6D">
        <w:rPr>
          <w:rFonts w:eastAsia="Times New Roman" w:cstheme="minorHAnsi"/>
          <w:sz w:val="28"/>
          <w:szCs w:val="28"/>
          <w:u w:val="single"/>
          <w:lang w:eastAsia="ru-RU"/>
        </w:rPr>
        <w:t>Организация работы с разными категориями учащихся обучающихся в профессиональном училище».</w:t>
      </w:r>
    </w:p>
    <w:p w:rsidR="00E22C6D" w:rsidRPr="00E22C6D" w:rsidRDefault="00E22C6D" w:rsidP="00E22C6D">
      <w:pPr>
        <w:spacing w:after="0" w:line="240" w:lineRule="auto"/>
        <w:rPr>
          <w:rFonts w:eastAsia="Times New Roman" w:cstheme="minorHAnsi"/>
          <w:sz w:val="24"/>
          <w:szCs w:val="24"/>
          <w:lang w:eastAsia="ru-RU"/>
        </w:rPr>
      </w:pP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Реформа общеобразовательной и профессиональной школы и время ставят перед преподавателем задачи:</w:t>
      </w:r>
    </w:p>
    <w:p w:rsidR="00E22C6D" w:rsidRPr="00E22C6D" w:rsidRDefault="00E22C6D" w:rsidP="00E22C6D">
      <w:pPr>
        <w:numPr>
          <w:ilvl w:val="0"/>
          <w:numId w:val="2"/>
        </w:numPr>
        <w:spacing w:after="0" w:line="240" w:lineRule="auto"/>
        <w:rPr>
          <w:rFonts w:eastAsia="Times New Roman" w:cstheme="minorHAnsi"/>
          <w:i/>
          <w:sz w:val="24"/>
          <w:szCs w:val="24"/>
          <w:lang w:eastAsia="ru-RU"/>
        </w:rPr>
      </w:pPr>
      <w:r w:rsidRPr="00E22C6D">
        <w:rPr>
          <w:rFonts w:eastAsia="Times New Roman" w:cstheme="minorHAnsi"/>
          <w:i/>
          <w:sz w:val="24"/>
          <w:szCs w:val="24"/>
          <w:lang w:eastAsia="ru-RU"/>
        </w:rPr>
        <w:t>Дать учащимся, будущему рабочему знания;</w:t>
      </w:r>
    </w:p>
    <w:p w:rsidR="00E22C6D" w:rsidRPr="00E22C6D" w:rsidRDefault="00E22C6D" w:rsidP="00E22C6D">
      <w:pPr>
        <w:numPr>
          <w:ilvl w:val="0"/>
          <w:numId w:val="2"/>
        </w:numPr>
        <w:spacing w:after="0" w:line="240" w:lineRule="auto"/>
        <w:rPr>
          <w:rFonts w:eastAsia="Times New Roman" w:cstheme="minorHAnsi"/>
          <w:i/>
          <w:sz w:val="24"/>
          <w:szCs w:val="24"/>
          <w:lang w:eastAsia="ru-RU"/>
        </w:rPr>
      </w:pPr>
      <w:r w:rsidRPr="00E22C6D">
        <w:rPr>
          <w:rFonts w:eastAsia="Times New Roman" w:cstheme="minorHAnsi"/>
          <w:i/>
          <w:sz w:val="24"/>
          <w:szCs w:val="24"/>
          <w:lang w:eastAsia="ru-RU"/>
        </w:rPr>
        <w:t>Обеспечить единство обучения и воспитания через предмет;</w:t>
      </w:r>
    </w:p>
    <w:p w:rsidR="00E22C6D" w:rsidRPr="00E22C6D" w:rsidRDefault="00E22C6D" w:rsidP="00E22C6D">
      <w:pPr>
        <w:numPr>
          <w:ilvl w:val="0"/>
          <w:numId w:val="2"/>
        </w:numPr>
        <w:spacing w:after="0" w:line="240" w:lineRule="auto"/>
        <w:rPr>
          <w:rFonts w:eastAsia="Times New Roman" w:cstheme="minorHAnsi"/>
          <w:i/>
          <w:sz w:val="24"/>
          <w:szCs w:val="24"/>
          <w:lang w:eastAsia="ru-RU"/>
        </w:rPr>
      </w:pPr>
      <w:r w:rsidRPr="00E22C6D">
        <w:rPr>
          <w:rFonts w:eastAsia="Times New Roman" w:cstheme="minorHAnsi"/>
          <w:i/>
          <w:sz w:val="24"/>
          <w:szCs w:val="24"/>
          <w:lang w:eastAsia="ru-RU"/>
        </w:rPr>
        <w:t xml:space="preserve">Подготовить учащегося к жизни. </w:t>
      </w: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Приведение методов обучения в соответствии с социальными требованиями жизни – основа работы преподавателя в современных условиях.</w:t>
      </w:r>
    </w:p>
    <w:p w:rsidR="00E22C6D" w:rsidRPr="00E22C6D" w:rsidRDefault="00E22C6D" w:rsidP="00E22C6D">
      <w:pPr>
        <w:spacing w:after="240" w:line="240" w:lineRule="auto"/>
        <w:rPr>
          <w:rFonts w:eastAsia="Times New Roman" w:cstheme="minorHAnsi"/>
          <w:sz w:val="24"/>
          <w:szCs w:val="24"/>
          <w:lang w:eastAsia="ru-RU"/>
        </w:rPr>
      </w:pPr>
      <w:r w:rsidRPr="00E22C6D">
        <w:rPr>
          <w:rFonts w:eastAsia="Times New Roman" w:cstheme="minorHAnsi"/>
          <w:sz w:val="24"/>
          <w:szCs w:val="24"/>
          <w:lang w:eastAsia="ru-RU"/>
        </w:rPr>
        <w:t xml:space="preserve">К нам в профессиональное училище приходят учащиеся, разной подготовленности к работе, с разными возможностями. Одни схватывают материал на лету, другим нужен месяц, третьим полгода, а есть и такие учащиеся, которые не воспринимают материал совсем. </w:t>
      </w:r>
    </w:p>
    <w:p w:rsidR="00E22C6D" w:rsidRPr="00E22C6D" w:rsidRDefault="00E22C6D" w:rsidP="00E22C6D">
      <w:pPr>
        <w:spacing w:after="240" w:line="240" w:lineRule="auto"/>
        <w:rPr>
          <w:rFonts w:eastAsia="Times New Roman" w:cstheme="minorHAnsi"/>
          <w:sz w:val="24"/>
          <w:szCs w:val="24"/>
          <w:lang w:eastAsia="ru-RU"/>
        </w:rPr>
      </w:pPr>
      <w:r w:rsidRPr="00E22C6D">
        <w:rPr>
          <w:rFonts w:eastAsia="Times New Roman" w:cstheme="minorHAnsi"/>
          <w:sz w:val="24"/>
          <w:szCs w:val="24"/>
          <w:lang w:eastAsia="ru-RU"/>
        </w:rPr>
        <w:t xml:space="preserve">Я давно убедилась, что все мои нравоучения, убеждения взяться за учебу, за изучения математики результатов не дают. Просить и приказывать бесполезно. Поэтому в своей работе, прежде всего, учитываю недостатки мышления, низкую работоспособность, слабую волю и, разумеется,  следствие этих причин – отсутствие навыков учебной деятельности, узкий кругозор.  </w:t>
      </w:r>
    </w:p>
    <w:p w:rsidR="00E22C6D" w:rsidRPr="00E22C6D" w:rsidRDefault="00E22C6D" w:rsidP="00E22C6D">
      <w:pPr>
        <w:spacing w:after="240" w:line="240" w:lineRule="auto"/>
        <w:rPr>
          <w:rFonts w:eastAsia="Times New Roman" w:cstheme="minorHAnsi"/>
          <w:sz w:val="24"/>
          <w:szCs w:val="24"/>
          <w:lang w:eastAsia="ru-RU"/>
        </w:rPr>
      </w:pPr>
      <w:r w:rsidRPr="00E22C6D">
        <w:rPr>
          <w:rFonts w:eastAsia="Times New Roman" w:cstheme="minorHAnsi"/>
          <w:sz w:val="24"/>
          <w:szCs w:val="24"/>
          <w:lang w:eastAsia="ru-RU"/>
        </w:rPr>
        <w:t xml:space="preserve">Работая над проблемой повышения эффективности урока, я столкнулась с проблемой, </w:t>
      </w:r>
      <w:r w:rsidRPr="00E22C6D">
        <w:rPr>
          <w:rFonts w:eastAsia="Times New Roman" w:cstheme="minorHAnsi"/>
          <w:b/>
          <w:i/>
          <w:iCs/>
          <w:sz w:val="24"/>
          <w:szCs w:val="24"/>
          <w:lang w:eastAsia="ru-RU"/>
        </w:rPr>
        <w:t xml:space="preserve">"Как работать на уроке с группой и одновременно с каждым учащимся?" </w:t>
      </w:r>
      <w:r w:rsidRPr="00E22C6D">
        <w:rPr>
          <w:rFonts w:eastAsia="Times New Roman" w:cstheme="minorHAnsi"/>
          <w:sz w:val="24"/>
          <w:szCs w:val="24"/>
          <w:lang w:eastAsia="ru-RU"/>
        </w:rPr>
        <w:t xml:space="preserve">Это и определило выбор индивидуальной методической темы. В дидактике нет готовых рецептов на все случаи жизни. Каждый из нас выбирает тот или иной принцип обучения. Просмотрев методическую литературу, испробовав на уроках элементы различных форм уроков развивающего обучения, решила строить процесс обучения, при котором, </w:t>
      </w:r>
      <w:r w:rsidRPr="00E22C6D">
        <w:rPr>
          <w:rFonts w:eastAsia="Times New Roman" w:cstheme="minorHAnsi"/>
          <w:b/>
          <w:sz w:val="24"/>
          <w:szCs w:val="24"/>
          <w:lang w:eastAsia="ru-RU"/>
        </w:rPr>
        <w:t>зная и учитывая индивидуальные различия учащихся, определить для каждого наиболее рациональный характер работы на уроке.</w:t>
      </w:r>
      <w:r w:rsidRPr="00E22C6D">
        <w:rPr>
          <w:rFonts w:eastAsia="Times New Roman" w:cstheme="minorHAnsi"/>
          <w:sz w:val="24"/>
          <w:szCs w:val="24"/>
          <w:lang w:eastAsia="ru-RU"/>
        </w:rPr>
        <w:t xml:space="preserve"> Так как именно эта форма работы позволяет решить многие из перечисленных выше проблем. Признание ученика главной действующей фигурой всего образовательного процесса – лежит в основе принципа дифференцированного подхода в обучении.  </w:t>
      </w:r>
      <w:r w:rsidRPr="00E22C6D">
        <w:rPr>
          <w:rFonts w:eastAsia="Times New Roman" w:cstheme="minorHAnsi"/>
          <w:b/>
          <w:sz w:val="24"/>
          <w:szCs w:val="24"/>
          <w:lang w:eastAsia="ru-RU"/>
        </w:rPr>
        <w:t xml:space="preserve">Дифференцированный подход к учащимся – это целенаправленное отношение учителя к учащимся с учетом их способностей. </w:t>
      </w:r>
      <w:r w:rsidRPr="00E22C6D">
        <w:rPr>
          <w:rFonts w:eastAsia="Times New Roman" w:cstheme="minorHAnsi"/>
          <w:i/>
          <w:sz w:val="24"/>
          <w:szCs w:val="24"/>
          <w:lang w:eastAsia="ru-RU"/>
        </w:rPr>
        <w:t xml:space="preserve">«Дифференцированный подход к учащимся на уроке математике как условие </w:t>
      </w:r>
      <w:proofErr w:type="spellStart"/>
      <w:r w:rsidRPr="00E22C6D">
        <w:rPr>
          <w:rFonts w:eastAsia="Times New Roman" w:cstheme="minorHAnsi"/>
          <w:i/>
          <w:sz w:val="24"/>
          <w:szCs w:val="24"/>
          <w:lang w:eastAsia="ru-RU"/>
        </w:rPr>
        <w:t>гуманизации</w:t>
      </w:r>
      <w:proofErr w:type="spellEnd"/>
      <w:r w:rsidRPr="00E22C6D">
        <w:rPr>
          <w:rFonts w:eastAsia="Times New Roman" w:cstheme="minorHAnsi"/>
          <w:i/>
          <w:sz w:val="24"/>
          <w:szCs w:val="24"/>
          <w:lang w:eastAsia="ru-RU"/>
        </w:rPr>
        <w:t xml:space="preserve">  образования» - </w:t>
      </w:r>
      <w:r w:rsidRPr="00E22C6D">
        <w:rPr>
          <w:rFonts w:eastAsia="Times New Roman" w:cstheme="minorHAnsi"/>
          <w:sz w:val="24"/>
          <w:szCs w:val="24"/>
          <w:lang w:eastAsia="ru-RU"/>
        </w:rPr>
        <w:t>методическая тема, над которой я работаю.</w:t>
      </w:r>
    </w:p>
    <w:p w:rsidR="00E22C6D" w:rsidRPr="00E22C6D" w:rsidRDefault="00E22C6D" w:rsidP="00E22C6D">
      <w:pPr>
        <w:spacing w:after="240" w:line="240" w:lineRule="auto"/>
        <w:rPr>
          <w:rFonts w:eastAsia="Times New Roman" w:cstheme="minorHAnsi"/>
          <w:sz w:val="24"/>
          <w:szCs w:val="24"/>
          <w:lang w:eastAsia="ru-RU"/>
        </w:rPr>
      </w:pPr>
      <w:r w:rsidRPr="00E22C6D">
        <w:rPr>
          <w:rFonts w:eastAsia="Times New Roman" w:cstheme="minorHAnsi"/>
          <w:b/>
          <w:bCs/>
          <w:sz w:val="24"/>
          <w:szCs w:val="24"/>
          <w:lang w:eastAsia="ru-RU"/>
        </w:rPr>
        <w:t>Суть дифференцированного подхода</w:t>
      </w:r>
      <w:r w:rsidRPr="00E22C6D">
        <w:rPr>
          <w:rFonts w:eastAsia="Times New Roman" w:cstheme="minorHAnsi"/>
          <w:sz w:val="24"/>
          <w:szCs w:val="24"/>
          <w:lang w:eastAsia="ru-RU"/>
        </w:rPr>
        <w:t xml:space="preserve"> для меня заключается не в облегчении содержания материала, а в нахождении более простого пути, по которому учащийся должен прийти к конечной цели, т.е. к самостоятельному выполнению задания.</w:t>
      </w:r>
    </w:p>
    <w:p w:rsidR="00E22C6D" w:rsidRPr="00E22C6D" w:rsidRDefault="00E22C6D" w:rsidP="00E22C6D">
      <w:pPr>
        <w:spacing w:before="100" w:beforeAutospacing="1" w:after="100" w:afterAutospacing="1" w:line="240" w:lineRule="auto"/>
        <w:rPr>
          <w:rFonts w:eastAsia="Times New Roman" w:cstheme="minorHAnsi"/>
          <w:sz w:val="24"/>
          <w:szCs w:val="24"/>
          <w:u w:val="single"/>
          <w:lang w:eastAsia="ru-RU"/>
        </w:rPr>
      </w:pPr>
      <w:r w:rsidRPr="00E22C6D">
        <w:rPr>
          <w:rFonts w:eastAsia="Times New Roman" w:cstheme="minorHAnsi"/>
          <w:sz w:val="24"/>
          <w:szCs w:val="24"/>
          <w:u w:val="single"/>
          <w:lang w:eastAsia="ru-RU"/>
        </w:rPr>
        <w:t>Планируя работу по предмету, ставлю перед собой две основные задачи:</w:t>
      </w: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1.Выяснить:</w:t>
      </w:r>
    </w:p>
    <w:p w:rsidR="00E22C6D" w:rsidRPr="00E22C6D" w:rsidRDefault="00E22C6D" w:rsidP="00E22C6D">
      <w:pPr>
        <w:numPr>
          <w:ilvl w:val="1"/>
          <w:numId w:val="1"/>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Уровень владения предметными умениями и навыками;</w:t>
      </w:r>
    </w:p>
    <w:p w:rsidR="00E22C6D" w:rsidRPr="00E22C6D" w:rsidRDefault="00E22C6D" w:rsidP="00E22C6D">
      <w:pPr>
        <w:numPr>
          <w:ilvl w:val="1"/>
          <w:numId w:val="1"/>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Объем и глубину знаний по предмету;</w:t>
      </w:r>
    </w:p>
    <w:p w:rsidR="00E22C6D" w:rsidRPr="00E22C6D" w:rsidRDefault="00E22C6D" w:rsidP="00E22C6D">
      <w:pPr>
        <w:numPr>
          <w:ilvl w:val="1"/>
          <w:numId w:val="1"/>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Индивидуально-психологические особенности каждого учащегося.</w:t>
      </w:r>
    </w:p>
    <w:p w:rsidR="00E22C6D" w:rsidRPr="00E22C6D" w:rsidRDefault="00E22C6D" w:rsidP="00E22C6D">
      <w:pPr>
        <w:spacing w:after="0" w:line="240" w:lineRule="auto"/>
        <w:rPr>
          <w:rFonts w:eastAsia="Times New Roman" w:cstheme="minorHAnsi"/>
          <w:sz w:val="24"/>
          <w:szCs w:val="24"/>
          <w:lang w:eastAsia="ru-RU"/>
        </w:rPr>
      </w:pP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 xml:space="preserve">     2. При подготовке к уроку учитываю </w:t>
      </w:r>
      <w:proofErr w:type="gramStart"/>
      <w:r w:rsidRPr="00E22C6D">
        <w:rPr>
          <w:rFonts w:eastAsia="Times New Roman" w:cstheme="minorHAnsi"/>
          <w:sz w:val="24"/>
          <w:szCs w:val="24"/>
          <w:lang w:eastAsia="ru-RU"/>
        </w:rPr>
        <w:t>перечисленные</w:t>
      </w:r>
      <w:proofErr w:type="gramEnd"/>
      <w:r w:rsidRPr="00E22C6D">
        <w:rPr>
          <w:rFonts w:eastAsia="Times New Roman" w:cstheme="minorHAnsi"/>
          <w:sz w:val="24"/>
          <w:szCs w:val="24"/>
          <w:lang w:eastAsia="ru-RU"/>
        </w:rPr>
        <w:t xml:space="preserve"> выше знание об учащихся.</w:t>
      </w:r>
    </w:p>
    <w:p w:rsidR="00E22C6D" w:rsidRPr="00E22C6D" w:rsidRDefault="00E22C6D" w:rsidP="00E22C6D">
      <w:pPr>
        <w:spacing w:after="0" w:line="240" w:lineRule="auto"/>
        <w:rPr>
          <w:rFonts w:eastAsia="Times New Roman" w:cstheme="minorHAnsi"/>
          <w:sz w:val="24"/>
          <w:szCs w:val="24"/>
          <w:lang w:eastAsia="ru-RU"/>
        </w:rPr>
      </w:pPr>
    </w:p>
    <w:p w:rsidR="00E22C6D" w:rsidRPr="00E22C6D" w:rsidRDefault="00E22C6D" w:rsidP="00E22C6D">
      <w:pPr>
        <w:spacing w:after="0" w:line="240" w:lineRule="auto"/>
        <w:rPr>
          <w:rFonts w:eastAsia="Times New Roman" w:cstheme="minorHAnsi"/>
          <w:sz w:val="24"/>
          <w:szCs w:val="24"/>
          <w:u w:val="single"/>
          <w:lang w:eastAsia="ru-RU"/>
        </w:rPr>
      </w:pPr>
      <w:r w:rsidRPr="00E22C6D">
        <w:rPr>
          <w:rFonts w:eastAsia="Times New Roman" w:cstheme="minorHAnsi"/>
          <w:sz w:val="24"/>
          <w:szCs w:val="24"/>
          <w:u w:val="single"/>
          <w:lang w:eastAsia="ru-RU"/>
        </w:rPr>
        <w:lastRenderedPageBreak/>
        <w:t>Основные направления работы с учащимися:</w:t>
      </w:r>
    </w:p>
    <w:p w:rsidR="00E22C6D" w:rsidRPr="00E22C6D" w:rsidRDefault="00E22C6D" w:rsidP="00E22C6D">
      <w:pPr>
        <w:spacing w:after="0" w:line="240" w:lineRule="auto"/>
        <w:rPr>
          <w:rFonts w:eastAsia="Times New Roman" w:cstheme="minorHAnsi"/>
          <w:sz w:val="24"/>
          <w:szCs w:val="24"/>
          <w:lang w:eastAsia="ru-RU"/>
        </w:rPr>
      </w:pP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 xml:space="preserve">Организация дифференцированной работы в процессе обучения начинается с формирования групп учащихся. Группы я формирую по следующим признакам: </w:t>
      </w:r>
    </w:p>
    <w:p w:rsidR="00E22C6D" w:rsidRPr="00E22C6D" w:rsidRDefault="00E22C6D" w:rsidP="00E22C6D">
      <w:pPr>
        <w:numPr>
          <w:ilvl w:val="0"/>
          <w:numId w:val="8"/>
        </w:numPr>
        <w:spacing w:before="100" w:beforeAutospacing="1" w:after="100" w:afterAutospacing="1" w:line="240" w:lineRule="auto"/>
        <w:rPr>
          <w:rFonts w:eastAsia="Times New Roman" w:cstheme="minorHAnsi"/>
          <w:sz w:val="24"/>
          <w:szCs w:val="24"/>
          <w:lang w:eastAsia="ru-RU"/>
        </w:rPr>
      </w:pPr>
      <w:r w:rsidRPr="00E22C6D">
        <w:rPr>
          <w:rFonts w:eastAsia="Times New Roman" w:cstheme="minorHAnsi"/>
          <w:sz w:val="24"/>
          <w:szCs w:val="24"/>
          <w:lang w:eastAsia="ru-RU"/>
        </w:rPr>
        <w:t xml:space="preserve">учащиеся с различным уровнем усвоения материала на данный момент; </w:t>
      </w:r>
    </w:p>
    <w:p w:rsidR="00E22C6D" w:rsidRPr="00E22C6D" w:rsidRDefault="00E22C6D" w:rsidP="00E22C6D">
      <w:pPr>
        <w:numPr>
          <w:ilvl w:val="0"/>
          <w:numId w:val="8"/>
        </w:numPr>
        <w:spacing w:before="100" w:beforeAutospacing="1" w:after="100" w:afterAutospacing="1" w:line="240" w:lineRule="auto"/>
        <w:rPr>
          <w:rFonts w:eastAsia="Times New Roman" w:cstheme="minorHAnsi"/>
          <w:sz w:val="24"/>
          <w:szCs w:val="24"/>
          <w:lang w:eastAsia="ru-RU"/>
        </w:rPr>
      </w:pPr>
      <w:r w:rsidRPr="00E22C6D">
        <w:rPr>
          <w:rFonts w:eastAsia="Times New Roman" w:cstheme="minorHAnsi"/>
          <w:sz w:val="24"/>
          <w:szCs w:val="24"/>
          <w:lang w:eastAsia="ru-RU"/>
        </w:rPr>
        <w:t xml:space="preserve">учащиеся с различным уровнем работоспособности и темпом работы; </w:t>
      </w:r>
    </w:p>
    <w:p w:rsidR="00E22C6D" w:rsidRPr="00E22C6D" w:rsidRDefault="00E22C6D" w:rsidP="00E22C6D">
      <w:pPr>
        <w:numPr>
          <w:ilvl w:val="0"/>
          <w:numId w:val="8"/>
        </w:numPr>
        <w:spacing w:before="100" w:beforeAutospacing="1" w:after="100" w:afterAutospacing="1" w:line="240" w:lineRule="auto"/>
        <w:rPr>
          <w:rFonts w:eastAsia="Times New Roman" w:cstheme="minorHAnsi"/>
          <w:sz w:val="24"/>
          <w:szCs w:val="24"/>
          <w:u w:val="single"/>
          <w:lang w:eastAsia="ru-RU"/>
        </w:rPr>
      </w:pPr>
      <w:r w:rsidRPr="00E22C6D">
        <w:rPr>
          <w:rFonts w:eastAsia="Times New Roman" w:cstheme="minorHAnsi"/>
          <w:sz w:val="24"/>
          <w:szCs w:val="24"/>
          <w:lang w:eastAsia="ru-RU"/>
        </w:rPr>
        <w:t xml:space="preserve">учащиеся с различными особенностями восприятия, памяти, мышления. </w:t>
      </w: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u w:val="single"/>
          <w:lang w:eastAsia="ru-RU"/>
        </w:rPr>
        <w:t>На первом этапе работы изучаю индивидуальные особенности учащихся и групп учащихся;</w:t>
      </w:r>
      <w:r w:rsidRPr="00E22C6D">
        <w:rPr>
          <w:rFonts w:eastAsia="Times New Roman" w:cstheme="minorHAnsi"/>
          <w:sz w:val="24"/>
          <w:szCs w:val="24"/>
          <w:lang w:eastAsia="ru-RU"/>
        </w:rPr>
        <w:t xml:space="preserve">  с целью выяснения уровня  и объема знаний по предмету проводится «Нулевой срез», разработаны тесты проверки знаний учащихся; для выяснения индивидуально – психологических особенностей каждого учащегося  проводятся сочинение на тему: « Мои рассуждения, зачем следует учить и знать математику», анкетирование. </w:t>
      </w: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Учащимся предлагается выполнить творческое задание, например, к высказыванию о математике, сделать рисунок, подобрать стих или любое другое посильное для учащегося  задание.</w:t>
      </w: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u w:val="single"/>
          <w:lang w:eastAsia="ru-RU"/>
        </w:rPr>
        <w:t>На втором – признание учащегося главной действующей фигурой образовательного процесса,</w:t>
      </w:r>
      <w:r w:rsidRPr="00E22C6D">
        <w:rPr>
          <w:rFonts w:eastAsia="Times New Roman" w:cstheme="minorHAnsi"/>
          <w:sz w:val="24"/>
          <w:szCs w:val="24"/>
          <w:lang w:eastAsia="ru-RU"/>
        </w:rPr>
        <w:t xml:space="preserve"> т.е. перед разными категориями учащихся разные цели. Одни достигают уровня базовой подготовки, другие занимаются ликвидацией пробелов в знаниях. А есть  «группа учебного риска» - это те учащиеся, которые не могут проявлять даже минимальные возможности.  При достижении определенного уровня в знаниях возможен переход из одной подгруппы в другую и наоборот. Если учащийся не справляется с заданием, то может выполнять любое посильное для себя задание, предложенное учителем. </w:t>
      </w: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Учащиеся учатся от другого ученика так же, как и от преподавателя на уроке.</w:t>
      </w: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На этом этапе работы применяю  карточк</w:t>
      </w:r>
      <w:proofErr w:type="gramStart"/>
      <w:r w:rsidRPr="00E22C6D">
        <w:rPr>
          <w:rFonts w:eastAsia="Times New Roman" w:cstheme="minorHAnsi"/>
          <w:sz w:val="24"/>
          <w:szCs w:val="24"/>
          <w:lang w:eastAsia="ru-RU"/>
        </w:rPr>
        <w:t>и-</w:t>
      </w:r>
      <w:proofErr w:type="gramEnd"/>
      <w:r w:rsidRPr="00E22C6D">
        <w:rPr>
          <w:rFonts w:eastAsia="Times New Roman" w:cstheme="minorHAnsi"/>
          <w:sz w:val="24"/>
          <w:szCs w:val="24"/>
          <w:lang w:eastAsia="ru-RU"/>
        </w:rPr>
        <w:t xml:space="preserve"> консультации; карточки- алгоритмы; опорные конспекты; Составлены уровневые контрольные работы, которые направлены на проверку знаний и выявлению типичных ошибок учащихся.</w:t>
      </w: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На третьем этапе – развитие умений и навыков анализировать, обобщать, делать выводы, самостоятельно работать с учебной литературой, справочниками, отстаивать свое мнение, задавать вопросы.</w:t>
      </w:r>
    </w:p>
    <w:p w:rsidR="00E22C6D" w:rsidRPr="00E22C6D" w:rsidRDefault="00E22C6D" w:rsidP="00E22C6D">
      <w:p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Учу отвечать, не боясь ошибиться, не стесняясь своего, пусть не совсем удачного ответа или решения. Учащиеся получают возможность внести изменение в планирование работы на уроке, получают возможность оценить урок, выбрать из него те моменты и формы, которые им понравились.</w:t>
      </w:r>
    </w:p>
    <w:p w:rsidR="00E22C6D" w:rsidRPr="00E22C6D" w:rsidRDefault="00E22C6D" w:rsidP="00E22C6D">
      <w:pPr>
        <w:spacing w:after="0" w:line="240" w:lineRule="auto"/>
        <w:rPr>
          <w:rFonts w:eastAsia="Times New Roman" w:cstheme="minorHAnsi"/>
          <w:sz w:val="24"/>
          <w:szCs w:val="24"/>
          <w:u w:val="single"/>
          <w:lang w:eastAsia="ru-RU"/>
        </w:rPr>
      </w:pPr>
      <w:r w:rsidRPr="00E22C6D">
        <w:rPr>
          <w:rFonts w:eastAsia="Times New Roman" w:cstheme="minorHAnsi"/>
          <w:sz w:val="24"/>
          <w:szCs w:val="24"/>
          <w:u w:val="single"/>
          <w:lang w:eastAsia="ru-RU"/>
        </w:rPr>
        <w:t>Уровни и виды домашнего задания:</w:t>
      </w:r>
    </w:p>
    <w:p w:rsidR="00E22C6D" w:rsidRPr="00E22C6D" w:rsidRDefault="00E22C6D" w:rsidP="00E22C6D">
      <w:pPr>
        <w:numPr>
          <w:ilvl w:val="0"/>
          <w:numId w:val="3"/>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Первый – обязательный минимум. Он должен быть посилен и понятен каждому учащемуся;</w:t>
      </w:r>
    </w:p>
    <w:p w:rsidR="00E22C6D" w:rsidRPr="00E22C6D" w:rsidRDefault="00E22C6D" w:rsidP="00E22C6D">
      <w:pPr>
        <w:numPr>
          <w:ilvl w:val="0"/>
          <w:numId w:val="3"/>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Второй – задания с выбором, когда учащиеся из предложенных заданий может выбрать для себя посильное задание.</w:t>
      </w:r>
    </w:p>
    <w:p w:rsidR="00E22C6D" w:rsidRPr="00E22C6D" w:rsidRDefault="00E22C6D" w:rsidP="00E22C6D">
      <w:pPr>
        <w:numPr>
          <w:ilvl w:val="0"/>
          <w:numId w:val="3"/>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Третий уровень - особые задания.</w:t>
      </w:r>
    </w:p>
    <w:p w:rsidR="00E22C6D" w:rsidRPr="00E22C6D" w:rsidRDefault="00E22C6D" w:rsidP="00E22C6D">
      <w:pPr>
        <w:spacing w:after="0" w:line="240" w:lineRule="auto"/>
        <w:jc w:val="both"/>
        <w:rPr>
          <w:rFonts w:eastAsia="Times New Roman" w:cstheme="minorHAnsi"/>
          <w:sz w:val="24"/>
          <w:szCs w:val="24"/>
          <w:u w:val="single"/>
          <w:lang w:eastAsia="ru-RU"/>
        </w:rPr>
      </w:pPr>
      <w:r w:rsidRPr="00E22C6D">
        <w:rPr>
          <w:rFonts w:eastAsia="Times New Roman" w:cstheme="minorHAnsi"/>
          <w:sz w:val="24"/>
          <w:szCs w:val="24"/>
          <w:u w:val="single"/>
          <w:lang w:eastAsia="ru-RU"/>
        </w:rPr>
        <w:t>Приемы устного опроса:</w:t>
      </w:r>
    </w:p>
    <w:p w:rsidR="00E22C6D" w:rsidRPr="00E22C6D" w:rsidRDefault="00E22C6D" w:rsidP="00E22C6D">
      <w:pPr>
        <w:numPr>
          <w:ilvl w:val="0"/>
          <w:numId w:val="4"/>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Лист контроля знаний – в нем перечислены основные правила и понятия, формулировки и формулы по теме, которые обязан знать учащийся.</w:t>
      </w:r>
    </w:p>
    <w:p w:rsidR="00E22C6D" w:rsidRPr="00E22C6D" w:rsidRDefault="00E22C6D" w:rsidP="00E22C6D">
      <w:pPr>
        <w:numPr>
          <w:ilvl w:val="0"/>
          <w:numId w:val="4"/>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 xml:space="preserve">Опрос по цепочке – ответ учащегося прерывается в любом месте и передается </w:t>
      </w:r>
      <w:proofErr w:type="gramStart"/>
      <w:r w:rsidRPr="00E22C6D">
        <w:rPr>
          <w:rFonts w:eastAsia="Times New Roman" w:cstheme="minorHAnsi"/>
          <w:sz w:val="24"/>
          <w:szCs w:val="24"/>
          <w:lang w:eastAsia="ru-RU"/>
        </w:rPr>
        <w:t>другому</w:t>
      </w:r>
      <w:proofErr w:type="gramEnd"/>
      <w:r w:rsidRPr="00E22C6D">
        <w:rPr>
          <w:rFonts w:eastAsia="Times New Roman" w:cstheme="minorHAnsi"/>
          <w:sz w:val="24"/>
          <w:szCs w:val="24"/>
          <w:lang w:eastAsia="ru-RU"/>
        </w:rPr>
        <w:t xml:space="preserve"> учащему.</w:t>
      </w:r>
    </w:p>
    <w:p w:rsidR="00E22C6D" w:rsidRPr="00E22C6D" w:rsidRDefault="00E22C6D" w:rsidP="00E22C6D">
      <w:pPr>
        <w:numPr>
          <w:ilvl w:val="0"/>
          <w:numId w:val="4"/>
        </w:numPr>
        <w:spacing w:after="0" w:line="240" w:lineRule="auto"/>
        <w:rPr>
          <w:rFonts w:eastAsia="Times New Roman" w:cstheme="minorHAnsi"/>
          <w:sz w:val="24"/>
          <w:szCs w:val="24"/>
          <w:lang w:eastAsia="ru-RU"/>
        </w:rPr>
      </w:pPr>
      <w:r>
        <w:rPr>
          <w:rFonts w:eastAsia="Times New Roman" w:cstheme="minorHAnsi"/>
          <w:sz w:val="24"/>
          <w:szCs w:val="24"/>
          <w:lang w:eastAsia="ru-RU"/>
        </w:rPr>
        <w:t xml:space="preserve">Взаимный </w:t>
      </w:r>
      <w:r w:rsidRPr="00E22C6D">
        <w:rPr>
          <w:rFonts w:eastAsia="Times New Roman" w:cstheme="minorHAnsi"/>
          <w:sz w:val="24"/>
          <w:szCs w:val="24"/>
          <w:lang w:eastAsia="ru-RU"/>
        </w:rPr>
        <w:t>опрос – учащиеся отвечают на вопросы, составленные другими учащимися.</w:t>
      </w:r>
    </w:p>
    <w:p w:rsidR="00E22C6D" w:rsidRPr="00E22C6D" w:rsidRDefault="00E22C6D" w:rsidP="00E22C6D">
      <w:pPr>
        <w:spacing w:after="0" w:line="240" w:lineRule="auto"/>
        <w:rPr>
          <w:rFonts w:eastAsia="Times New Roman" w:cstheme="minorHAnsi"/>
          <w:sz w:val="24"/>
          <w:szCs w:val="24"/>
          <w:u w:val="single"/>
          <w:lang w:eastAsia="ru-RU"/>
        </w:rPr>
      </w:pPr>
      <w:r w:rsidRPr="00E22C6D">
        <w:rPr>
          <w:rFonts w:eastAsia="Times New Roman" w:cstheme="minorHAnsi"/>
          <w:sz w:val="24"/>
          <w:szCs w:val="24"/>
          <w:u w:val="single"/>
          <w:lang w:eastAsia="ru-RU"/>
        </w:rPr>
        <w:lastRenderedPageBreak/>
        <w:t>Письменный контроль:</w:t>
      </w:r>
    </w:p>
    <w:p w:rsidR="00E22C6D" w:rsidRPr="00E22C6D" w:rsidRDefault="00E22C6D" w:rsidP="00E22C6D">
      <w:pPr>
        <w:numPr>
          <w:ilvl w:val="0"/>
          <w:numId w:val="5"/>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Математические диктанты</w:t>
      </w:r>
    </w:p>
    <w:p w:rsidR="00E22C6D" w:rsidRPr="00E22C6D" w:rsidRDefault="00E22C6D" w:rsidP="00E22C6D">
      <w:pPr>
        <w:numPr>
          <w:ilvl w:val="0"/>
          <w:numId w:val="5"/>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Тесты по разделам программы;</w:t>
      </w:r>
    </w:p>
    <w:p w:rsidR="00E22C6D" w:rsidRPr="00E22C6D" w:rsidRDefault="00E22C6D" w:rsidP="00E22C6D">
      <w:pPr>
        <w:numPr>
          <w:ilvl w:val="0"/>
          <w:numId w:val="5"/>
        </w:numPr>
        <w:spacing w:after="0" w:line="240" w:lineRule="auto"/>
        <w:rPr>
          <w:rFonts w:eastAsia="Times New Roman" w:cstheme="minorHAnsi"/>
          <w:sz w:val="24"/>
          <w:szCs w:val="24"/>
          <w:lang w:eastAsia="ru-RU"/>
        </w:rPr>
      </w:pPr>
      <w:r w:rsidRPr="00E22C6D">
        <w:rPr>
          <w:rFonts w:eastAsia="Times New Roman" w:cstheme="minorHAnsi"/>
          <w:sz w:val="24"/>
          <w:szCs w:val="24"/>
          <w:lang w:eastAsia="ru-RU"/>
        </w:rPr>
        <w:t>Самостоятельные и контрольные работы.</w:t>
      </w:r>
    </w:p>
    <w:p w:rsidR="00E22C6D" w:rsidRPr="00E22C6D" w:rsidRDefault="00E22C6D" w:rsidP="00E22C6D">
      <w:pPr>
        <w:spacing w:after="0" w:line="240" w:lineRule="auto"/>
        <w:rPr>
          <w:rFonts w:eastAsia="Times New Roman" w:cstheme="minorHAnsi"/>
          <w:sz w:val="24"/>
          <w:szCs w:val="24"/>
          <w:lang w:eastAsia="ru-RU"/>
        </w:rPr>
      </w:pPr>
    </w:p>
    <w:p w:rsidR="00E22C6D" w:rsidRPr="00870A68" w:rsidRDefault="00E22C6D" w:rsidP="00E22C6D">
      <w:pPr>
        <w:spacing w:after="0" w:line="240" w:lineRule="auto"/>
        <w:rPr>
          <w:rFonts w:eastAsia="Times New Roman" w:cstheme="minorHAnsi"/>
          <w:sz w:val="28"/>
          <w:szCs w:val="28"/>
          <w:u w:val="single"/>
          <w:lang w:eastAsia="ru-RU"/>
        </w:rPr>
      </w:pPr>
      <w:r w:rsidRPr="00870A68">
        <w:rPr>
          <w:rFonts w:eastAsia="Times New Roman" w:cstheme="minorHAnsi"/>
          <w:sz w:val="28"/>
          <w:szCs w:val="28"/>
          <w:lang w:eastAsia="ru-RU"/>
        </w:rPr>
        <w:t xml:space="preserve">      </w:t>
      </w:r>
      <w:r w:rsidRPr="00870A68">
        <w:rPr>
          <w:rFonts w:eastAsia="Times New Roman" w:cstheme="minorHAnsi"/>
          <w:sz w:val="28"/>
          <w:szCs w:val="28"/>
          <w:u w:val="single"/>
          <w:lang w:eastAsia="ru-RU"/>
        </w:rPr>
        <w:t>Внеклассная работа по предмету</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u w:val="single"/>
          <w:lang w:eastAsia="ru-RU"/>
        </w:rPr>
        <w:t>Проведение «Недели математики»</w:t>
      </w:r>
      <w:r w:rsidRPr="00870A68">
        <w:rPr>
          <w:rFonts w:eastAsia="Times New Roman" w:cstheme="minorHAnsi"/>
          <w:sz w:val="24"/>
          <w:szCs w:val="24"/>
          <w:lang w:eastAsia="ru-RU"/>
        </w:rPr>
        <w:t xml:space="preserve"> </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Стало традицией в нашем профессиональном училище проведение тематических недель. «Неделя математики» проводится один раз в год, обычно в первом полугодии. Примерно за две-три недели в каждой группе создаются инициативные группы из учащихся, руководит группой преподаватель. </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Задача каждой группы: </w:t>
      </w:r>
    </w:p>
    <w:p w:rsidR="00E22C6D" w:rsidRPr="00870A68" w:rsidRDefault="00E22C6D" w:rsidP="00E22C6D">
      <w:pPr>
        <w:numPr>
          <w:ilvl w:val="0"/>
          <w:numId w:val="6"/>
        </w:num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подготовить и провести внеклассное мероприятие;</w:t>
      </w:r>
    </w:p>
    <w:p w:rsidR="00E22C6D" w:rsidRPr="00870A68" w:rsidRDefault="00E22C6D" w:rsidP="00E22C6D">
      <w:pPr>
        <w:numPr>
          <w:ilvl w:val="0"/>
          <w:numId w:val="6"/>
        </w:num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выпустить стенгазету;</w:t>
      </w:r>
    </w:p>
    <w:p w:rsidR="00E22C6D" w:rsidRPr="00870A68" w:rsidRDefault="00E22C6D" w:rsidP="00E22C6D">
      <w:pPr>
        <w:numPr>
          <w:ilvl w:val="0"/>
          <w:numId w:val="6"/>
        </w:num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выступить с докладом или сообщением по математике;</w:t>
      </w:r>
    </w:p>
    <w:p w:rsidR="00E22C6D" w:rsidRPr="00870A68" w:rsidRDefault="00E22C6D" w:rsidP="00E22C6D">
      <w:pPr>
        <w:numPr>
          <w:ilvl w:val="0"/>
          <w:numId w:val="6"/>
        </w:num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принять участие в «Олимпиаде для всех»;</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Пусть даже незначительный успех во время проведения недели вселяет уверенность учащимся в своих силах, дает возможность поверить в свой успех.</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При подведении итогов недели принимаем во внимание оценки, полученные учащимися  во время проведения недели математики.</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Интеллектуальная игра «Что? Где? Когда?»; «Своя игра»</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u w:val="single"/>
          <w:lang w:eastAsia="ru-RU"/>
        </w:rPr>
        <w:t>Конкурс творческих работ</w:t>
      </w:r>
      <w:r w:rsidRPr="00870A68">
        <w:rPr>
          <w:rFonts w:eastAsia="Times New Roman" w:cstheme="minorHAnsi"/>
          <w:sz w:val="24"/>
          <w:szCs w:val="24"/>
          <w:lang w:eastAsia="ru-RU"/>
        </w:rPr>
        <w:t xml:space="preserve"> </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Одна из форм внеклассной работы с учащимися.</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Включает в себя: написание рефератов, докладов, сообщений, сочинений, подборка стихов по математике, решение интересных занимательных задач, например «Задачи Эйнштейна», изготовление моделей и таблиц к различным темам по программе, изготовление геометрических фигур.</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Учебно-практические конференции или семинары – проводятся учащимися  второго курса.</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Учебно-практическая конференция «Этот симметричный мир».</w:t>
      </w:r>
    </w:p>
    <w:p w:rsidR="00E22C6D" w:rsidRPr="00870A68" w:rsidRDefault="00E22C6D"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  Урок – семинар «Решение практических задач на нахождение экстремальных значений величин».</w:t>
      </w:r>
    </w:p>
    <w:p w:rsidR="00870A68" w:rsidRPr="00870A68" w:rsidRDefault="00870A68" w:rsidP="00E22C6D">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Урок – семинар « В мире иррациональности»</w:t>
      </w:r>
    </w:p>
    <w:p w:rsidR="00E22C6D" w:rsidRPr="00870A68" w:rsidRDefault="00E22C6D" w:rsidP="00E22C6D">
      <w:pPr>
        <w:spacing w:after="0" w:line="240" w:lineRule="auto"/>
        <w:rPr>
          <w:rFonts w:eastAsia="Times New Roman" w:cstheme="minorHAnsi"/>
          <w:sz w:val="24"/>
          <w:szCs w:val="24"/>
          <w:lang w:eastAsia="ru-RU"/>
        </w:rPr>
      </w:pPr>
    </w:p>
    <w:p w:rsidR="00437178" w:rsidRPr="00870A68" w:rsidRDefault="00437178" w:rsidP="00437178">
      <w:pPr>
        <w:spacing w:after="0" w:line="240" w:lineRule="auto"/>
        <w:ind w:left="360"/>
        <w:jc w:val="center"/>
        <w:rPr>
          <w:rFonts w:eastAsia="Times New Roman" w:cstheme="minorHAnsi"/>
          <w:b/>
          <w:sz w:val="24"/>
          <w:szCs w:val="24"/>
          <w:u w:val="single"/>
          <w:lang w:eastAsia="ru-RU"/>
        </w:rPr>
      </w:pPr>
      <w:r w:rsidRPr="00870A68">
        <w:rPr>
          <w:rFonts w:eastAsia="Times New Roman" w:cstheme="minorHAnsi"/>
          <w:b/>
          <w:sz w:val="24"/>
          <w:szCs w:val="24"/>
          <w:u w:val="single"/>
          <w:lang w:eastAsia="ru-RU"/>
        </w:rPr>
        <w:t>Заключительное мероприятие недели математики</w:t>
      </w:r>
    </w:p>
    <w:p w:rsidR="00437178" w:rsidRPr="00870A68" w:rsidRDefault="00437178" w:rsidP="00437178">
      <w:pPr>
        <w:keepNext/>
        <w:spacing w:before="240" w:after="60" w:line="240" w:lineRule="auto"/>
        <w:outlineLvl w:val="0"/>
        <w:rPr>
          <w:rFonts w:eastAsia="Times New Roman" w:cstheme="minorHAnsi"/>
          <w:bCs/>
          <w:kern w:val="32"/>
          <w:sz w:val="24"/>
          <w:szCs w:val="24"/>
          <w:u w:val="single"/>
          <w:lang w:eastAsia="ru-RU"/>
        </w:rPr>
      </w:pPr>
      <w:r w:rsidRPr="00870A68">
        <w:rPr>
          <w:rFonts w:eastAsia="Times New Roman" w:cstheme="minorHAnsi"/>
          <w:bCs/>
          <w:kern w:val="32"/>
          <w:sz w:val="24"/>
          <w:szCs w:val="24"/>
          <w:u w:val="single"/>
          <w:lang w:eastAsia="ru-RU"/>
        </w:rPr>
        <w:t>Описание мероприятия:</w:t>
      </w:r>
    </w:p>
    <w:p w:rsidR="00437178" w:rsidRPr="00870A68" w:rsidRDefault="00437178" w:rsidP="00437178">
      <w:pPr>
        <w:spacing w:after="120" w:line="240" w:lineRule="auto"/>
        <w:ind w:left="283" w:firstLine="210"/>
        <w:rPr>
          <w:rFonts w:eastAsia="Times New Roman" w:cstheme="minorHAnsi"/>
          <w:sz w:val="24"/>
          <w:szCs w:val="24"/>
          <w:lang w:eastAsia="ru-RU"/>
        </w:rPr>
      </w:pPr>
      <w:r w:rsidRPr="00870A68">
        <w:rPr>
          <w:rFonts w:eastAsia="Times New Roman" w:cstheme="minorHAnsi"/>
          <w:sz w:val="24"/>
          <w:szCs w:val="24"/>
          <w:lang w:eastAsia="ru-RU"/>
        </w:rPr>
        <w:t xml:space="preserve"> Мероприятие «Математика без формул» может быть проведено как заключительное событие во время недели математики. Новое в проведении такого мероприятия – активное участие и учащихся и преподавателей предметной комиссии. Все выступления должны подчеркнуть значение математики и проиллюстрировать ее применение в жизненных ситуациях</w:t>
      </w:r>
    </w:p>
    <w:p w:rsidR="00437178" w:rsidRPr="00870A68" w:rsidRDefault="00437178" w:rsidP="00437178">
      <w:pPr>
        <w:spacing w:after="0" w:line="240" w:lineRule="auto"/>
        <w:ind w:left="360"/>
        <w:rPr>
          <w:rFonts w:eastAsia="Times New Roman" w:cstheme="minorHAnsi"/>
          <w:sz w:val="24"/>
          <w:szCs w:val="24"/>
          <w:u w:val="single"/>
          <w:lang w:eastAsia="ru-RU"/>
        </w:rPr>
      </w:pPr>
      <w:r w:rsidRPr="00870A68">
        <w:rPr>
          <w:rFonts w:eastAsia="Times New Roman" w:cstheme="minorHAnsi"/>
          <w:sz w:val="24"/>
          <w:szCs w:val="24"/>
          <w:u w:val="single"/>
          <w:lang w:eastAsia="ru-RU"/>
        </w:rPr>
        <w:t>Мероприятие проводится по направлениям:</w:t>
      </w:r>
    </w:p>
    <w:p w:rsidR="00437178" w:rsidRPr="00870A68" w:rsidRDefault="00437178" w:rsidP="00437178">
      <w:pPr>
        <w:spacing w:after="120" w:line="240" w:lineRule="auto"/>
        <w:ind w:left="283" w:firstLine="210"/>
        <w:rPr>
          <w:rFonts w:eastAsia="Times New Roman" w:cstheme="minorHAnsi"/>
          <w:sz w:val="24"/>
          <w:szCs w:val="24"/>
          <w:lang w:eastAsia="ru-RU"/>
        </w:rPr>
      </w:pPr>
      <w:r w:rsidRPr="00870A68">
        <w:rPr>
          <w:rFonts w:eastAsia="Times New Roman" w:cstheme="minorHAnsi"/>
          <w:sz w:val="24"/>
          <w:szCs w:val="24"/>
          <w:lang w:eastAsia="ru-RU"/>
        </w:rPr>
        <w:t xml:space="preserve">1. </w:t>
      </w:r>
      <w:r w:rsidRPr="00870A68">
        <w:rPr>
          <w:rFonts w:eastAsia="Times New Roman" w:cstheme="minorHAnsi"/>
          <w:b/>
          <w:sz w:val="24"/>
          <w:szCs w:val="24"/>
          <w:lang w:eastAsia="ru-RU"/>
        </w:rPr>
        <w:t>«Во славу математики»</w:t>
      </w:r>
      <w:proofErr w:type="gramStart"/>
      <w:r w:rsidRPr="00870A68">
        <w:rPr>
          <w:rFonts w:eastAsia="Times New Roman" w:cstheme="minorHAnsi"/>
          <w:b/>
          <w:sz w:val="24"/>
          <w:szCs w:val="24"/>
          <w:lang w:eastAsia="ru-RU"/>
        </w:rPr>
        <w:t xml:space="preserve"> .</w:t>
      </w:r>
      <w:proofErr w:type="gramEnd"/>
      <w:r w:rsidRPr="00870A68">
        <w:rPr>
          <w:rFonts w:eastAsia="Times New Roman" w:cstheme="minorHAnsi"/>
          <w:sz w:val="24"/>
          <w:szCs w:val="24"/>
          <w:lang w:eastAsia="ru-RU"/>
        </w:rPr>
        <w:t xml:space="preserve">Каждая группа готовила к неделе математики стихи, песни, газеты, плакаты, презентации. Лучший материал, восхваляющий математику, представлен на празднике. </w:t>
      </w:r>
    </w:p>
    <w:p w:rsidR="00437178" w:rsidRPr="00870A68" w:rsidRDefault="00437178" w:rsidP="00437178">
      <w:pPr>
        <w:spacing w:after="120" w:line="240" w:lineRule="auto"/>
        <w:ind w:left="283" w:firstLine="210"/>
        <w:rPr>
          <w:rFonts w:eastAsia="Times New Roman" w:cstheme="minorHAnsi"/>
          <w:b/>
          <w:sz w:val="24"/>
          <w:szCs w:val="24"/>
          <w:lang w:eastAsia="ru-RU"/>
        </w:rPr>
      </w:pPr>
      <w:r w:rsidRPr="00870A68">
        <w:rPr>
          <w:rFonts w:eastAsia="Times New Roman" w:cstheme="minorHAnsi"/>
          <w:b/>
          <w:sz w:val="24"/>
          <w:szCs w:val="24"/>
          <w:lang w:eastAsia="ru-RU"/>
        </w:rPr>
        <w:t>2. Конкурс ораторов: «Чудеса математики»</w:t>
      </w:r>
    </w:p>
    <w:p w:rsidR="00437178" w:rsidRPr="00870A68" w:rsidRDefault="00437178" w:rsidP="00437178">
      <w:pPr>
        <w:spacing w:after="120" w:line="240" w:lineRule="auto"/>
        <w:ind w:left="283" w:firstLine="210"/>
        <w:rPr>
          <w:rFonts w:eastAsia="Times New Roman" w:cstheme="minorHAnsi"/>
          <w:sz w:val="24"/>
          <w:szCs w:val="24"/>
          <w:lang w:eastAsia="ru-RU"/>
        </w:rPr>
      </w:pPr>
      <w:r w:rsidRPr="00870A68">
        <w:rPr>
          <w:rFonts w:eastAsia="Times New Roman" w:cstheme="minorHAnsi"/>
          <w:sz w:val="24"/>
          <w:szCs w:val="24"/>
          <w:lang w:eastAsia="ru-RU"/>
        </w:rPr>
        <w:lastRenderedPageBreak/>
        <w:t xml:space="preserve"> Представляется творческая работа, выполненная группой. Это может быть решение интересной задачи, презентация, газета, реферат, выступление с интересным сообщением, изобретение и т.д.</w:t>
      </w:r>
    </w:p>
    <w:p w:rsidR="00437178" w:rsidRPr="00870A68" w:rsidRDefault="00437178" w:rsidP="00437178">
      <w:pPr>
        <w:spacing w:after="120" w:line="240" w:lineRule="auto"/>
        <w:ind w:left="283" w:firstLine="210"/>
        <w:rPr>
          <w:rFonts w:eastAsia="Times New Roman" w:cstheme="minorHAnsi"/>
          <w:sz w:val="24"/>
          <w:szCs w:val="24"/>
          <w:u w:val="single"/>
          <w:lang w:eastAsia="ru-RU"/>
        </w:rPr>
      </w:pPr>
      <w:r w:rsidRPr="00870A68">
        <w:rPr>
          <w:rFonts w:eastAsia="Times New Roman" w:cstheme="minorHAnsi"/>
          <w:sz w:val="24"/>
          <w:szCs w:val="24"/>
          <w:u w:val="single"/>
          <w:lang w:eastAsia="ru-RU"/>
        </w:rPr>
        <w:t>По времени мероприятие рассчитано на   1,5 часа</w:t>
      </w:r>
    </w:p>
    <w:p w:rsidR="00437178" w:rsidRPr="00870A68" w:rsidRDefault="00437178" w:rsidP="00437178">
      <w:pPr>
        <w:keepNext/>
        <w:spacing w:before="240" w:after="60" w:line="240" w:lineRule="auto"/>
        <w:jc w:val="center"/>
        <w:outlineLvl w:val="3"/>
        <w:rPr>
          <w:rFonts w:eastAsia="Times New Roman" w:cstheme="minorHAnsi"/>
          <w:bCs/>
          <w:sz w:val="24"/>
          <w:szCs w:val="24"/>
          <w:u w:val="single"/>
          <w:lang w:eastAsia="ru-RU"/>
        </w:rPr>
      </w:pPr>
      <w:r w:rsidRPr="00870A68">
        <w:rPr>
          <w:rFonts w:eastAsia="Times New Roman" w:cstheme="minorHAnsi"/>
          <w:bCs/>
          <w:sz w:val="24"/>
          <w:szCs w:val="24"/>
          <w:u w:val="single"/>
          <w:lang w:eastAsia="ru-RU"/>
        </w:rPr>
        <w:t>План проведения мероприятия:</w:t>
      </w:r>
    </w:p>
    <w:p w:rsidR="00437178" w:rsidRPr="00870A68" w:rsidRDefault="00437178" w:rsidP="00437178">
      <w:pPr>
        <w:spacing w:after="0" w:line="240" w:lineRule="auto"/>
        <w:rPr>
          <w:rFonts w:eastAsia="Times New Roman" w:cstheme="minorHAnsi"/>
          <w:sz w:val="24"/>
          <w:szCs w:val="24"/>
          <w:u w:val="single"/>
          <w:lang w:eastAsia="ru-RU"/>
        </w:rPr>
      </w:pPr>
      <w:r w:rsidRPr="00870A68">
        <w:rPr>
          <w:rFonts w:eastAsia="Times New Roman" w:cstheme="minorHAnsi"/>
          <w:sz w:val="24"/>
          <w:szCs w:val="24"/>
          <w:u w:val="single"/>
          <w:lang w:eastAsia="ru-RU"/>
        </w:rPr>
        <w:t>1.Вступительное слово преподавателя.</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Дорогие ребята! Уважаемые гости! Мы рады видеть вас на нашем празднике.</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Математика – это язык плюс рассуждения, это результат точного мышления многих людей. Но для многих из вас математика представляется нагромождением формул и малопонятных терминов. Конечно формулы – это наиболее удобный и лаконичный язык для выражения идей и методов математики. Однако об некоторых идеях и методах математики можно рассказать общепонятным языком, обращаясь на примерах к окружающей действительности. Что мы и попытаемся сделать сегодня. </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Слово участникам нашего математического праздника «Математика без формул».</w:t>
      </w:r>
    </w:p>
    <w:p w:rsidR="00437178" w:rsidRPr="00870A68" w:rsidRDefault="00437178" w:rsidP="00437178">
      <w:pPr>
        <w:spacing w:after="0" w:line="240" w:lineRule="auto"/>
        <w:rPr>
          <w:rFonts w:eastAsia="Times New Roman" w:cstheme="minorHAnsi"/>
          <w:sz w:val="24"/>
          <w:szCs w:val="24"/>
          <w:u w:val="single"/>
          <w:lang w:eastAsia="ru-RU"/>
        </w:rPr>
      </w:pPr>
      <w:r w:rsidRPr="00870A68">
        <w:rPr>
          <w:rFonts w:eastAsia="Times New Roman" w:cstheme="minorHAnsi"/>
          <w:sz w:val="24"/>
          <w:szCs w:val="24"/>
          <w:u w:val="single"/>
          <w:lang w:eastAsia="ru-RU"/>
        </w:rPr>
        <w:t>Ведущие:</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1.С тех пор, как существует мирозданье,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Такого нет, </w:t>
      </w:r>
      <w:proofErr w:type="gramStart"/>
      <w:r w:rsidRPr="00870A68">
        <w:rPr>
          <w:rFonts w:eastAsia="Times New Roman" w:cstheme="minorHAnsi"/>
          <w:iCs/>
          <w:sz w:val="24"/>
          <w:szCs w:val="24"/>
          <w:lang w:eastAsia="ru-RU"/>
        </w:rPr>
        <w:t>кто б не</w:t>
      </w:r>
      <w:proofErr w:type="gramEnd"/>
      <w:r w:rsidRPr="00870A68">
        <w:rPr>
          <w:rFonts w:eastAsia="Times New Roman" w:cstheme="minorHAnsi"/>
          <w:iCs/>
          <w:sz w:val="24"/>
          <w:szCs w:val="24"/>
          <w:lang w:eastAsia="ru-RU"/>
        </w:rPr>
        <w:t xml:space="preserve"> нуждался в знанье.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Какой мы не возьмем язык и век -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Всегда стремился к знанью человек… </w:t>
      </w:r>
    </w:p>
    <w:p w:rsidR="00437178" w:rsidRPr="00870A68" w:rsidRDefault="00437178" w:rsidP="00437178">
      <w:pPr>
        <w:spacing w:before="100" w:beforeAutospacing="1" w:after="100" w:afterAutospacing="1"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2. Мы рады приветствовать всех собравшихся на нашем празднике. Приветствуем всех, кто уважает  математику, кто знает и не знает математику, кто учит и не учит математике.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1. Да, путь познания не гладок,</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Но знаем мы со школьных лет,</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Загадок больше, чем разгадок,</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И поискам предела нет!</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2. Великие говорили, что математика – царица  и одновременно служанка наук, и нам кажется, что они правы, так как ни одна наука не может обойтись без математики. Математика лежит в основе геометрии, биологии, физики, астрономии и других наук.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1. Все науки опираются на математику. Сегодня мы славим математику. И именно в честь неё мы устраиваем наш праздник. Сейчас прозвучит гимн  ГАУДЕАМУС – старинная песня, в переводе с латинского языка - будем радоваться.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2. В первой половине 18 века эта песня стала гимном всех  университетов мира и исполняется во время торжественных случаях. Сегодня на нашем празднике мы  славим математику. И в честь математики звучит ГАУДЕАМУС.</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Приложение 1. Звучит гимн математике.  Сразу после исполнения гимна   стих:</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О, математика земная, гордись прекрасная, собой.</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Ты всем наукам мать родная и дорожат они тобой.</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Твои расчеты величаво ведут к планетам корабли,</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Не ради праздничной забавы, а ради гордости Земли!</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В веках овеяна ты славой, светило всех земных светил.</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Тебя царицей величавой недаром Гаусс окрестил.</w:t>
      </w:r>
    </w:p>
    <w:p w:rsidR="00437178" w:rsidRPr="00870A68" w:rsidRDefault="00437178" w:rsidP="00437178">
      <w:pPr>
        <w:spacing w:after="0" w:line="240" w:lineRule="auto"/>
        <w:rPr>
          <w:rFonts w:eastAsia="Times New Roman" w:cstheme="minorHAnsi"/>
          <w:sz w:val="24"/>
          <w:szCs w:val="24"/>
          <w:lang w:eastAsia="ru-RU"/>
        </w:rPr>
      </w:pP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Строга, логична, величава,</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lastRenderedPageBreak/>
        <w:t>Твоя не меркнувшая слава в веках бессмертье обрела.</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Мы славим разум человека, дела его волшебных рук,</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Надежду нынешнего века, царицу всех земных наук!</w:t>
      </w:r>
    </w:p>
    <w:p w:rsidR="00437178" w:rsidRPr="00870A68" w:rsidRDefault="00437178" w:rsidP="00437178">
      <w:pPr>
        <w:spacing w:after="120" w:line="240" w:lineRule="auto"/>
        <w:rPr>
          <w:rFonts w:eastAsia="Times New Roman" w:cstheme="minorHAnsi"/>
          <w:sz w:val="24"/>
          <w:szCs w:val="24"/>
          <w:u w:val="single"/>
          <w:lang w:eastAsia="ru-RU"/>
        </w:rPr>
      </w:pPr>
    </w:p>
    <w:p w:rsidR="00437178" w:rsidRPr="00870A68" w:rsidRDefault="00437178" w:rsidP="00437178">
      <w:pPr>
        <w:spacing w:after="120" w:line="240" w:lineRule="auto"/>
        <w:rPr>
          <w:rFonts w:eastAsia="Times New Roman" w:cstheme="minorHAnsi"/>
          <w:sz w:val="24"/>
          <w:szCs w:val="24"/>
          <w:u w:val="single"/>
          <w:lang w:eastAsia="ru-RU"/>
        </w:rPr>
      </w:pPr>
      <w:r w:rsidRPr="00870A68">
        <w:rPr>
          <w:rFonts w:eastAsia="Times New Roman" w:cstheme="minorHAnsi"/>
          <w:sz w:val="24"/>
          <w:szCs w:val="24"/>
          <w:u w:val="single"/>
          <w:lang w:eastAsia="ru-RU"/>
        </w:rPr>
        <w:t>Ведущие:</w:t>
      </w:r>
    </w:p>
    <w:p w:rsidR="00437178" w:rsidRPr="00870A68" w:rsidRDefault="00437178" w:rsidP="00437178">
      <w:pPr>
        <w:numPr>
          <w:ilvl w:val="0"/>
          <w:numId w:val="31"/>
        </w:numPr>
        <w:spacing w:after="0" w:line="240" w:lineRule="auto"/>
        <w:ind w:left="283" w:hanging="283"/>
        <w:rPr>
          <w:rFonts w:eastAsia="Times New Roman" w:cstheme="minorHAnsi"/>
          <w:sz w:val="24"/>
          <w:szCs w:val="24"/>
          <w:lang w:eastAsia="ru-RU"/>
        </w:rPr>
      </w:pPr>
      <w:r w:rsidRPr="00870A68">
        <w:rPr>
          <w:rFonts w:eastAsia="Times New Roman" w:cstheme="minorHAnsi"/>
          <w:sz w:val="24"/>
          <w:szCs w:val="24"/>
          <w:lang w:eastAsia="ru-RU"/>
        </w:rPr>
        <w:t>1. Не</w:t>
      </w:r>
      <w:r w:rsidRPr="00870A68">
        <w:rPr>
          <w:rFonts w:eastAsia="Times New Roman" w:cstheme="minorHAnsi"/>
          <w:b/>
          <w:sz w:val="24"/>
          <w:szCs w:val="24"/>
          <w:lang w:eastAsia="ru-RU"/>
        </w:rPr>
        <w:t xml:space="preserve"> </w:t>
      </w:r>
      <w:r w:rsidRPr="00870A68">
        <w:rPr>
          <w:rFonts w:eastAsia="Times New Roman" w:cstheme="minorHAnsi"/>
          <w:sz w:val="24"/>
          <w:szCs w:val="24"/>
          <w:lang w:eastAsia="ru-RU"/>
        </w:rPr>
        <w:t>секрет, что для многих учащихся уроки математики кажутся чересчур сложными и даже скучными. Но за скучными рядами цифр, формул, теорем и сложнейших заключений стоят удивительные судьбы многих людей,  вдохновленных и влюбленных в математику.</w:t>
      </w:r>
    </w:p>
    <w:p w:rsidR="00437178" w:rsidRPr="00870A68" w:rsidRDefault="00437178" w:rsidP="00437178">
      <w:pPr>
        <w:numPr>
          <w:ilvl w:val="0"/>
          <w:numId w:val="31"/>
        </w:numPr>
        <w:spacing w:after="0" w:line="240" w:lineRule="auto"/>
        <w:ind w:left="0" w:firstLine="0"/>
        <w:rPr>
          <w:rFonts w:eastAsia="Times New Roman" w:cstheme="minorHAnsi"/>
          <w:sz w:val="24"/>
          <w:szCs w:val="24"/>
          <w:lang w:eastAsia="ru-RU"/>
        </w:rPr>
      </w:pPr>
      <w:r w:rsidRPr="00870A68">
        <w:rPr>
          <w:rFonts w:eastAsia="Times New Roman" w:cstheme="minorHAnsi"/>
          <w:sz w:val="24"/>
          <w:szCs w:val="24"/>
          <w:lang w:eastAsia="ru-RU"/>
        </w:rPr>
        <w:t xml:space="preserve">2. </w:t>
      </w:r>
    </w:p>
    <w:p w:rsidR="00437178" w:rsidRPr="00870A68" w:rsidRDefault="00437178" w:rsidP="00437178">
      <w:pPr>
        <w:numPr>
          <w:ilvl w:val="0"/>
          <w:numId w:val="34"/>
        </w:num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Что есть больше всего на свете?       Пространство…</w:t>
      </w:r>
    </w:p>
    <w:p w:rsidR="00437178" w:rsidRPr="00870A68" w:rsidRDefault="00437178" w:rsidP="00437178">
      <w:pPr>
        <w:numPr>
          <w:ilvl w:val="0"/>
          <w:numId w:val="34"/>
        </w:num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Что быстрее всего?                             Ум…</w:t>
      </w:r>
    </w:p>
    <w:p w:rsidR="00437178" w:rsidRPr="00870A68" w:rsidRDefault="00437178" w:rsidP="00437178">
      <w:pPr>
        <w:numPr>
          <w:ilvl w:val="0"/>
          <w:numId w:val="34"/>
        </w:num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Что мудрее всего?                              Время…</w:t>
      </w:r>
    </w:p>
    <w:p w:rsidR="00437178" w:rsidRPr="00870A68" w:rsidRDefault="00437178" w:rsidP="00437178">
      <w:pPr>
        <w:numPr>
          <w:ilvl w:val="0"/>
          <w:numId w:val="34"/>
        </w:numPr>
        <w:spacing w:after="0" w:line="240" w:lineRule="auto"/>
        <w:jc w:val="both"/>
        <w:rPr>
          <w:rFonts w:eastAsia="Times New Roman" w:cstheme="minorHAnsi"/>
          <w:sz w:val="24"/>
          <w:szCs w:val="24"/>
          <w:lang w:eastAsia="ru-RU"/>
        </w:rPr>
      </w:pPr>
      <w:r w:rsidRPr="00870A68">
        <w:rPr>
          <w:rFonts w:eastAsia="Times New Roman" w:cstheme="minorHAnsi"/>
          <w:sz w:val="24"/>
          <w:szCs w:val="24"/>
          <w:lang w:eastAsia="ru-RU"/>
        </w:rPr>
        <w:t xml:space="preserve">Что приятнее всего?                          Достичь желаемого. </w:t>
      </w:r>
    </w:p>
    <w:p w:rsidR="00437178" w:rsidRPr="00870A68" w:rsidRDefault="00437178" w:rsidP="00437178">
      <w:pPr>
        <w:spacing w:after="0" w:line="240" w:lineRule="auto"/>
        <w:jc w:val="both"/>
        <w:rPr>
          <w:rFonts w:eastAsia="Times New Roman" w:cstheme="minorHAnsi"/>
          <w:sz w:val="24"/>
          <w:szCs w:val="24"/>
          <w:lang w:eastAsia="ru-RU"/>
        </w:rPr>
      </w:pPr>
    </w:p>
    <w:p w:rsidR="00437178" w:rsidRPr="00870A68" w:rsidRDefault="00437178" w:rsidP="00437178">
      <w:pPr>
        <w:spacing w:after="0" w:line="240" w:lineRule="auto"/>
        <w:jc w:val="both"/>
        <w:rPr>
          <w:rFonts w:eastAsia="Times New Roman" w:cstheme="minorHAnsi"/>
          <w:i/>
          <w:sz w:val="24"/>
          <w:szCs w:val="24"/>
          <w:lang w:eastAsia="ru-RU"/>
        </w:rPr>
      </w:pPr>
      <w:r w:rsidRPr="00870A68">
        <w:rPr>
          <w:rFonts w:eastAsia="Times New Roman" w:cstheme="minorHAnsi"/>
          <w:sz w:val="24"/>
          <w:szCs w:val="24"/>
          <w:lang w:eastAsia="ru-RU"/>
        </w:rPr>
        <w:t xml:space="preserve">Эти слова принадлежат греческому философу и математику Фалесу Милетскому -  родоначальнику европейской философии и науки, первому из семи мудрецов Греции. Он учил, что человеку нужна мудрость. </w:t>
      </w:r>
    </w:p>
    <w:p w:rsidR="00437178" w:rsidRPr="00870A68" w:rsidRDefault="00437178" w:rsidP="00437178">
      <w:pPr>
        <w:spacing w:after="120" w:line="240" w:lineRule="auto"/>
        <w:rPr>
          <w:rFonts w:eastAsia="Times New Roman" w:cstheme="minorHAnsi"/>
          <w:sz w:val="24"/>
          <w:szCs w:val="24"/>
          <w:lang w:eastAsia="ru-RU"/>
        </w:rPr>
      </w:pP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Чтоб мудро жизнь прожить, знать надобно немало.</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Два важных правила запомни для начала:</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Ты лучше голодай, чем, что попало есть,</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И лучше будь один, чем вместе с кем попало.</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                                                                  </w:t>
      </w:r>
    </w:p>
    <w:p w:rsidR="00437178" w:rsidRPr="00870A68" w:rsidRDefault="00437178" w:rsidP="00437178">
      <w:pPr>
        <w:spacing w:after="0" w:line="240" w:lineRule="auto"/>
        <w:ind w:left="360"/>
        <w:rPr>
          <w:rFonts w:eastAsia="Times New Roman" w:cstheme="minorHAnsi"/>
          <w:sz w:val="24"/>
          <w:szCs w:val="24"/>
          <w:lang w:eastAsia="ru-RU"/>
        </w:rPr>
      </w:pPr>
      <w:r w:rsidRPr="00870A68">
        <w:rPr>
          <w:rFonts w:eastAsia="Times New Roman" w:cstheme="minorHAnsi"/>
          <w:sz w:val="24"/>
          <w:szCs w:val="24"/>
          <w:lang w:eastAsia="ru-RU"/>
        </w:rPr>
        <w:t xml:space="preserve">2.Нравится? Полезные правила?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Это знаменитое четверостишие Омара Хайяма - математика, астронома, философа, поэта, классика персидской и таджикской литературы. Кроме научных и философских работ, Омар Хайям – автор удивительных  по красоте и острых четверостиший.</w:t>
      </w:r>
    </w:p>
    <w:p w:rsidR="00437178" w:rsidRPr="00870A68" w:rsidRDefault="00437178" w:rsidP="00437178">
      <w:pPr>
        <w:spacing w:after="0" w:line="240" w:lineRule="auto"/>
        <w:ind w:left="283"/>
        <w:rPr>
          <w:rFonts w:eastAsia="Times New Roman" w:cstheme="minorHAnsi"/>
          <w:sz w:val="24"/>
          <w:szCs w:val="24"/>
          <w:lang w:eastAsia="ru-RU"/>
        </w:rPr>
      </w:pPr>
      <w:r w:rsidRPr="00870A68">
        <w:rPr>
          <w:rFonts w:eastAsia="Times New Roman" w:cstheme="minorHAnsi"/>
          <w:sz w:val="24"/>
          <w:szCs w:val="24"/>
          <w:lang w:eastAsia="ru-RU"/>
        </w:rPr>
        <w:t>О тайнах сокровенных невеждам не кричи</w:t>
      </w:r>
    </w:p>
    <w:p w:rsidR="00437178" w:rsidRPr="00870A68" w:rsidRDefault="00437178" w:rsidP="00437178">
      <w:pPr>
        <w:spacing w:after="0" w:line="240" w:lineRule="auto"/>
        <w:ind w:left="360"/>
        <w:rPr>
          <w:rFonts w:eastAsia="Times New Roman" w:cstheme="minorHAnsi"/>
          <w:sz w:val="24"/>
          <w:szCs w:val="24"/>
          <w:lang w:eastAsia="ru-RU"/>
        </w:rPr>
      </w:pPr>
      <w:r w:rsidRPr="00870A68">
        <w:rPr>
          <w:rFonts w:eastAsia="Times New Roman" w:cstheme="minorHAnsi"/>
          <w:sz w:val="24"/>
          <w:szCs w:val="24"/>
          <w:lang w:eastAsia="ru-RU"/>
        </w:rPr>
        <w:t xml:space="preserve">И бисер знаний ценных  </w:t>
      </w:r>
      <w:proofErr w:type="gramStart"/>
      <w:r w:rsidRPr="00870A68">
        <w:rPr>
          <w:rFonts w:eastAsia="Times New Roman" w:cstheme="minorHAnsi"/>
          <w:sz w:val="24"/>
          <w:szCs w:val="24"/>
          <w:lang w:eastAsia="ru-RU"/>
        </w:rPr>
        <w:t>глупым</w:t>
      </w:r>
      <w:proofErr w:type="gramEnd"/>
      <w:r w:rsidRPr="00870A68">
        <w:rPr>
          <w:rFonts w:eastAsia="Times New Roman" w:cstheme="minorHAnsi"/>
          <w:sz w:val="24"/>
          <w:szCs w:val="24"/>
          <w:lang w:eastAsia="ru-RU"/>
        </w:rPr>
        <w:t xml:space="preserve"> не мечи!</w:t>
      </w:r>
    </w:p>
    <w:p w:rsidR="00437178" w:rsidRPr="00870A68" w:rsidRDefault="00437178" w:rsidP="00437178">
      <w:pPr>
        <w:spacing w:after="0" w:line="240" w:lineRule="auto"/>
        <w:ind w:left="283"/>
        <w:rPr>
          <w:rFonts w:eastAsia="Times New Roman" w:cstheme="minorHAnsi"/>
          <w:sz w:val="24"/>
          <w:szCs w:val="24"/>
          <w:lang w:eastAsia="ru-RU"/>
        </w:rPr>
      </w:pPr>
      <w:r w:rsidRPr="00870A68">
        <w:rPr>
          <w:rFonts w:eastAsia="Times New Roman" w:cstheme="minorHAnsi"/>
          <w:sz w:val="24"/>
          <w:szCs w:val="24"/>
          <w:lang w:eastAsia="ru-RU"/>
        </w:rPr>
        <w:t>Будь скуп в речах, взгляни, с кем говоришь,</w:t>
      </w:r>
    </w:p>
    <w:p w:rsidR="00437178" w:rsidRPr="00870A68" w:rsidRDefault="00437178" w:rsidP="00437178">
      <w:pPr>
        <w:spacing w:after="0" w:line="240" w:lineRule="auto"/>
        <w:ind w:left="283"/>
        <w:rPr>
          <w:rFonts w:eastAsia="Times New Roman" w:cstheme="minorHAnsi"/>
          <w:sz w:val="24"/>
          <w:szCs w:val="24"/>
          <w:lang w:eastAsia="ru-RU"/>
        </w:rPr>
      </w:pPr>
      <w:r w:rsidRPr="00870A68">
        <w:rPr>
          <w:rFonts w:eastAsia="Times New Roman" w:cstheme="minorHAnsi"/>
          <w:sz w:val="24"/>
          <w:szCs w:val="24"/>
          <w:lang w:eastAsia="ru-RU"/>
        </w:rPr>
        <w:t>Лелей свои надежды, но прячь от них ключи.</w:t>
      </w:r>
    </w:p>
    <w:p w:rsidR="00437178" w:rsidRPr="00870A68" w:rsidRDefault="00437178" w:rsidP="00437178">
      <w:pPr>
        <w:spacing w:after="0" w:line="240" w:lineRule="auto"/>
        <w:ind w:left="283"/>
        <w:rPr>
          <w:rFonts w:eastAsia="Times New Roman" w:cstheme="minorHAnsi"/>
          <w:sz w:val="24"/>
          <w:szCs w:val="24"/>
          <w:lang w:eastAsia="ru-RU"/>
        </w:rPr>
      </w:pPr>
    </w:p>
    <w:p w:rsidR="00437178" w:rsidRPr="00870A68" w:rsidRDefault="00437178" w:rsidP="00437178">
      <w:pPr>
        <w:spacing w:after="0" w:line="240" w:lineRule="auto"/>
        <w:ind w:left="283"/>
        <w:rPr>
          <w:rFonts w:eastAsia="Times New Roman" w:cstheme="minorHAnsi"/>
          <w:sz w:val="24"/>
          <w:szCs w:val="24"/>
          <w:lang w:eastAsia="ru-RU"/>
        </w:rPr>
      </w:pPr>
      <w:r w:rsidRPr="00870A68">
        <w:rPr>
          <w:rFonts w:eastAsia="Times New Roman" w:cstheme="minorHAnsi"/>
          <w:sz w:val="24"/>
          <w:szCs w:val="24"/>
          <w:lang w:eastAsia="ru-RU"/>
        </w:rPr>
        <w:t xml:space="preserve">А вот наставления  великого Пифагора своим ученикам: </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«Самое святое на свете – лист мальвы,</w:t>
      </w:r>
    </w:p>
    <w:p w:rsidR="00437178" w:rsidRPr="00870A68" w:rsidRDefault="00437178" w:rsidP="00437178">
      <w:pPr>
        <w:spacing w:after="0" w:line="240" w:lineRule="auto"/>
        <w:ind w:left="283"/>
        <w:rPr>
          <w:rFonts w:eastAsia="Times New Roman" w:cstheme="minorHAnsi"/>
          <w:sz w:val="24"/>
          <w:szCs w:val="24"/>
          <w:lang w:eastAsia="ru-RU"/>
        </w:rPr>
      </w:pPr>
      <w:r w:rsidRPr="00870A68">
        <w:rPr>
          <w:rFonts w:eastAsia="Times New Roman" w:cstheme="minorHAnsi"/>
          <w:sz w:val="24"/>
          <w:szCs w:val="24"/>
          <w:lang w:eastAsia="ru-RU"/>
        </w:rPr>
        <w:t>самое мудрое – число,</w:t>
      </w:r>
    </w:p>
    <w:p w:rsidR="00437178" w:rsidRPr="00870A68" w:rsidRDefault="00437178" w:rsidP="00437178">
      <w:pPr>
        <w:spacing w:after="0" w:line="240" w:lineRule="auto"/>
        <w:ind w:left="283"/>
        <w:rPr>
          <w:rFonts w:eastAsia="Times New Roman" w:cstheme="minorHAnsi"/>
          <w:sz w:val="24"/>
          <w:szCs w:val="24"/>
          <w:lang w:eastAsia="ru-RU"/>
        </w:rPr>
      </w:pPr>
      <w:r w:rsidRPr="00870A68">
        <w:rPr>
          <w:rFonts w:eastAsia="Times New Roman" w:cstheme="minorHAnsi"/>
          <w:sz w:val="24"/>
          <w:szCs w:val="24"/>
          <w:lang w:eastAsia="ru-RU"/>
        </w:rPr>
        <w:t>а после него – тот из людей,</w:t>
      </w:r>
    </w:p>
    <w:p w:rsidR="00437178" w:rsidRPr="00870A68" w:rsidRDefault="00437178" w:rsidP="00437178">
      <w:pPr>
        <w:spacing w:after="0" w:line="240" w:lineRule="auto"/>
        <w:ind w:left="283"/>
        <w:rPr>
          <w:rFonts w:eastAsia="Times New Roman" w:cstheme="minorHAnsi"/>
          <w:sz w:val="24"/>
          <w:szCs w:val="24"/>
          <w:lang w:eastAsia="ru-RU"/>
        </w:rPr>
      </w:pPr>
      <w:r w:rsidRPr="00870A68">
        <w:rPr>
          <w:rFonts w:eastAsia="Times New Roman" w:cstheme="minorHAnsi"/>
          <w:sz w:val="24"/>
          <w:szCs w:val="24"/>
          <w:lang w:eastAsia="ru-RU"/>
        </w:rPr>
        <w:t>кто дал всем вещам имена».</w:t>
      </w:r>
    </w:p>
    <w:p w:rsidR="00437178" w:rsidRPr="00870A68" w:rsidRDefault="00437178" w:rsidP="00437178">
      <w:pPr>
        <w:spacing w:after="0" w:line="240" w:lineRule="auto"/>
        <w:ind w:left="283"/>
        <w:rPr>
          <w:rFonts w:eastAsia="Times New Roman" w:cstheme="minorHAnsi"/>
          <w:sz w:val="24"/>
          <w:szCs w:val="24"/>
          <w:lang w:eastAsia="ru-RU"/>
        </w:rPr>
      </w:pP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2.    Главное – это отгонять от тела болезнь,</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от души – невежество,</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от утробы – сластолюбие,</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от государства – мятеж,</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от семьи – раздор,</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отовсюду – нарушение меры.</w:t>
      </w:r>
    </w:p>
    <w:p w:rsidR="00437178" w:rsidRPr="00870A68" w:rsidRDefault="00437178" w:rsidP="00437178">
      <w:pPr>
        <w:spacing w:before="100" w:beforeAutospacing="1" w:after="100" w:afterAutospacing="1" w:line="240" w:lineRule="auto"/>
        <w:rPr>
          <w:rFonts w:eastAsia="Times New Roman" w:cstheme="minorHAnsi"/>
          <w:sz w:val="24"/>
          <w:szCs w:val="24"/>
          <w:lang w:eastAsia="ru-RU"/>
        </w:rPr>
      </w:pPr>
      <w:r w:rsidRPr="00870A68">
        <w:rPr>
          <w:rFonts w:eastAsia="Times New Roman" w:cstheme="minorHAnsi"/>
          <w:sz w:val="24"/>
          <w:szCs w:val="24"/>
          <w:lang w:eastAsia="ru-RU"/>
        </w:rPr>
        <w:lastRenderedPageBreak/>
        <w:t>1. Великие  математики создали не только стройную систему законов, теорем, задач, но доказали творческую смелость, зоркость в наблюдении различных явлений жизни. И  совершенно верно, что нельзя быть математиком, не будучи в то же время и поэтом в душе.</w:t>
      </w:r>
    </w:p>
    <w:p w:rsidR="00437178" w:rsidRPr="00870A68" w:rsidRDefault="00437178" w:rsidP="00437178">
      <w:pPr>
        <w:spacing w:before="100" w:beforeAutospacing="1" w:after="100" w:afterAutospacing="1"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2. </w:t>
      </w:r>
      <w:proofErr w:type="spellStart"/>
      <w:r w:rsidRPr="00870A68">
        <w:rPr>
          <w:rFonts w:eastAsia="Times New Roman" w:cstheme="minorHAnsi"/>
          <w:sz w:val="24"/>
          <w:szCs w:val="24"/>
          <w:lang w:eastAsia="ru-RU"/>
        </w:rPr>
        <w:t>С.В.Ковалевская</w:t>
      </w:r>
      <w:proofErr w:type="spellEnd"/>
      <w:r w:rsidRPr="00870A68">
        <w:rPr>
          <w:rFonts w:eastAsia="Times New Roman" w:cstheme="minorHAnsi"/>
          <w:sz w:val="24"/>
          <w:szCs w:val="24"/>
          <w:lang w:eastAsia="ru-RU"/>
        </w:rPr>
        <w:t xml:space="preserve">  говорила:  «поэт должен видеть то, чего не видят другие, видеть глубже других. И это должен видеть  математик". Для многих казалось странным, как она сочетает математику с поэзией. По этому поводу Ковалевская писала: "Многие, которым никогда не представлялось случая более глубоко узнать математику, считают её наукой сухой, но нельзя быть математиком, не будучи в то же время и поэтом в душе".   Стихотворение </w:t>
      </w:r>
      <w:proofErr w:type="spellStart"/>
      <w:r w:rsidRPr="00870A68">
        <w:rPr>
          <w:rFonts w:eastAsia="Times New Roman" w:cstheme="minorHAnsi"/>
          <w:sz w:val="24"/>
          <w:szCs w:val="24"/>
          <w:lang w:eastAsia="ru-RU"/>
        </w:rPr>
        <w:t>С.В.Ковалевской</w:t>
      </w:r>
      <w:proofErr w:type="spellEnd"/>
      <w:r w:rsidRPr="00870A68">
        <w:rPr>
          <w:rFonts w:eastAsia="Times New Roman" w:cstheme="minorHAnsi"/>
          <w:sz w:val="24"/>
          <w:szCs w:val="24"/>
          <w:lang w:eastAsia="ru-RU"/>
        </w:rPr>
        <w:t>.</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Если ты в жизни, хотя на мгновенье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Истину в сердце своём ощутил,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Если луч правды сквозь мрак и сомненье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Ярким сияньем твой путь озарил: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Чтобы в решенье своём неизменном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Рок ни назначил тебе впереди -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Память об этом мгновенье священном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Вечно храни, как святыню, в груди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Тучи сбегутся громадой нестройной,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Небо покроется чёрною мглой,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С ясной решимостью, и с верной спокойной </w:t>
      </w:r>
    </w:p>
    <w:p w:rsidR="00437178" w:rsidRPr="00870A68" w:rsidRDefault="00437178" w:rsidP="00437178">
      <w:pPr>
        <w:spacing w:after="0" w:line="240" w:lineRule="auto"/>
        <w:rPr>
          <w:rFonts w:eastAsia="Times New Roman" w:cstheme="minorHAnsi"/>
          <w:iCs/>
          <w:sz w:val="24"/>
          <w:szCs w:val="24"/>
          <w:lang w:eastAsia="ru-RU"/>
        </w:rPr>
      </w:pPr>
      <w:r w:rsidRPr="00870A68">
        <w:rPr>
          <w:rFonts w:eastAsia="Times New Roman" w:cstheme="minorHAnsi"/>
          <w:iCs/>
          <w:sz w:val="24"/>
          <w:szCs w:val="24"/>
          <w:lang w:eastAsia="ru-RU"/>
        </w:rPr>
        <w:t xml:space="preserve">Бурю ты встреть и померься с грозой. </w:t>
      </w:r>
    </w:p>
    <w:p w:rsidR="00437178" w:rsidRPr="00870A68" w:rsidRDefault="00437178" w:rsidP="00437178">
      <w:pPr>
        <w:spacing w:before="100" w:beforeAutospacing="1" w:after="100" w:afterAutospacing="1" w:line="240" w:lineRule="auto"/>
        <w:rPr>
          <w:rFonts w:eastAsia="Times New Roman" w:cstheme="minorHAnsi"/>
          <w:sz w:val="24"/>
          <w:szCs w:val="24"/>
          <w:lang w:eastAsia="ru-RU"/>
        </w:rPr>
      </w:pPr>
      <w:r w:rsidRPr="00870A68">
        <w:rPr>
          <w:rFonts w:eastAsia="Times New Roman" w:cstheme="minorHAnsi"/>
          <w:sz w:val="24"/>
          <w:szCs w:val="24"/>
          <w:lang w:eastAsia="ru-RU"/>
        </w:rPr>
        <w:t>1. Великими математиками мы не станем, а вдруг…!</w:t>
      </w:r>
    </w:p>
    <w:p w:rsidR="00437178" w:rsidRPr="00870A68" w:rsidRDefault="00437178" w:rsidP="00437178">
      <w:pPr>
        <w:spacing w:before="100" w:beforeAutospacing="1" w:after="100" w:afterAutospacing="1"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 В исполнении учащихся нашего училища представляем песню: «Улыбка» и «Мы парни бравы»</w:t>
      </w:r>
    </w:p>
    <w:p w:rsidR="00437178" w:rsidRPr="00870A68" w:rsidRDefault="00437178" w:rsidP="00437178">
      <w:pPr>
        <w:shd w:val="clear" w:color="auto" w:fill="FFFFFF"/>
        <w:spacing w:before="5" w:after="0" w:line="245" w:lineRule="exact"/>
        <w:rPr>
          <w:rFonts w:eastAsia="Arial Unicode MS" w:cstheme="minorHAnsi"/>
          <w:iCs/>
          <w:w w:val="83"/>
          <w:sz w:val="24"/>
          <w:szCs w:val="24"/>
          <w:lang w:eastAsia="ru-RU"/>
        </w:rPr>
      </w:pPr>
    </w:p>
    <w:p w:rsidR="00437178" w:rsidRPr="00870A68" w:rsidRDefault="00437178" w:rsidP="00437178">
      <w:pPr>
        <w:numPr>
          <w:ilvl w:val="0"/>
          <w:numId w:val="31"/>
        </w:numPr>
        <w:spacing w:after="0" w:line="240" w:lineRule="auto"/>
        <w:ind w:left="283" w:hanging="283"/>
        <w:rPr>
          <w:rFonts w:eastAsia="Times New Roman" w:cstheme="minorHAnsi"/>
          <w:sz w:val="24"/>
          <w:szCs w:val="24"/>
          <w:lang w:eastAsia="ru-RU"/>
        </w:rPr>
      </w:pPr>
      <w:r w:rsidRPr="00870A68">
        <w:rPr>
          <w:rFonts w:eastAsia="Arial Unicode MS" w:cstheme="minorHAnsi"/>
          <w:iCs/>
          <w:w w:val="83"/>
          <w:sz w:val="24"/>
          <w:szCs w:val="24"/>
          <w:lang w:eastAsia="ru-RU"/>
        </w:rPr>
        <w:t xml:space="preserve">2.   </w:t>
      </w:r>
      <w:r w:rsidRPr="00870A68">
        <w:rPr>
          <w:rFonts w:eastAsia="Times New Roman" w:cstheme="minorHAnsi"/>
          <w:sz w:val="24"/>
          <w:szCs w:val="24"/>
          <w:lang w:eastAsia="ru-RU"/>
        </w:rPr>
        <w:t xml:space="preserve">Мы парни бравые, мы преклоняемся перед  мудростью всех  великих математиков. Но и у нас есть желание и стремление увидеть чудеса математики в окружающих нас предметах.  Поиск дал удивительнее и интересные результаты. Предлагаем вашему вниманию выступления учащихся с интересными сообщениями. </w:t>
      </w:r>
    </w:p>
    <w:p w:rsidR="00437178" w:rsidRPr="00870A68" w:rsidRDefault="00437178" w:rsidP="00437178">
      <w:pPr>
        <w:keepNext/>
        <w:spacing w:before="240" w:after="60" w:line="240" w:lineRule="auto"/>
        <w:jc w:val="center"/>
        <w:outlineLvl w:val="0"/>
        <w:rPr>
          <w:rFonts w:eastAsia="Times New Roman" w:cstheme="minorHAnsi"/>
          <w:bCs/>
          <w:kern w:val="32"/>
          <w:sz w:val="24"/>
          <w:szCs w:val="24"/>
          <w:u w:val="single"/>
          <w:lang w:eastAsia="ru-RU"/>
        </w:rPr>
      </w:pPr>
      <w:r w:rsidRPr="00870A68">
        <w:rPr>
          <w:rFonts w:eastAsia="Times New Roman" w:cstheme="minorHAnsi"/>
          <w:bCs/>
          <w:kern w:val="32"/>
          <w:sz w:val="24"/>
          <w:szCs w:val="24"/>
          <w:u w:val="single"/>
          <w:lang w:eastAsia="ru-RU"/>
        </w:rPr>
        <w:t>Выступление 1</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Прекрасная вещь – спелый арбуз. Но как убедиться в его спелости? Одни стучат по арбузу, другие сжимают его с боков, прислушиваясь к внутренним звукам, третьи внимательно изучают хвостик. Однако самый надежный способ – вырезать уголок, вынуть и посмотреть на него.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Вы думаете, а какое это отношение имеет к математике?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Конечно, арбуз появился на нашем вечере не из-за своих гастрономических качеств.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К вырезанному кусочку, напоминающему пирамиду, мы хотим привлечь ваше внимание совсем не к той стороне, которая интересна при выборе арбуза, - не к красной вершине этой   пирамиды, а к зеленому треугольнику в ее основании.</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Вам никогда не приходило в голову измерять его углы? А зря. Ведь если бы вы измерили их и сложили, то пришли бы к любопытному результату: сумма углов этого треугольника </w:t>
      </w:r>
      <w:r w:rsidRPr="00870A68">
        <w:rPr>
          <w:rFonts w:eastAsia="Times New Roman" w:cstheme="minorHAnsi"/>
          <w:sz w:val="24"/>
          <w:szCs w:val="24"/>
          <w:lang w:eastAsia="ru-RU"/>
        </w:rPr>
        <w:lastRenderedPageBreak/>
        <w:t>превышает 180 градусов! Еще более любопытный результат получили бы, если бы пробный кусочек увеличился  до восьмушки арбуза. У треугольного основания этой «пирамиды» каждый из углов составляет по 90 градусов, а значит, их сумма в полтора раза больше нормы, которую предписывают законы школьной математики.</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Непорядок у арбузных треугольников не только с углами. Попробуем применить теорему Пифагора к нашему треугольнику, у которого все углы прямые. Но наш треугольник, нетрудно заметить, еще и равносторонний. Гипотенуза и оба катета в нем равны. Стало быть, при дегустации арбуза, мы обнаружили противоречия с эвклидовой геометрией.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В чем же здесь противоречие? Кто может ответить на этот вопрос?</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Причина проста. Ведь поверхность, на которой мы рассматриваем треугольники, искривлена, а все законы нашей геометрии  изучаются на плоской поверхности, т.е. в эвклидовой геометрии.</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Создатель первой неэвклидовой геометрии русский математик Николай Иванович Лобачевский.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Все законы геометрии Лобачевского работают вот на такой диковинной поверхности (слайды презентации), состоящей как бы из двух воронок, сомкнутых раструбами, называется псевдосферой.</w:t>
      </w:r>
    </w:p>
    <w:p w:rsidR="00437178" w:rsidRPr="00870A68" w:rsidRDefault="00437178" w:rsidP="00437178">
      <w:pPr>
        <w:tabs>
          <w:tab w:val="left" w:pos="8820"/>
        </w:tabs>
        <w:spacing w:after="120" w:line="240" w:lineRule="auto"/>
        <w:rPr>
          <w:rFonts w:eastAsia="Times New Roman" w:cstheme="minorHAnsi"/>
          <w:b/>
          <w:sz w:val="24"/>
          <w:szCs w:val="24"/>
          <w:u w:val="single"/>
          <w:lang w:eastAsia="ru-RU"/>
        </w:rPr>
      </w:pPr>
      <w:r w:rsidRPr="00870A68">
        <w:rPr>
          <w:rFonts w:eastAsia="Times New Roman" w:cstheme="minorHAnsi"/>
          <w:b/>
          <w:sz w:val="24"/>
          <w:szCs w:val="24"/>
          <w:u w:val="single"/>
          <w:lang w:eastAsia="ru-RU"/>
        </w:rPr>
        <w:t xml:space="preserve">Ведущий: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1. Поблагодарим наших ораторов за интересное сообщение.  Вкусовые качества арбуза  мы оценим по окончанию праздника.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2. Всем известно, выигрыш приятен в любой игре, даже в самой незатейливой. Секрет же победы может оказаться порой совсем простым, если мы знаем законы математики, физики и химии.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Сейчас наш фокусник предлагает вам поиграть с ним. </w:t>
      </w:r>
    </w:p>
    <w:p w:rsidR="00437178" w:rsidRPr="00870A68" w:rsidRDefault="00437178" w:rsidP="00437178">
      <w:pPr>
        <w:spacing w:after="120" w:line="240" w:lineRule="auto"/>
        <w:rPr>
          <w:rFonts w:eastAsia="Times New Roman" w:cstheme="minorHAnsi"/>
          <w:sz w:val="24"/>
          <w:szCs w:val="24"/>
          <w:u w:val="single"/>
          <w:lang w:eastAsia="ru-RU"/>
        </w:rPr>
      </w:pPr>
      <w:r w:rsidRPr="00870A68">
        <w:rPr>
          <w:rFonts w:eastAsia="Times New Roman" w:cstheme="minorHAnsi"/>
          <w:sz w:val="24"/>
          <w:szCs w:val="24"/>
          <w:lang w:eastAsia="ru-RU"/>
        </w:rPr>
        <w:t xml:space="preserve">1.Игра очень проста: поле, каждый игрок выкладывает на поле фишки – один черные, другой белые. Выигрывает тот, кто положит фишку последним. </w:t>
      </w:r>
    </w:p>
    <w:p w:rsidR="00437178" w:rsidRPr="00870A68" w:rsidRDefault="00437178" w:rsidP="00437178">
      <w:pPr>
        <w:spacing w:after="120" w:line="240" w:lineRule="auto"/>
        <w:jc w:val="center"/>
        <w:rPr>
          <w:rFonts w:eastAsia="Arial Unicode MS" w:cstheme="minorHAnsi"/>
          <w:sz w:val="24"/>
          <w:szCs w:val="24"/>
          <w:u w:val="single"/>
          <w:lang w:eastAsia="ru-RU"/>
        </w:rPr>
      </w:pPr>
      <w:r w:rsidRPr="00870A68">
        <w:rPr>
          <w:rFonts w:eastAsia="Arial Unicode MS" w:cstheme="minorHAnsi"/>
          <w:sz w:val="24"/>
          <w:szCs w:val="24"/>
          <w:u w:val="single"/>
          <w:lang w:eastAsia="ru-RU"/>
        </w:rPr>
        <w:t>Выступление 2</w:t>
      </w:r>
    </w:p>
    <w:p w:rsidR="00437178" w:rsidRPr="00870A68" w:rsidRDefault="00437178" w:rsidP="00437178">
      <w:pPr>
        <w:spacing w:after="120" w:line="240" w:lineRule="auto"/>
        <w:rPr>
          <w:rFonts w:eastAsia="Arial Unicode MS" w:cstheme="minorHAnsi"/>
          <w:sz w:val="24"/>
          <w:szCs w:val="24"/>
          <w:lang w:eastAsia="ru-RU"/>
        </w:rPr>
      </w:pPr>
      <w:r w:rsidRPr="00870A68">
        <w:rPr>
          <w:rFonts w:eastAsia="Arial Unicode MS" w:cstheme="minorHAnsi"/>
          <w:sz w:val="24"/>
          <w:szCs w:val="24"/>
          <w:lang w:eastAsia="ru-RU"/>
        </w:rPr>
        <w:t>Я, раскрою  секрет победы. Ключом к победе в этой игре владеет тот, кто начинает. И если ваш ход первый, не мешкая, ставьте свою фишку в центр. Теперь, куда бы ни поставил свою фишку противник, выставляйте свою симметрично ей относительно центра  - на таком же расстоянии от центральной фишки, но в противоположном направлении от нее.</w:t>
      </w:r>
    </w:p>
    <w:p w:rsidR="00437178" w:rsidRPr="00870A68" w:rsidRDefault="00437178" w:rsidP="00437178">
      <w:pPr>
        <w:spacing w:after="120" w:line="240" w:lineRule="auto"/>
        <w:rPr>
          <w:rFonts w:eastAsia="Arial Unicode MS" w:cstheme="minorHAnsi"/>
          <w:sz w:val="24"/>
          <w:szCs w:val="24"/>
          <w:lang w:eastAsia="ru-RU"/>
        </w:rPr>
      </w:pPr>
      <w:r w:rsidRPr="00870A68">
        <w:rPr>
          <w:rFonts w:eastAsia="Arial Unicode MS" w:cstheme="minorHAnsi"/>
          <w:sz w:val="24"/>
          <w:szCs w:val="24"/>
          <w:lang w:eastAsia="ru-RU"/>
        </w:rPr>
        <w:t>Центр симметрии – ваш надежный союзник в этой игре.</w:t>
      </w:r>
    </w:p>
    <w:p w:rsidR="00437178" w:rsidRPr="00870A68" w:rsidRDefault="00437178" w:rsidP="00437178">
      <w:pPr>
        <w:spacing w:after="120" w:line="240" w:lineRule="auto"/>
        <w:rPr>
          <w:rFonts w:eastAsia="Arial Unicode MS" w:cstheme="minorHAnsi"/>
          <w:b/>
          <w:sz w:val="24"/>
          <w:szCs w:val="24"/>
          <w:u w:val="single"/>
          <w:lang w:eastAsia="ru-RU"/>
        </w:rPr>
      </w:pPr>
      <w:r w:rsidRPr="00870A68">
        <w:rPr>
          <w:rFonts w:eastAsia="Arial Unicode MS" w:cstheme="minorHAnsi"/>
          <w:b/>
          <w:sz w:val="24"/>
          <w:szCs w:val="24"/>
          <w:u w:val="single"/>
          <w:lang w:eastAsia="ru-RU"/>
        </w:rPr>
        <w:t xml:space="preserve">Ведущий </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2. В одной сказке хозяин, нанимая работника, предложил ему следующее испытание:</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Вот тебе бочка, наполни ее водой ровно наполовину, ни больше, ни меньше. Но смотри, ни палкой, ни веревкой или чем-либо другим для измерения не  пользуйся! </w:t>
      </w:r>
    </w:p>
    <w:p w:rsidR="00437178" w:rsidRPr="00870A68" w:rsidRDefault="00437178" w:rsidP="00437178">
      <w:pPr>
        <w:numPr>
          <w:ilvl w:val="0"/>
          <w:numId w:val="35"/>
        </w:num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Мы предлагаем нашему фокуснику выполнить предложенную задачу.</w:t>
      </w:r>
    </w:p>
    <w:p w:rsidR="00437178" w:rsidRPr="00870A68" w:rsidRDefault="00437178" w:rsidP="00437178">
      <w:pPr>
        <w:numPr>
          <w:ilvl w:val="0"/>
          <w:numId w:val="35"/>
        </w:num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Наш фокусник успешно справился с этой задачей. Действительно он умеет творить чудеса.</w:t>
      </w:r>
    </w:p>
    <w:p w:rsidR="00437178" w:rsidRPr="00870A68" w:rsidRDefault="00437178" w:rsidP="00437178">
      <w:pPr>
        <w:numPr>
          <w:ilvl w:val="0"/>
          <w:numId w:val="35"/>
        </w:num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Мы попросим его показать еще несколько фокусов,  уверены, что  химия и физика ему под силу. Фокусник демонстрирует несколько опытов по химии. </w:t>
      </w:r>
    </w:p>
    <w:p w:rsidR="00437178" w:rsidRPr="00870A68" w:rsidRDefault="00437178" w:rsidP="00437178">
      <w:pPr>
        <w:spacing w:after="120" w:line="240" w:lineRule="auto"/>
        <w:rPr>
          <w:rFonts w:eastAsia="Times New Roman" w:cstheme="minorHAnsi"/>
          <w:sz w:val="24"/>
          <w:szCs w:val="24"/>
          <w:u w:val="single"/>
          <w:lang w:eastAsia="ru-RU"/>
        </w:rPr>
      </w:pPr>
      <w:r w:rsidRPr="00870A68">
        <w:rPr>
          <w:rFonts w:eastAsia="Times New Roman" w:cstheme="minorHAnsi"/>
          <w:sz w:val="24"/>
          <w:szCs w:val="24"/>
          <w:u w:val="single"/>
          <w:lang w:eastAsia="ru-RU"/>
        </w:rPr>
        <w:lastRenderedPageBreak/>
        <w:t>Ведущие:</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1.Поблагодарим нашего фокусника за интересное выступление, пожелаем ему успехов в познании всех дисциплин.</w:t>
      </w:r>
    </w:p>
    <w:p w:rsidR="00437178" w:rsidRPr="00870A68" w:rsidRDefault="00437178" w:rsidP="00437178">
      <w:pPr>
        <w:spacing w:after="12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2. Вашему вниманию предлагаем вспомнить о делах давно минувших дней. Мы отправляемся в год 6453. Мы не ошиблись, в год 6453. </w:t>
      </w:r>
    </w:p>
    <w:p w:rsidR="00437178" w:rsidRPr="00870A68" w:rsidRDefault="00437178" w:rsidP="00437178">
      <w:pPr>
        <w:keepNext/>
        <w:tabs>
          <w:tab w:val="left" w:pos="7380"/>
        </w:tabs>
        <w:spacing w:before="240" w:after="60" w:line="240" w:lineRule="auto"/>
        <w:jc w:val="center"/>
        <w:outlineLvl w:val="0"/>
        <w:rPr>
          <w:rFonts w:eastAsia="Times New Roman" w:cstheme="minorHAnsi"/>
          <w:bCs/>
          <w:kern w:val="32"/>
          <w:sz w:val="24"/>
          <w:szCs w:val="24"/>
          <w:u w:val="single"/>
          <w:lang w:eastAsia="ru-RU"/>
        </w:rPr>
      </w:pPr>
      <w:r w:rsidRPr="00870A68">
        <w:rPr>
          <w:rFonts w:eastAsia="Times New Roman" w:cstheme="minorHAnsi"/>
          <w:bCs/>
          <w:kern w:val="32"/>
          <w:sz w:val="24"/>
          <w:szCs w:val="24"/>
          <w:u w:val="single"/>
          <w:lang w:eastAsia="ru-RU"/>
        </w:rPr>
        <w:t>Выступлени</w:t>
      </w:r>
      <w:bookmarkStart w:id="0" w:name="_GoBack"/>
      <w:bookmarkEnd w:id="0"/>
      <w:r w:rsidRPr="00870A68">
        <w:rPr>
          <w:rFonts w:eastAsia="Times New Roman" w:cstheme="minorHAnsi"/>
          <w:bCs/>
          <w:kern w:val="32"/>
          <w:sz w:val="24"/>
          <w:szCs w:val="24"/>
          <w:u w:val="single"/>
          <w:lang w:eastAsia="ru-RU"/>
        </w:rPr>
        <w:t>е 3:</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1. В год 6453. В этот год сказала дружина Игорю: « Отроки </w:t>
      </w:r>
      <w:proofErr w:type="spellStart"/>
      <w:r w:rsidRPr="00870A68">
        <w:rPr>
          <w:rFonts w:eastAsia="Times New Roman" w:cstheme="minorHAnsi"/>
          <w:sz w:val="24"/>
          <w:szCs w:val="24"/>
          <w:lang w:eastAsia="ru-RU"/>
        </w:rPr>
        <w:t>Свенельда</w:t>
      </w:r>
      <w:proofErr w:type="spellEnd"/>
      <w:r w:rsidRPr="00870A68">
        <w:rPr>
          <w:rFonts w:eastAsia="Times New Roman" w:cstheme="minorHAnsi"/>
          <w:sz w:val="24"/>
          <w:szCs w:val="24"/>
          <w:lang w:eastAsia="ru-RU"/>
        </w:rPr>
        <w:t xml:space="preserve">  </w:t>
      </w:r>
      <w:proofErr w:type="spellStart"/>
      <w:r w:rsidRPr="00870A68">
        <w:rPr>
          <w:rFonts w:eastAsia="Times New Roman" w:cstheme="minorHAnsi"/>
          <w:sz w:val="24"/>
          <w:szCs w:val="24"/>
          <w:lang w:eastAsia="ru-RU"/>
        </w:rPr>
        <w:t>изоделись</w:t>
      </w:r>
      <w:proofErr w:type="spellEnd"/>
      <w:r w:rsidRPr="00870A68">
        <w:rPr>
          <w:rFonts w:eastAsia="Times New Roman" w:cstheme="minorHAnsi"/>
          <w:sz w:val="24"/>
          <w:szCs w:val="24"/>
          <w:lang w:eastAsia="ru-RU"/>
        </w:rPr>
        <w:t xml:space="preserve"> оружием и одеждой, а мы наги. Пойдем, князь, с нами за данью, да и ты добудешь и мы. И послушал их Игорь  - пошел к древлянам за данью и прибавил к прежней дани </w:t>
      </w:r>
      <w:proofErr w:type="gramStart"/>
      <w:r w:rsidRPr="00870A68">
        <w:rPr>
          <w:rFonts w:eastAsia="Times New Roman" w:cstheme="minorHAnsi"/>
          <w:sz w:val="24"/>
          <w:szCs w:val="24"/>
          <w:lang w:eastAsia="ru-RU"/>
        </w:rPr>
        <w:t>новую</w:t>
      </w:r>
      <w:proofErr w:type="gramEnd"/>
      <w:r w:rsidRPr="00870A68">
        <w:rPr>
          <w:rFonts w:eastAsia="Times New Roman" w:cstheme="minorHAnsi"/>
          <w:sz w:val="24"/>
          <w:szCs w:val="24"/>
          <w:lang w:eastAsia="ru-RU"/>
        </w:rPr>
        <w:t>…»</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 В этом отрывке из «Повести временных лет» дата события явно сдвинута в далекое будущее. Но это вряд ли выглядит загадочным. Ведь когда писалась « Повесть временных лет» годы отсчитывались от сотворения мира.</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Петр Первый, великий реформатор России, сдвинул точку отсчета: на Руси и в Европе, годы стали отсчитываться « от рождества Христова». По церковной легенде произошедшего через 5508 лет после «сотворения мира». Эту цифру и следует вычитать из дат древних летописей при переводе их в современное летоисчисление. Дата события, о котором нам рассказала «Повесть временных лет» - 945 год.  </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Две системы летоисчисления с точки зрения математики – это две одномерные системы координат. Перерасчет дат – это переход из одной системы в другую.</w:t>
      </w:r>
    </w:p>
    <w:p w:rsidR="00437178" w:rsidRPr="00870A68" w:rsidRDefault="00437178" w:rsidP="00437178">
      <w:pPr>
        <w:spacing w:after="0" w:line="240" w:lineRule="auto"/>
        <w:rPr>
          <w:rFonts w:eastAsia="Times New Roman" w:cstheme="minorHAnsi"/>
          <w:sz w:val="24"/>
          <w:szCs w:val="24"/>
          <w:u w:val="single"/>
          <w:lang w:eastAsia="ru-RU"/>
        </w:rPr>
      </w:pPr>
      <w:r w:rsidRPr="00870A68">
        <w:rPr>
          <w:rFonts w:eastAsia="Times New Roman" w:cstheme="minorHAnsi"/>
          <w:sz w:val="24"/>
          <w:szCs w:val="24"/>
          <w:u w:val="single"/>
          <w:lang w:eastAsia="ru-RU"/>
        </w:rPr>
        <w:t>Ведущие:</w:t>
      </w:r>
    </w:p>
    <w:p w:rsidR="00437178" w:rsidRPr="00870A68" w:rsidRDefault="00437178" w:rsidP="00437178">
      <w:pPr>
        <w:numPr>
          <w:ilvl w:val="0"/>
          <w:numId w:val="32"/>
        </w:num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Участники нашего вечера напомнили вам о системах координат в трех мерном пространстве и показали, что возможен переход из одной в другую.</w:t>
      </w:r>
    </w:p>
    <w:p w:rsidR="00437178" w:rsidRPr="00870A68" w:rsidRDefault="00437178" w:rsidP="00437178">
      <w:pPr>
        <w:numPr>
          <w:ilvl w:val="0"/>
          <w:numId w:val="32"/>
        </w:num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Виталий! ты часто бываешь  аптеке? Тебе приходилось покупать лекарство по рецепту врача?</w:t>
      </w:r>
    </w:p>
    <w:p w:rsidR="00437178" w:rsidRPr="00870A68" w:rsidRDefault="00437178" w:rsidP="00437178">
      <w:pPr>
        <w:numPr>
          <w:ilvl w:val="0"/>
          <w:numId w:val="33"/>
        </w:num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 Да приходится, иногда  покупать. </w:t>
      </w:r>
    </w:p>
    <w:p w:rsidR="00437178" w:rsidRPr="00870A68" w:rsidRDefault="00437178" w:rsidP="00437178">
      <w:pPr>
        <w:numPr>
          <w:ilvl w:val="0"/>
          <w:numId w:val="33"/>
        </w:num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А ты обращал внимание на вращающую стойку, на которой находятся лекарства? Ведь положение приготовленного снадобья здесь задается тремя числами: номером полки, номером сектора, и глубиной, на которую аптекарь должен засунуть руку внутрь. Таким образом, в аптеке вращающая стойка  представляет  трехмерную систему координат. Я прав, Галина Ивановна?</w:t>
      </w:r>
    </w:p>
    <w:p w:rsidR="00437178" w:rsidRPr="00870A68" w:rsidRDefault="00437178" w:rsidP="00437178">
      <w:pPr>
        <w:spacing w:after="0" w:line="240" w:lineRule="auto"/>
        <w:ind w:left="360"/>
        <w:rPr>
          <w:rFonts w:eastAsia="Times New Roman" w:cstheme="minorHAnsi"/>
          <w:sz w:val="24"/>
          <w:szCs w:val="24"/>
          <w:lang w:eastAsia="ru-RU"/>
        </w:rPr>
      </w:pPr>
      <w:r w:rsidRPr="00870A68">
        <w:rPr>
          <w:rFonts w:eastAsia="Times New Roman" w:cstheme="minorHAnsi"/>
          <w:sz w:val="24"/>
          <w:szCs w:val="24"/>
          <w:lang w:eastAsia="ru-RU"/>
        </w:rPr>
        <w:t>1. Вашему вниманию представляем еще несколько интересных  выступлений.</w:t>
      </w:r>
    </w:p>
    <w:p w:rsidR="00437178" w:rsidRPr="00870A68" w:rsidRDefault="00437178" w:rsidP="00437178">
      <w:pPr>
        <w:keepNext/>
        <w:spacing w:before="240" w:after="60" w:line="240" w:lineRule="auto"/>
        <w:outlineLvl w:val="1"/>
        <w:rPr>
          <w:rFonts w:eastAsia="Times New Roman" w:cstheme="minorHAnsi"/>
          <w:bCs/>
          <w:iCs/>
          <w:sz w:val="24"/>
          <w:szCs w:val="24"/>
          <w:lang w:eastAsia="ru-RU"/>
        </w:rPr>
      </w:pPr>
      <w:r w:rsidRPr="00870A68">
        <w:rPr>
          <w:rFonts w:eastAsia="Times New Roman" w:cstheme="minorHAnsi"/>
          <w:bCs/>
          <w:iCs/>
          <w:sz w:val="24"/>
          <w:szCs w:val="24"/>
          <w:u w:val="single"/>
          <w:lang w:eastAsia="ru-RU"/>
        </w:rPr>
        <w:t>2. Вот перед вами фотография военных лет.</w:t>
      </w:r>
      <w:r w:rsidRPr="00870A68">
        <w:rPr>
          <w:rFonts w:eastAsia="Times New Roman" w:cstheme="minorHAnsi"/>
          <w:bCs/>
          <w:iCs/>
          <w:sz w:val="24"/>
          <w:szCs w:val="24"/>
          <w:lang w:eastAsia="ru-RU"/>
        </w:rPr>
        <w:t xml:space="preserve">  Она дает возможность поговорить о сферической системе координат.</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Наводя свое орудие на вражеский самолет, зенитчики поворачивают его на определенный угол вокруг вертикальной оси и под определенным углом к ней устанавливают ствол.</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Теперь для того, чтобы точно задать положение самолета в пространстве, нужно еще указать расстояние до него.  </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Величины, задающие положение самолета в пространстве: долгота, полярное расстояние и радиус-вектор.</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Вспомним декартову систему координат в пространстве, где положение точки задается с помощью (Х</w:t>
      </w:r>
      <w:proofErr w:type="gramStart"/>
      <w:r w:rsidRPr="00870A68">
        <w:rPr>
          <w:rFonts w:eastAsia="Times New Roman" w:cstheme="minorHAnsi"/>
          <w:sz w:val="24"/>
          <w:szCs w:val="24"/>
          <w:lang w:eastAsia="ru-RU"/>
        </w:rPr>
        <w:t>;У</w:t>
      </w:r>
      <w:proofErr w:type="gramEnd"/>
      <w:r w:rsidRPr="00870A68">
        <w:rPr>
          <w:rFonts w:eastAsia="Times New Roman" w:cstheme="minorHAnsi"/>
          <w:sz w:val="24"/>
          <w:szCs w:val="24"/>
          <w:lang w:eastAsia="ru-RU"/>
        </w:rPr>
        <w:t>;</w:t>
      </w:r>
      <w:r w:rsidRPr="00870A68">
        <w:rPr>
          <w:rFonts w:eastAsia="Times New Roman" w:cstheme="minorHAnsi"/>
          <w:sz w:val="24"/>
          <w:szCs w:val="24"/>
          <w:lang w:val="en-US" w:eastAsia="ru-RU"/>
        </w:rPr>
        <w:t>Z</w:t>
      </w:r>
      <w:r w:rsidRPr="00870A68">
        <w:rPr>
          <w:rFonts w:eastAsia="Times New Roman" w:cstheme="minorHAnsi"/>
          <w:sz w:val="24"/>
          <w:szCs w:val="24"/>
          <w:lang w:eastAsia="ru-RU"/>
        </w:rPr>
        <w:t xml:space="preserve">). </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На графике буквами   </w:t>
      </w:r>
      <w:r w:rsidRPr="00870A68">
        <w:rPr>
          <w:rFonts w:eastAsia="Times New Roman" w:cstheme="minorHAnsi"/>
          <w:position w:val="-10"/>
          <w:sz w:val="24"/>
          <w:szCs w:val="24"/>
          <w:lang w:eastAsia="ru-RU"/>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2.55pt" o:ole="">
            <v:imagedata r:id="rId6" o:title=""/>
          </v:shape>
          <o:OLEObject Type="Embed" ProgID="Equation.3" ShapeID="_x0000_i1025" DrawAspect="Content" ObjectID="_1380650037" r:id="rId7"/>
        </w:object>
      </w:r>
      <w:r w:rsidRPr="00870A68">
        <w:rPr>
          <w:rFonts w:eastAsia="Times New Roman" w:cstheme="minorHAnsi"/>
          <w:sz w:val="24"/>
          <w:szCs w:val="24"/>
          <w:lang w:eastAsia="ru-RU"/>
        </w:rPr>
        <w:t xml:space="preserve"> - долгота; </w:t>
      </w:r>
      <w:r w:rsidRPr="00870A68">
        <w:rPr>
          <w:rFonts w:eastAsia="Times New Roman" w:cstheme="minorHAnsi"/>
          <w:position w:val="-6"/>
          <w:sz w:val="24"/>
          <w:szCs w:val="24"/>
          <w:lang w:eastAsia="ru-RU"/>
        </w:rPr>
        <w:object w:dxaOrig="220" w:dyaOrig="279">
          <v:shape id="_x0000_i1026" type="#_x0000_t75" style="width:10.9pt;height:14.25pt" o:ole="">
            <v:imagedata r:id="rId8" o:title=""/>
          </v:shape>
          <o:OLEObject Type="Embed" ProgID="Equation.3" ShapeID="_x0000_i1026" DrawAspect="Content" ObjectID="_1380650038" r:id="rId9"/>
        </w:object>
      </w:r>
      <w:r w:rsidRPr="00870A68">
        <w:rPr>
          <w:rFonts w:eastAsia="Times New Roman" w:cstheme="minorHAnsi"/>
          <w:sz w:val="24"/>
          <w:szCs w:val="24"/>
          <w:lang w:eastAsia="ru-RU"/>
        </w:rPr>
        <w:t xml:space="preserve">- полярное расстояние и </w:t>
      </w:r>
      <w:r w:rsidRPr="00870A68">
        <w:rPr>
          <w:rFonts w:eastAsia="Times New Roman" w:cstheme="minorHAnsi"/>
          <w:sz w:val="24"/>
          <w:szCs w:val="24"/>
          <w:lang w:val="en-US" w:eastAsia="ru-RU"/>
        </w:rPr>
        <w:t>r</w:t>
      </w:r>
      <w:r w:rsidRPr="00870A68">
        <w:rPr>
          <w:rFonts w:eastAsia="Times New Roman" w:cstheme="minorHAnsi"/>
          <w:sz w:val="24"/>
          <w:szCs w:val="24"/>
          <w:lang w:eastAsia="ru-RU"/>
        </w:rPr>
        <w:t xml:space="preserve"> – радиус - вектор    отмечены точки в сферической системе координат. Направление от которого отмечается долгота, отмечено буквой Х, вертикальная ось – </w:t>
      </w:r>
      <w:r w:rsidRPr="00870A68">
        <w:rPr>
          <w:rFonts w:eastAsia="Times New Roman" w:cstheme="minorHAnsi"/>
          <w:sz w:val="24"/>
          <w:szCs w:val="24"/>
          <w:lang w:val="en-US" w:eastAsia="ru-RU"/>
        </w:rPr>
        <w:t>Z</w:t>
      </w:r>
      <w:r w:rsidRPr="00870A68">
        <w:rPr>
          <w:rFonts w:eastAsia="Times New Roman" w:cstheme="minorHAnsi"/>
          <w:sz w:val="24"/>
          <w:szCs w:val="24"/>
          <w:lang w:eastAsia="ru-RU"/>
        </w:rPr>
        <w:t>,и введя ось</w:t>
      </w:r>
      <w:proofErr w:type="gramStart"/>
      <w:r w:rsidRPr="00870A68">
        <w:rPr>
          <w:rFonts w:eastAsia="Times New Roman" w:cstheme="minorHAnsi"/>
          <w:sz w:val="24"/>
          <w:szCs w:val="24"/>
          <w:lang w:eastAsia="ru-RU"/>
        </w:rPr>
        <w:t xml:space="preserve"> У</w:t>
      </w:r>
      <w:proofErr w:type="gramEnd"/>
      <w:r w:rsidRPr="00870A68">
        <w:rPr>
          <w:rFonts w:eastAsia="Times New Roman" w:cstheme="minorHAnsi"/>
          <w:sz w:val="24"/>
          <w:szCs w:val="24"/>
          <w:lang w:eastAsia="ru-RU"/>
        </w:rPr>
        <w:t xml:space="preserve">, мы сделали наглядной связь между сферическими и декартовыми координатами. Переходы из одной системы </w:t>
      </w:r>
      <w:r w:rsidRPr="00870A68">
        <w:rPr>
          <w:rFonts w:eastAsia="Times New Roman" w:cstheme="minorHAnsi"/>
          <w:sz w:val="24"/>
          <w:szCs w:val="24"/>
          <w:lang w:eastAsia="ru-RU"/>
        </w:rPr>
        <w:lastRenderedPageBreak/>
        <w:t xml:space="preserve">координат в другую часто приходится совершать физикам, описывающим явления с физической точки зрения. </w:t>
      </w:r>
    </w:p>
    <w:p w:rsidR="00437178" w:rsidRPr="00870A68" w:rsidRDefault="00437178" w:rsidP="00437178">
      <w:pPr>
        <w:spacing w:after="0" w:line="240" w:lineRule="auto"/>
        <w:rPr>
          <w:rFonts w:eastAsia="Times New Roman" w:cstheme="minorHAnsi"/>
          <w:sz w:val="24"/>
          <w:szCs w:val="24"/>
          <w:u w:val="single"/>
          <w:lang w:eastAsia="ru-RU"/>
        </w:rPr>
      </w:pPr>
      <w:r w:rsidRPr="00870A68">
        <w:rPr>
          <w:rFonts w:eastAsia="Times New Roman" w:cstheme="minorHAnsi"/>
          <w:sz w:val="24"/>
          <w:szCs w:val="24"/>
          <w:u w:val="single"/>
          <w:lang w:eastAsia="ru-RU"/>
        </w:rPr>
        <w:t>3.Приведем еще один пример.</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Принести полные ведра воды, не облившись – нужна сноровка. Нужно так соизмерять свои шаги, чтобы от толчков вода не плескала через край.</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С точки зрения физики это приходиться учитывать при взлете ракеты. По существу, топливный бак ракеты, заполненный горючим – это огромное ведро. И если не соразмерить вибрации, возникающие при работе двигателя, с колебаниями жидкости в баке, может  произойти несчастье, гораздо более серьезное, по сравнению с мокрой одеждой.</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Прежде чем запускать ракету, нужно рассчитать частоты колебаний жидкости, а прежде чем их рассчитать, нужно выбрать удобную систему координат. И наверно, разумно прибегнуть к цилиндрической системе: ее структура соответствует и форме топливного бака, и характеру протекающих нем процессов.</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Форма и содержание должны соответствовать друг другу – творцам </w:t>
      </w:r>
      <w:proofErr w:type="gramStart"/>
      <w:r w:rsidRPr="00870A68">
        <w:rPr>
          <w:rFonts w:eastAsia="Times New Roman" w:cstheme="minorHAnsi"/>
          <w:sz w:val="24"/>
          <w:szCs w:val="24"/>
          <w:lang w:eastAsia="ru-RU"/>
        </w:rPr>
        <w:t>прекрасного</w:t>
      </w:r>
      <w:proofErr w:type="gramEnd"/>
      <w:r w:rsidRPr="00870A68">
        <w:rPr>
          <w:rFonts w:eastAsia="Times New Roman" w:cstheme="minorHAnsi"/>
          <w:sz w:val="24"/>
          <w:szCs w:val="24"/>
          <w:lang w:eastAsia="ru-RU"/>
        </w:rPr>
        <w:t xml:space="preserve"> - это понятно давно. Осмысленно и целенаправленно мы попытались этот принцип воплотить в математике. Форма, то есть способ описания изучаемого явления, выбор системы координат, должны соответствовать характеру явления.</w:t>
      </w:r>
    </w:p>
    <w:p w:rsidR="00437178" w:rsidRPr="00870A68" w:rsidRDefault="00437178" w:rsidP="00437178">
      <w:pPr>
        <w:spacing w:after="0" w:line="240" w:lineRule="auto"/>
        <w:ind w:left="360"/>
        <w:rPr>
          <w:rFonts w:eastAsia="Times New Roman" w:cstheme="minorHAnsi"/>
          <w:b/>
          <w:sz w:val="24"/>
          <w:szCs w:val="24"/>
          <w:u w:val="single"/>
          <w:lang w:eastAsia="ru-RU"/>
        </w:rPr>
      </w:pPr>
      <w:r w:rsidRPr="00870A68">
        <w:rPr>
          <w:rFonts w:eastAsia="Times New Roman" w:cstheme="minorHAnsi"/>
          <w:b/>
          <w:sz w:val="24"/>
          <w:szCs w:val="24"/>
          <w:u w:val="single"/>
          <w:lang w:eastAsia="ru-RU"/>
        </w:rPr>
        <w:t>Ведущие:</w:t>
      </w:r>
    </w:p>
    <w:p w:rsidR="00437178" w:rsidRPr="00870A68" w:rsidRDefault="00437178" w:rsidP="00437178">
      <w:pPr>
        <w:spacing w:after="0" w:line="240" w:lineRule="auto"/>
        <w:ind w:left="360"/>
        <w:rPr>
          <w:rFonts w:eastAsia="Times New Roman" w:cstheme="minorHAnsi"/>
          <w:sz w:val="24"/>
          <w:szCs w:val="24"/>
          <w:lang w:eastAsia="ru-RU"/>
        </w:rPr>
      </w:pPr>
      <w:r w:rsidRPr="00870A68">
        <w:rPr>
          <w:rFonts w:eastAsia="Times New Roman" w:cstheme="minorHAnsi"/>
          <w:sz w:val="24"/>
          <w:szCs w:val="24"/>
          <w:lang w:eastAsia="ru-RU"/>
        </w:rPr>
        <w:t xml:space="preserve">1. Не утомились ли вы от всех преобразований переходов в математике? Не передохнуть ли нам? </w:t>
      </w:r>
    </w:p>
    <w:p w:rsidR="00437178" w:rsidRPr="00870A68" w:rsidRDefault="00437178" w:rsidP="00437178">
      <w:pPr>
        <w:spacing w:after="0" w:line="240" w:lineRule="auto"/>
        <w:ind w:left="360"/>
        <w:rPr>
          <w:rFonts w:eastAsia="Times New Roman" w:cstheme="minorHAnsi"/>
          <w:sz w:val="24"/>
          <w:szCs w:val="24"/>
          <w:lang w:eastAsia="ru-RU"/>
        </w:rPr>
      </w:pPr>
      <w:r w:rsidRPr="00870A68">
        <w:rPr>
          <w:rFonts w:eastAsia="Times New Roman" w:cstheme="minorHAnsi"/>
          <w:sz w:val="24"/>
          <w:szCs w:val="24"/>
          <w:lang w:eastAsia="ru-RU"/>
        </w:rPr>
        <w:t>2. Я предлагаю вам послушать выступление лириков  с математическим уклоном.</w:t>
      </w:r>
    </w:p>
    <w:p w:rsidR="00437178" w:rsidRPr="00870A68" w:rsidRDefault="00437178" w:rsidP="00437178">
      <w:pPr>
        <w:spacing w:after="0" w:line="240" w:lineRule="auto"/>
        <w:rPr>
          <w:rFonts w:eastAsia="Times New Roman" w:cstheme="minorHAnsi"/>
          <w:sz w:val="24"/>
          <w:szCs w:val="24"/>
          <w:u w:val="single"/>
          <w:lang w:eastAsia="ru-RU"/>
        </w:rPr>
      </w:pPr>
      <w:r w:rsidRPr="00870A68">
        <w:rPr>
          <w:rFonts w:eastAsia="Times New Roman" w:cstheme="minorHAnsi"/>
          <w:sz w:val="24"/>
          <w:szCs w:val="24"/>
          <w:u w:val="single"/>
          <w:lang w:eastAsia="ru-RU"/>
        </w:rPr>
        <w:t>Выступление 4.   Про ученого кота.</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У лукоморья дуб зеленый;</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Златая цепь на дубе том:</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И днем и ночью кот ученый</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Все ходит по цепи кругом…</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Всем известны эти пушкинские строки. А задумывались ли вы над тем, какую линию описывает кот при своем движении вокруг дуба?</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На первый взгляд все может показаться, что при таком движении описывается окружность. Но это неверно. Ведь цепь во время движения наматывается или сматывается с дуба так, что она все время натянута и образует касательные к окружности ствола. Ее конец при этом описывает линию, которая называется эвольвентой окружности, а окружность при этом называется эволютой данной эвольвенты.</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Так что кот не зря назван Пушкиным « ученым».</w:t>
      </w:r>
    </w:p>
    <w:p w:rsidR="00437178" w:rsidRPr="00870A68" w:rsidRDefault="00437178" w:rsidP="00437178">
      <w:pPr>
        <w:numPr>
          <w:ilvl w:val="0"/>
          <w:numId w:val="36"/>
        </w:num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Друзья! Математику глубже постигнуть стремитесь. Познания вечного жаждой томитесь.</w:t>
      </w:r>
    </w:p>
    <w:p w:rsidR="00437178" w:rsidRPr="00870A68" w:rsidRDefault="00437178" w:rsidP="00437178">
      <w:pPr>
        <w:spacing w:after="0" w:line="240" w:lineRule="auto"/>
        <w:ind w:left="360"/>
        <w:rPr>
          <w:rFonts w:eastAsia="Times New Roman" w:cstheme="minorHAnsi"/>
          <w:i/>
          <w:sz w:val="24"/>
          <w:szCs w:val="24"/>
          <w:lang w:eastAsia="ru-RU"/>
        </w:rPr>
      </w:pPr>
      <w:r w:rsidRPr="00870A68">
        <w:rPr>
          <w:rFonts w:eastAsia="Times New Roman" w:cstheme="minorHAnsi"/>
          <w:sz w:val="24"/>
          <w:szCs w:val="24"/>
          <w:lang w:eastAsia="ru-RU"/>
        </w:rPr>
        <w:t xml:space="preserve">2. </w:t>
      </w:r>
      <w:r w:rsidRPr="00870A68">
        <w:rPr>
          <w:rFonts w:eastAsia="Times New Roman" w:cstheme="minorHAnsi"/>
          <w:i/>
          <w:sz w:val="24"/>
          <w:szCs w:val="24"/>
          <w:lang w:eastAsia="ru-RU"/>
        </w:rPr>
        <w:t xml:space="preserve">  (Звучит мелодия песни « делу время, а потехи час…)</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Делу время, потехи час, приглашаем всех на игру «Счастливчик». Презентация 2.</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 xml:space="preserve">А мы ведущие праздника…  желаем всем успеха в достижении тех высот и горизонтов, к которым вы стремитесь!    </w:t>
      </w:r>
    </w:p>
    <w:p w:rsidR="00437178" w:rsidRPr="00870A68" w:rsidRDefault="00437178" w:rsidP="00437178">
      <w:pPr>
        <w:spacing w:after="0" w:line="240" w:lineRule="auto"/>
        <w:rPr>
          <w:rFonts w:eastAsia="Times New Roman" w:cstheme="minorHAnsi"/>
          <w:sz w:val="24"/>
          <w:szCs w:val="24"/>
          <w:lang w:eastAsia="ru-RU"/>
        </w:rPr>
      </w:pPr>
      <w:r w:rsidRPr="00870A68">
        <w:rPr>
          <w:rFonts w:eastAsia="Times New Roman" w:cstheme="minorHAnsi"/>
          <w:sz w:val="24"/>
          <w:szCs w:val="24"/>
          <w:lang w:eastAsia="ru-RU"/>
        </w:rPr>
        <w:t>Литература:</w:t>
      </w:r>
    </w:p>
    <w:p w:rsidR="00437178" w:rsidRPr="00870A68" w:rsidRDefault="00437178" w:rsidP="00437178">
      <w:pPr>
        <w:spacing w:after="120" w:line="240" w:lineRule="auto"/>
        <w:ind w:left="283" w:firstLine="210"/>
        <w:rPr>
          <w:rFonts w:eastAsia="Times New Roman" w:cstheme="minorHAnsi"/>
          <w:sz w:val="24"/>
          <w:szCs w:val="24"/>
          <w:lang w:eastAsia="ru-RU"/>
        </w:rPr>
      </w:pPr>
      <w:r w:rsidRPr="00870A68">
        <w:rPr>
          <w:rFonts w:eastAsia="Times New Roman" w:cstheme="minorHAnsi"/>
          <w:sz w:val="24"/>
          <w:szCs w:val="24"/>
          <w:lang w:eastAsia="ru-RU"/>
        </w:rPr>
        <w:t xml:space="preserve">Математика без формул. </w:t>
      </w:r>
      <w:proofErr w:type="spellStart"/>
      <w:r w:rsidRPr="00870A68">
        <w:rPr>
          <w:rFonts w:eastAsia="Times New Roman" w:cstheme="minorHAnsi"/>
          <w:sz w:val="24"/>
          <w:szCs w:val="24"/>
          <w:lang w:eastAsia="ru-RU"/>
        </w:rPr>
        <w:t>Пухначев</w:t>
      </w:r>
      <w:proofErr w:type="spellEnd"/>
      <w:r w:rsidRPr="00870A68">
        <w:rPr>
          <w:rFonts w:eastAsia="Times New Roman" w:cstheme="minorHAnsi"/>
          <w:sz w:val="24"/>
          <w:szCs w:val="24"/>
          <w:lang w:eastAsia="ru-RU"/>
        </w:rPr>
        <w:t xml:space="preserve"> Ю.В., Ю.П. Попов. Москва 1978.</w:t>
      </w:r>
    </w:p>
    <w:p w:rsidR="00437178" w:rsidRPr="00870A68" w:rsidRDefault="00437178" w:rsidP="00437178">
      <w:pPr>
        <w:spacing w:after="120" w:line="240" w:lineRule="auto"/>
        <w:ind w:left="283" w:firstLine="210"/>
        <w:rPr>
          <w:rFonts w:eastAsia="Times New Roman" w:cstheme="minorHAnsi"/>
          <w:sz w:val="24"/>
          <w:szCs w:val="24"/>
          <w:lang w:eastAsia="ru-RU"/>
        </w:rPr>
      </w:pPr>
      <w:r w:rsidRPr="00870A68">
        <w:rPr>
          <w:rFonts w:eastAsia="Times New Roman" w:cstheme="minorHAnsi"/>
          <w:sz w:val="24"/>
          <w:szCs w:val="24"/>
          <w:lang w:eastAsia="ru-RU"/>
        </w:rPr>
        <w:t xml:space="preserve">Математика. Доклады, рефераты, сообщения. В.А. </w:t>
      </w:r>
      <w:proofErr w:type="spellStart"/>
      <w:r w:rsidRPr="00870A68">
        <w:rPr>
          <w:rFonts w:eastAsia="Times New Roman" w:cstheme="minorHAnsi"/>
          <w:sz w:val="24"/>
          <w:szCs w:val="24"/>
          <w:lang w:eastAsia="ru-RU"/>
        </w:rPr>
        <w:t>Крутецкая</w:t>
      </w:r>
      <w:proofErr w:type="spellEnd"/>
      <w:r w:rsidRPr="00870A68">
        <w:rPr>
          <w:rFonts w:eastAsia="Times New Roman" w:cstheme="minorHAnsi"/>
          <w:sz w:val="24"/>
          <w:szCs w:val="24"/>
          <w:lang w:eastAsia="ru-RU"/>
        </w:rPr>
        <w:t xml:space="preserve">. С-Петербург 2007. </w:t>
      </w:r>
    </w:p>
    <w:p w:rsidR="00E22C6D" w:rsidRPr="00870A68" w:rsidRDefault="00E22C6D" w:rsidP="00E22C6D">
      <w:pPr>
        <w:spacing w:after="0" w:line="240" w:lineRule="auto"/>
        <w:rPr>
          <w:rFonts w:eastAsia="Times New Roman" w:cstheme="minorHAnsi"/>
          <w:sz w:val="24"/>
          <w:szCs w:val="24"/>
          <w:lang w:eastAsia="ru-RU"/>
        </w:rPr>
      </w:pPr>
    </w:p>
    <w:p w:rsidR="00E22C6D" w:rsidRPr="00870A68" w:rsidRDefault="00E22C6D" w:rsidP="00E22C6D">
      <w:pPr>
        <w:spacing w:after="0" w:line="240" w:lineRule="auto"/>
        <w:rPr>
          <w:rFonts w:eastAsia="Times New Roman" w:cstheme="minorHAnsi"/>
          <w:sz w:val="24"/>
          <w:szCs w:val="24"/>
          <w:lang w:eastAsia="ru-RU"/>
        </w:rPr>
      </w:pPr>
    </w:p>
    <w:p w:rsidR="00E22C6D" w:rsidRPr="00870A68" w:rsidRDefault="00E22C6D" w:rsidP="00E22C6D">
      <w:pPr>
        <w:spacing w:after="0" w:line="240" w:lineRule="auto"/>
        <w:rPr>
          <w:rFonts w:eastAsia="Times New Roman" w:cstheme="minorHAnsi"/>
          <w:sz w:val="24"/>
          <w:szCs w:val="24"/>
          <w:lang w:eastAsia="ru-RU"/>
        </w:rPr>
      </w:pPr>
    </w:p>
    <w:p w:rsidR="00E22C6D" w:rsidRPr="00870A68" w:rsidRDefault="00E22C6D" w:rsidP="00E22C6D">
      <w:pPr>
        <w:spacing w:after="0" w:line="240" w:lineRule="auto"/>
        <w:rPr>
          <w:rFonts w:eastAsia="Times New Roman" w:cstheme="minorHAnsi"/>
          <w:sz w:val="24"/>
          <w:szCs w:val="24"/>
          <w:lang w:eastAsia="ru-RU"/>
        </w:rPr>
      </w:pPr>
    </w:p>
    <w:p w:rsidR="00E22C6D" w:rsidRPr="00870A68" w:rsidRDefault="00E22C6D" w:rsidP="00E22C6D">
      <w:pPr>
        <w:spacing w:after="0" w:line="240" w:lineRule="auto"/>
        <w:rPr>
          <w:rFonts w:eastAsia="Times New Roman" w:cstheme="minorHAnsi"/>
          <w:sz w:val="24"/>
          <w:szCs w:val="24"/>
          <w:lang w:eastAsia="ru-RU"/>
        </w:rPr>
      </w:pPr>
    </w:p>
    <w:p w:rsidR="00E22C6D" w:rsidRPr="00870A68" w:rsidRDefault="00E22C6D" w:rsidP="00E22C6D">
      <w:pPr>
        <w:spacing w:after="0" w:line="240" w:lineRule="auto"/>
        <w:rPr>
          <w:rFonts w:eastAsia="Times New Roman" w:cstheme="minorHAnsi"/>
          <w:sz w:val="24"/>
          <w:szCs w:val="24"/>
          <w:lang w:eastAsia="ru-RU"/>
        </w:rPr>
      </w:pPr>
    </w:p>
    <w:p w:rsidR="00E22C6D" w:rsidRPr="00870A68" w:rsidRDefault="00E22C6D" w:rsidP="00E22C6D">
      <w:pPr>
        <w:spacing w:after="0" w:line="240" w:lineRule="auto"/>
        <w:rPr>
          <w:rFonts w:eastAsia="Times New Roman" w:cstheme="minorHAnsi"/>
          <w:sz w:val="24"/>
          <w:szCs w:val="24"/>
          <w:lang w:eastAsia="ru-RU"/>
        </w:rPr>
      </w:pPr>
    </w:p>
    <w:sectPr w:rsidR="00E22C6D" w:rsidRPr="00870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0C1"/>
    <w:multiLevelType w:val="multilevel"/>
    <w:tmpl w:val="A7FE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635F3"/>
    <w:multiLevelType w:val="multilevel"/>
    <w:tmpl w:val="EF9C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A3D6F"/>
    <w:multiLevelType w:val="hybridMultilevel"/>
    <w:tmpl w:val="30C2EDE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272D4B"/>
    <w:multiLevelType w:val="multilevel"/>
    <w:tmpl w:val="87E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20E41"/>
    <w:multiLevelType w:val="multilevel"/>
    <w:tmpl w:val="27E8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B7738"/>
    <w:multiLevelType w:val="multilevel"/>
    <w:tmpl w:val="C77A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34317"/>
    <w:multiLevelType w:val="hybridMultilevel"/>
    <w:tmpl w:val="9CEC9FD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4397FE0"/>
    <w:multiLevelType w:val="hybridMultilevel"/>
    <w:tmpl w:val="12DE54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0B76FF"/>
    <w:multiLevelType w:val="hybridMultilevel"/>
    <w:tmpl w:val="D4F2CAD2"/>
    <w:lvl w:ilvl="0" w:tplc="0419000F">
      <w:start w:val="2"/>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BA1037"/>
    <w:multiLevelType w:val="multilevel"/>
    <w:tmpl w:val="93CC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74B4E"/>
    <w:multiLevelType w:val="hybridMultilevel"/>
    <w:tmpl w:val="448AD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FF6DA9"/>
    <w:multiLevelType w:val="multilevel"/>
    <w:tmpl w:val="5E10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A58B7"/>
    <w:multiLevelType w:val="multilevel"/>
    <w:tmpl w:val="6678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3266BC"/>
    <w:multiLevelType w:val="hybridMultilevel"/>
    <w:tmpl w:val="04F6CF1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5835F3"/>
    <w:multiLevelType w:val="hybridMultilevel"/>
    <w:tmpl w:val="01A455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154E3E"/>
    <w:multiLevelType w:val="hybridMultilevel"/>
    <w:tmpl w:val="34109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06208"/>
    <w:multiLevelType w:val="multilevel"/>
    <w:tmpl w:val="285E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833D94"/>
    <w:multiLevelType w:val="hybridMultilevel"/>
    <w:tmpl w:val="1868C72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4C76BD"/>
    <w:multiLevelType w:val="multilevel"/>
    <w:tmpl w:val="1FB8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D56DCF"/>
    <w:multiLevelType w:val="multilevel"/>
    <w:tmpl w:val="EF08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D13232"/>
    <w:multiLevelType w:val="multilevel"/>
    <w:tmpl w:val="BC64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7E1248"/>
    <w:multiLevelType w:val="hybridMultilevel"/>
    <w:tmpl w:val="09B602A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EE66B7"/>
    <w:multiLevelType w:val="hybridMultilevel"/>
    <w:tmpl w:val="707EF6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4E360C"/>
    <w:multiLevelType w:val="multilevel"/>
    <w:tmpl w:val="5CF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8A167A"/>
    <w:multiLevelType w:val="multilevel"/>
    <w:tmpl w:val="F032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A23C17"/>
    <w:multiLevelType w:val="hybridMultilevel"/>
    <w:tmpl w:val="ED1015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F0396F"/>
    <w:multiLevelType w:val="multilevel"/>
    <w:tmpl w:val="CD28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35294"/>
    <w:multiLevelType w:val="hybridMultilevel"/>
    <w:tmpl w:val="879E60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366AE8"/>
    <w:multiLevelType w:val="hybridMultilevel"/>
    <w:tmpl w:val="1B607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262391"/>
    <w:multiLevelType w:val="multilevel"/>
    <w:tmpl w:val="409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F52F27"/>
    <w:multiLevelType w:val="multilevel"/>
    <w:tmpl w:val="468A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DA3E56"/>
    <w:multiLevelType w:val="multilevel"/>
    <w:tmpl w:val="331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FA5D00"/>
    <w:multiLevelType w:val="hybridMultilevel"/>
    <w:tmpl w:val="0F907B6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020060"/>
    <w:multiLevelType w:val="hybridMultilevel"/>
    <w:tmpl w:val="32F6926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0D1B76"/>
    <w:multiLevelType w:val="hybridMultilevel"/>
    <w:tmpl w:val="71CC3CA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AC00EF"/>
    <w:multiLevelType w:val="multilevel"/>
    <w:tmpl w:val="2410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7"/>
  </w:num>
  <w:num w:numId="4">
    <w:abstractNumId w:val="34"/>
  </w:num>
  <w:num w:numId="5">
    <w:abstractNumId w:val="13"/>
  </w:num>
  <w:num w:numId="6">
    <w:abstractNumId w:val="21"/>
  </w:num>
  <w:num w:numId="7">
    <w:abstractNumId w:val="7"/>
  </w:num>
  <w:num w:numId="8">
    <w:abstractNumId w:val="0"/>
  </w:num>
  <w:num w:numId="9">
    <w:abstractNumId w:val="30"/>
  </w:num>
  <w:num w:numId="10">
    <w:abstractNumId w:val="26"/>
  </w:num>
  <w:num w:numId="11">
    <w:abstractNumId w:val="5"/>
  </w:num>
  <w:num w:numId="12">
    <w:abstractNumId w:val="16"/>
  </w:num>
  <w:num w:numId="13">
    <w:abstractNumId w:val="11"/>
  </w:num>
  <w:num w:numId="14">
    <w:abstractNumId w:val="20"/>
  </w:num>
  <w:num w:numId="15">
    <w:abstractNumId w:val="31"/>
  </w:num>
  <w:num w:numId="16">
    <w:abstractNumId w:val="1"/>
  </w:num>
  <w:num w:numId="17">
    <w:abstractNumId w:val="9"/>
  </w:num>
  <w:num w:numId="18">
    <w:abstractNumId w:val="23"/>
  </w:num>
  <w:num w:numId="19">
    <w:abstractNumId w:val="29"/>
  </w:num>
  <w:num w:numId="20">
    <w:abstractNumId w:val="3"/>
  </w:num>
  <w:num w:numId="21">
    <w:abstractNumId w:val="35"/>
  </w:num>
  <w:num w:numId="22">
    <w:abstractNumId w:val="4"/>
  </w:num>
  <w:num w:numId="23">
    <w:abstractNumId w:val="24"/>
  </w:num>
  <w:num w:numId="24">
    <w:abstractNumId w:val="12"/>
  </w:num>
  <w:num w:numId="25">
    <w:abstractNumId w:val="19"/>
  </w:num>
  <w:num w:numId="26">
    <w:abstractNumId w:val="18"/>
  </w:num>
  <w:num w:numId="27">
    <w:abstractNumId w:val="25"/>
  </w:num>
  <w:num w:numId="28">
    <w:abstractNumId w:val="33"/>
  </w:num>
  <w:num w:numId="29">
    <w:abstractNumId w:val="32"/>
  </w:num>
  <w:num w:numId="30">
    <w:abstractNumId w:val="28"/>
  </w:num>
  <w:num w:numId="31">
    <w:abstractNumId w:val="6"/>
  </w:num>
  <w:num w:numId="32">
    <w:abstractNumId w:val="10"/>
  </w:num>
  <w:num w:numId="33">
    <w:abstractNumId w:val="27"/>
  </w:num>
  <w:num w:numId="34">
    <w:abstractNumId w:val="22"/>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6D"/>
    <w:rsid w:val="003E0BD4"/>
    <w:rsid w:val="00437178"/>
    <w:rsid w:val="00870A68"/>
    <w:rsid w:val="00D31CC9"/>
    <w:rsid w:val="00E2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E22C6D"/>
    <w:pPr>
      <w:spacing w:before="100" w:beforeAutospacing="1" w:after="100" w:afterAutospacing="1" w:line="240" w:lineRule="auto"/>
      <w:outlineLvl w:val="2"/>
    </w:pPr>
    <w:rPr>
      <w:rFonts w:ascii="Times New Roman" w:eastAsia="Times New Roman" w:hAnsi="Times New Roman" w:cs="Times New Roman"/>
      <w:b/>
      <w:bCs/>
      <w:color w:val="775C3A"/>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22C6D"/>
    <w:rPr>
      <w:rFonts w:ascii="Times New Roman" w:eastAsia="Times New Roman" w:hAnsi="Times New Roman" w:cs="Times New Roman"/>
      <w:b/>
      <w:bCs/>
      <w:color w:val="775C3A"/>
      <w:sz w:val="27"/>
      <w:szCs w:val="27"/>
      <w:lang w:eastAsia="ru-RU"/>
    </w:rPr>
  </w:style>
  <w:style w:type="numbering" w:customStyle="1" w:styleId="1">
    <w:name w:val="Нет списка1"/>
    <w:next w:val="a2"/>
    <w:semiHidden/>
    <w:rsid w:val="00E22C6D"/>
  </w:style>
  <w:style w:type="table" w:styleId="a3">
    <w:name w:val="Table Grid"/>
    <w:basedOn w:val="a1"/>
    <w:rsid w:val="00E22C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E22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E22C6D"/>
    <w:rPr>
      <w:i/>
      <w:iCs/>
    </w:rPr>
  </w:style>
  <w:style w:type="character" w:styleId="a6">
    <w:name w:val="Strong"/>
    <w:basedOn w:val="a0"/>
    <w:qFormat/>
    <w:rsid w:val="00E22C6D"/>
    <w:rPr>
      <w:b/>
      <w:bCs/>
    </w:rPr>
  </w:style>
  <w:style w:type="paragraph" w:styleId="a7">
    <w:name w:val="Balloon Text"/>
    <w:basedOn w:val="a"/>
    <w:link w:val="a8"/>
    <w:uiPriority w:val="99"/>
    <w:semiHidden/>
    <w:unhideWhenUsed/>
    <w:rsid w:val="00E22C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2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E22C6D"/>
    <w:pPr>
      <w:spacing w:before="100" w:beforeAutospacing="1" w:after="100" w:afterAutospacing="1" w:line="240" w:lineRule="auto"/>
      <w:outlineLvl w:val="2"/>
    </w:pPr>
    <w:rPr>
      <w:rFonts w:ascii="Times New Roman" w:eastAsia="Times New Roman" w:hAnsi="Times New Roman" w:cs="Times New Roman"/>
      <w:b/>
      <w:bCs/>
      <w:color w:val="775C3A"/>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22C6D"/>
    <w:rPr>
      <w:rFonts w:ascii="Times New Roman" w:eastAsia="Times New Roman" w:hAnsi="Times New Roman" w:cs="Times New Roman"/>
      <w:b/>
      <w:bCs/>
      <w:color w:val="775C3A"/>
      <w:sz w:val="27"/>
      <w:szCs w:val="27"/>
      <w:lang w:eastAsia="ru-RU"/>
    </w:rPr>
  </w:style>
  <w:style w:type="numbering" w:customStyle="1" w:styleId="1">
    <w:name w:val="Нет списка1"/>
    <w:next w:val="a2"/>
    <w:semiHidden/>
    <w:rsid w:val="00E22C6D"/>
  </w:style>
  <w:style w:type="table" w:styleId="a3">
    <w:name w:val="Table Grid"/>
    <w:basedOn w:val="a1"/>
    <w:rsid w:val="00E22C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E22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E22C6D"/>
    <w:rPr>
      <w:i/>
      <w:iCs/>
    </w:rPr>
  </w:style>
  <w:style w:type="character" w:styleId="a6">
    <w:name w:val="Strong"/>
    <w:basedOn w:val="a0"/>
    <w:qFormat/>
    <w:rsid w:val="00E22C6D"/>
    <w:rPr>
      <w:b/>
      <w:bCs/>
    </w:rPr>
  </w:style>
  <w:style w:type="paragraph" w:styleId="a7">
    <w:name w:val="Balloon Text"/>
    <w:basedOn w:val="a"/>
    <w:link w:val="a8"/>
    <w:uiPriority w:val="99"/>
    <w:semiHidden/>
    <w:unhideWhenUsed/>
    <w:rsid w:val="00E22C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2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3340</Words>
  <Characters>19043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2011-10-20T16:36:00Z</dcterms:created>
  <dcterms:modified xsi:type="dcterms:W3CDTF">2011-10-20T17:07:00Z</dcterms:modified>
</cp:coreProperties>
</file>