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1E1" w:rsidRPr="003B2C4D" w:rsidRDefault="004971E1" w:rsidP="004971E1">
      <w:pPr>
        <w:pStyle w:val="2"/>
        <w:jc w:val="center"/>
        <w:rPr>
          <w:rFonts w:ascii="Times New Roman" w:hAnsi="Times New Roman"/>
          <w:b/>
          <w:i w:val="0"/>
          <w:color w:val="0070C0"/>
          <w:sz w:val="28"/>
          <w:szCs w:val="28"/>
        </w:rPr>
      </w:pPr>
      <w:r w:rsidRPr="003B2C4D">
        <w:rPr>
          <w:rFonts w:ascii="Times New Roman" w:hAnsi="Times New Roman"/>
          <w:b/>
          <w:i w:val="0"/>
          <w:color w:val="0070C0"/>
          <w:sz w:val="28"/>
          <w:szCs w:val="28"/>
        </w:rPr>
        <w:t>МУНИЦИПАЛЬНОЕ ОБЩЕОБРАЗОВАТЕЛЬНОЕ УЧРЕЖДЕНИЕ</w:t>
      </w:r>
      <w:r w:rsidRPr="003B2C4D">
        <w:rPr>
          <w:rFonts w:ascii="Times New Roman" w:hAnsi="Times New Roman"/>
          <w:b/>
          <w:i w:val="0"/>
          <w:color w:val="0070C0"/>
          <w:sz w:val="28"/>
          <w:szCs w:val="28"/>
        </w:rPr>
        <w:br/>
        <w:t xml:space="preserve"> «СРЕДНЯЯ ОБЩЕОБРАЗОВАТЕЛЬНАЯ ШКОЛА С. ПИГАРИ»  </w:t>
      </w:r>
    </w:p>
    <w:p w:rsidR="004971E1" w:rsidRPr="003B2C4D" w:rsidRDefault="004971E1" w:rsidP="004971E1">
      <w:pPr>
        <w:pStyle w:val="2"/>
        <w:rPr>
          <w:rFonts w:ascii="Times New Roman" w:hAnsi="Times New Roman"/>
          <w:i w:val="0"/>
          <w:color w:val="0070C0"/>
          <w:sz w:val="28"/>
          <w:szCs w:val="28"/>
        </w:rPr>
      </w:pPr>
    </w:p>
    <w:p w:rsidR="004971E1" w:rsidRPr="001A4667" w:rsidRDefault="004971E1" w:rsidP="004971E1">
      <w:pPr>
        <w:pStyle w:val="2"/>
        <w:jc w:val="center"/>
        <w:rPr>
          <w:rFonts w:ascii="Times New Roman" w:hAnsi="Times New Roman"/>
          <w:b/>
          <w:i w:val="0"/>
          <w:color w:val="C00000"/>
          <w:sz w:val="52"/>
          <w:szCs w:val="52"/>
          <w:lang w:eastAsia="ru-RU"/>
        </w:rPr>
      </w:pPr>
      <w:r w:rsidRPr="001A4667">
        <w:rPr>
          <w:rFonts w:ascii="Times New Roman" w:hAnsi="Times New Roman"/>
          <w:b/>
          <w:i w:val="0"/>
          <w:color w:val="C00000"/>
          <w:sz w:val="52"/>
          <w:szCs w:val="52"/>
          <w:lang w:eastAsia="ru-RU"/>
        </w:rPr>
        <w:t>ФЕСТИВАЛЬ</w:t>
      </w:r>
    </w:p>
    <w:p w:rsidR="004971E1" w:rsidRPr="001A4667" w:rsidRDefault="004971E1" w:rsidP="004971E1">
      <w:pPr>
        <w:pStyle w:val="2"/>
        <w:jc w:val="center"/>
        <w:rPr>
          <w:rFonts w:ascii="Times New Roman" w:hAnsi="Times New Roman"/>
          <w:b/>
          <w:i w:val="0"/>
          <w:color w:val="C00000"/>
          <w:sz w:val="52"/>
          <w:szCs w:val="52"/>
          <w:lang w:eastAsia="ru-RU"/>
        </w:rPr>
      </w:pPr>
      <w:r w:rsidRPr="001A4667">
        <w:rPr>
          <w:rFonts w:ascii="Times New Roman" w:hAnsi="Times New Roman"/>
          <w:b/>
          <w:i w:val="0"/>
          <w:color w:val="C00000"/>
          <w:sz w:val="52"/>
          <w:szCs w:val="52"/>
          <w:lang w:eastAsia="ru-RU"/>
        </w:rPr>
        <w:t xml:space="preserve"> «Диалог культур народов Поволжья»</w:t>
      </w:r>
    </w:p>
    <w:p w:rsidR="004971E1" w:rsidRPr="001A4667" w:rsidRDefault="002734E3" w:rsidP="004971E1">
      <w:pPr>
        <w:pStyle w:val="2"/>
        <w:rPr>
          <w:rFonts w:ascii="Times New Roman" w:hAnsi="Times New Roman"/>
          <w:b/>
          <w:i w:val="0"/>
          <w:color w:val="C00000"/>
          <w:sz w:val="52"/>
          <w:szCs w:val="52"/>
          <w:lang w:eastAsia="ru-RU"/>
        </w:rPr>
      </w:pPr>
      <w:r>
        <w:rPr>
          <w:rFonts w:ascii="Times New Roman" w:hAnsi="Times New Roman"/>
          <w:b/>
          <w:i w:val="0"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240030</wp:posOffset>
            </wp:positionV>
            <wp:extent cx="4811717" cy="3781471"/>
            <wp:effectExtent l="19050" t="0" r="7933" b="0"/>
            <wp:wrapNone/>
            <wp:docPr id="11" name="Рисунок 2" descr="K:\фото семинар директоров 2012\P103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семинар директоров 2012\P103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1" t="11653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17" cy="378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1E1" w:rsidRPr="008160CE" w:rsidRDefault="004971E1" w:rsidP="0072724E">
      <w:pPr>
        <w:pStyle w:val="2"/>
        <w:jc w:val="center"/>
        <w:rPr>
          <w:rFonts w:ascii="Times New Roman" w:hAnsi="Times New Roman"/>
          <w:b/>
          <w:i w:val="0"/>
          <w:lang w:eastAsia="ru-RU"/>
        </w:rPr>
      </w:pPr>
    </w:p>
    <w:p w:rsidR="004971E1" w:rsidRDefault="004971E1" w:rsidP="004971E1">
      <w:pPr>
        <w:pStyle w:val="2"/>
        <w:rPr>
          <w:b/>
          <w:lang w:eastAsia="ru-RU"/>
        </w:rPr>
      </w:pPr>
    </w:p>
    <w:p w:rsidR="004971E1" w:rsidRDefault="004971E1" w:rsidP="004971E1">
      <w:pPr>
        <w:pStyle w:val="2"/>
        <w:rPr>
          <w:b/>
          <w:lang w:eastAsia="ru-RU"/>
        </w:rPr>
      </w:pPr>
    </w:p>
    <w:p w:rsidR="004971E1" w:rsidRDefault="004971E1" w:rsidP="004971E1">
      <w:pPr>
        <w:pStyle w:val="2"/>
        <w:rPr>
          <w:b/>
          <w:lang w:eastAsia="ru-RU"/>
        </w:rPr>
      </w:pPr>
    </w:p>
    <w:p w:rsidR="004971E1" w:rsidRDefault="004971E1" w:rsidP="004971E1">
      <w:pPr>
        <w:tabs>
          <w:tab w:val="left" w:pos="7350"/>
        </w:tabs>
      </w:pPr>
      <w:r>
        <w:tab/>
      </w:r>
    </w:p>
    <w:p w:rsidR="004971E1" w:rsidRPr="001A4667" w:rsidRDefault="004971E1" w:rsidP="004971E1">
      <w:pPr>
        <w:tabs>
          <w:tab w:val="left" w:pos="7350"/>
        </w:tabs>
        <w:rPr>
          <w:b/>
        </w:rPr>
      </w:pPr>
    </w:p>
    <w:p w:rsidR="0072724E" w:rsidRDefault="0072724E" w:rsidP="004971E1">
      <w:pPr>
        <w:pStyle w:val="2"/>
        <w:jc w:val="right"/>
        <w:rPr>
          <w:rFonts w:ascii="Times New Roman" w:hAnsi="Times New Roman"/>
          <w:b/>
          <w:i w:val="0"/>
          <w:sz w:val="28"/>
          <w:szCs w:val="28"/>
          <w:lang w:eastAsia="ru-RU"/>
        </w:rPr>
      </w:pPr>
    </w:p>
    <w:p w:rsidR="0072724E" w:rsidRDefault="0072724E" w:rsidP="004971E1">
      <w:pPr>
        <w:pStyle w:val="2"/>
        <w:jc w:val="right"/>
        <w:rPr>
          <w:rFonts w:ascii="Times New Roman" w:hAnsi="Times New Roman"/>
          <w:b/>
          <w:i w:val="0"/>
          <w:sz w:val="28"/>
          <w:szCs w:val="28"/>
          <w:lang w:eastAsia="ru-RU"/>
        </w:rPr>
      </w:pPr>
    </w:p>
    <w:p w:rsidR="0072724E" w:rsidRDefault="0072724E" w:rsidP="004971E1">
      <w:pPr>
        <w:pStyle w:val="2"/>
        <w:jc w:val="right"/>
        <w:rPr>
          <w:rFonts w:ascii="Times New Roman" w:hAnsi="Times New Roman"/>
          <w:b/>
          <w:i w:val="0"/>
          <w:sz w:val="28"/>
          <w:szCs w:val="28"/>
          <w:lang w:eastAsia="ru-RU"/>
        </w:rPr>
      </w:pPr>
    </w:p>
    <w:p w:rsidR="0072724E" w:rsidRDefault="0072724E" w:rsidP="004971E1">
      <w:pPr>
        <w:pStyle w:val="2"/>
        <w:jc w:val="right"/>
        <w:rPr>
          <w:rFonts w:ascii="Times New Roman" w:hAnsi="Times New Roman"/>
          <w:b/>
          <w:i w:val="0"/>
          <w:sz w:val="28"/>
          <w:szCs w:val="28"/>
          <w:lang w:eastAsia="ru-RU"/>
        </w:rPr>
      </w:pPr>
    </w:p>
    <w:p w:rsidR="0072724E" w:rsidRDefault="0072724E" w:rsidP="004971E1">
      <w:pPr>
        <w:pStyle w:val="2"/>
        <w:jc w:val="right"/>
        <w:rPr>
          <w:rFonts w:ascii="Times New Roman" w:hAnsi="Times New Roman"/>
          <w:b/>
          <w:i w:val="0"/>
          <w:sz w:val="28"/>
          <w:szCs w:val="28"/>
          <w:lang w:eastAsia="ru-RU"/>
        </w:rPr>
      </w:pPr>
    </w:p>
    <w:p w:rsidR="004971E1" w:rsidRPr="001A4667" w:rsidRDefault="004971E1" w:rsidP="004971E1">
      <w:pPr>
        <w:pStyle w:val="2"/>
        <w:jc w:val="right"/>
        <w:rPr>
          <w:rFonts w:ascii="Times New Roman" w:hAnsi="Times New Roman"/>
          <w:b/>
          <w:i w:val="0"/>
          <w:sz w:val="28"/>
          <w:szCs w:val="28"/>
          <w:lang w:eastAsia="ru-RU"/>
        </w:rPr>
      </w:pPr>
      <w:r w:rsidRPr="001A4667">
        <w:rPr>
          <w:rFonts w:ascii="Times New Roman" w:hAnsi="Times New Roman"/>
          <w:b/>
          <w:i w:val="0"/>
          <w:sz w:val="28"/>
          <w:szCs w:val="28"/>
          <w:lang w:eastAsia="ru-RU"/>
        </w:rPr>
        <w:t>Андреева О.С.,</w:t>
      </w:r>
    </w:p>
    <w:p w:rsidR="004971E1" w:rsidRPr="001A4667" w:rsidRDefault="004971E1" w:rsidP="004971E1">
      <w:pPr>
        <w:tabs>
          <w:tab w:val="left" w:pos="64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46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Старшая вожатая</w:t>
      </w:r>
    </w:p>
    <w:p w:rsidR="004971E1" w:rsidRPr="001A4667" w:rsidRDefault="004971E1" w:rsidP="004971E1">
      <w:pPr>
        <w:tabs>
          <w:tab w:val="left" w:pos="64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4667">
        <w:rPr>
          <w:rFonts w:ascii="Times New Roman" w:hAnsi="Times New Roman" w:cs="Times New Roman"/>
          <w:b/>
          <w:sz w:val="28"/>
          <w:szCs w:val="28"/>
        </w:rPr>
        <w:t>МОУ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667">
        <w:rPr>
          <w:rFonts w:ascii="Times New Roman" w:hAnsi="Times New Roman" w:cs="Times New Roman"/>
          <w:b/>
          <w:sz w:val="28"/>
          <w:szCs w:val="28"/>
        </w:rPr>
        <w:t>«СОШ с. Пигари»</w:t>
      </w:r>
    </w:p>
    <w:p w:rsidR="004971E1" w:rsidRPr="001A4667" w:rsidRDefault="004971E1" w:rsidP="004971E1">
      <w:pPr>
        <w:pStyle w:val="2"/>
        <w:jc w:val="right"/>
        <w:rPr>
          <w:b/>
          <w:lang w:eastAsia="ru-RU"/>
        </w:rPr>
      </w:pPr>
    </w:p>
    <w:p w:rsidR="004971E1" w:rsidRPr="001A4667" w:rsidRDefault="004971E1" w:rsidP="004971E1">
      <w:pPr>
        <w:pStyle w:val="2"/>
        <w:rPr>
          <w:b/>
          <w:lang w:eastAsia="ru-RU"/>
        </w:rPr>
      </w:pPr>
    </w:p>
    <w:p w:rsidR="004971E1" w:rsidRPr="001A4667" w:rsidRDefault="004971E1" w:rsidP="004971E1">
      <w:pPr>
        <w:pStyle w:val="2"/>
        <w:rPr>
          <w:b/>
          <w:lang w:eastAsia="ru-RU"/>
        </w:rPr>
      </w:pPr>
    </w:p>
    <w:p w:rsidR="002734E3" w:rsidRDefault="002734E3" w:rsidP="004971E1">
      <w:pPr>
        <w:pStyle w:val="2"/>
        <w:jc w:val="center"/>
        <w:rPr>
          <w:rFonts w:ascii="Times New Roman" w:hAnsi="Times New Roman"/>
          <w:b/>
          <w:i w:val="0"/>
          <w:sz w:val="28"/>
          <w:szCs w:val="28"/>
          <w:lang w:eastAsia="ru-RU"/>
        </w:rPr>
      </w:pPr>
    </w:p>
    <w:p w:rsidR="004971E1" w:rsidRPr="001A4667" w:rsidRDefault="004971E1" w:rsidP="004971E1">
      <w:pPr>
        <w:pStyle w:val="2"/>
        <w:jc w:val="center"/>
        <w:rPr>
          <w:rFonts w:ascii="Times New Roman" w:hAnsi="Times New Roman"/>
          <w:b/>
          <w:i w:val="0"/>
          <w:sz w:val="28"/>
          <w:szCs w:val="28"/>
          <w:lang w:eastAsia="ru-RU"/>
        </w:rPr>
      </w:pPr>
      <w:r w:rsidRPr="001A4667">
        <w:rPr>
          <w:rFonts w:ascii="Times New Roman" w:hAnsi="Times New Roman"/>
          <w:b/>
          <w:i w:val="0"/>
          <w:sz w:val="28"/>
          <w:szCs w:val="28"/>
          <w:lang w:eastAsia="ru-RU"/>
        </w:rPr>
        <w:t>2012 учебный год</w:t>
      </w:r>
    </w:p>
    <w:p w:rsidR="004971E1" w:rsidRPr="001A4667" w:rsidRDefault="004971E1" w:rsidP="004971E1">
      <w:pPr>
        <w:pStyle w:val="2"/>
        <w:jc w:val="center"/>
        <w:rPr>
          <w:rFonts w:ascii="Times New Roman" w:hAnsi="Times New Roman"/>
          <w:i w:val="0"/>
          <w:sz w:val="28"/>
          <w:szCs w:val="28"/>
          <w:lang w:eastAsia="ru-RU"/>
        </w:rPr>
      </w:pPr>
    </w:p>
    <w:p w:rsidR="004971E1" w:rsidRDefault="004971E1" w:rsidP="004971E1">
      <w:pPr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sz w:val="26"/>
          <w:szCs w:val="26"/>
        </w:rPr>
      </w:pPr>
    </w:p>
    <w:p w:rsidR="004971E1" w:rsidRDefault="004971E1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lastRenderedPageBreak/>
        <w:t xml:space="preserve">Цель: </w:t>
      </w:r>
    </w:p>
    <w:p w:rsidR="004971E1" w:rsidRDefault="004971E1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Задачи:</w:t>
      </w:r>
    </w:p>
    <w:p w:rsidR="004971E1" w:rsidRDefault="004971E1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Оборудование:  интерактивная доска, музыкальный центр, фонограммы с записями музыкальных произведений, презентация «Диалог культур народов Поволжья»,  национальные блюда  народов Поволжья (Русская, татарская, казахская кухня), </w:t>
      </w:r>
    </w:p>
    <w:p w:rsidR="004971E1" w:rsidRDefault="004971E1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Ведущие: Андреева О.С. – старшая вожатая, Салдина Т – 8кл., Куангалиева М. – 6кл.</w:t>
      </w:r>
    </w:p>
    <w:p w:rsidR="004971E1" w:rsidRDefault="004971E1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Зацаринина С. – 8кл.  – русский национальный костюм</w:t>
      </w:r>
    </w:p>
    <w:p w:rsidR="004971E1" w:rsidRDefault="004971E1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Негметова Э. – 8кл. – казахский национальный костюм</w:t>
      </w:r>
    </w:p>
    <w:p w:rsidR="004971E1" w:rsidRDefault="004971E1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Сисикенова Д. – 6кл. – татарский национальный костюм</w:t>
      </w: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08585C" w:rsidRDefault="0072724E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-349885</wp:posOffset>
            </wp:positionV>
            <wp:extent cx="3438525" cy="2667000"/>
            <wp:effectExtent l="19050" t="0" r="9525" b="0"/>
            <wp:wrapNone/>
            <wp:docPr id="1" name="Рисунок 1" descr="K:\фото семинар директоров 2012\P103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семинар директоров 2012\P1030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737" r="23196" b="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72724E" w:rsidRDefault="0072724E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72724E" w:rsidRDefault="0072724E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AD0598" w:rsidRPr="00090C8B" w:rsidRDefault="003B2C4D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</w:t>
      </w:r>
      <w:r w:rsidR="00AD0598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вед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Добрый день, дорогие друзья!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2 вед</w:t>
      </w:r>
      <w:r w:rsidR="003B2C4D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Здравствуйте, уважаемые гости!</w:t>
      </w:r>
    </w:p>
    <w:p w:rsidR="00AD0598" w:rsidRPr="00857D9F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3B2C4D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Сегодня в нашей шк</w:t>
      </w:r>
      <w:r w:rsid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оле праздник  и называется он «Д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иалог культур народов Поволжья»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</w:t>
      </w:r>
      <w:r w:rsidR="00857D9F" w:rsidRPr="00857D9F">
        <w:rPr>
          <w:rStyle w:val="a8"/>
          <w:rFonts w:ascii="Times New Roman" w:hAnsi="Times New Roman"/>
          <w:b w:val="0"/>
          <w:color w:val="auto"/>
          <w:sz w:val="28"/>
          <w:szCs w:val="28"/>
          <w:u w:val="single"/>
        </w:rPr>
        <w:t>Презентация  Слайд 1.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3B2C4D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Сколько нас, нерусских у России,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            И татарских, и иных кровей.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Имена  носящих не простые,</w:t>
      </w:r>
      <w:bookmarkStart w:id="0" w:name="_GoBack"/>
      <w:bookmarkEnd w:id="0"/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Но простых  российских сыновей!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Любим мы края свои родные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И вовек – ни завтра, ни сейчас.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Отделить нельзя нас от России.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Родина немыслима без нас.</w:t>
      </w:r>
    </w:p>
    <w:p w:rsidR="00AD0598" w:rsidRPr="00857D9F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color w:val="auto"/>
          <w:sz w:val="28"/>
          <w:szCs w:val="28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 xml:space="preserve">2 </w:t>
      </w:r>
      <w:r w:rsidR="003B2C4D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вед.</w:t>
      </w: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–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Россия… Родина… Отечество – эти слова мы впервые слышали в детстве. И на протяжении всей нашей жизни, они наполняются особым, трепетным смыслом. Родина – это великая страна с великой историей. Но Родина – это и место на земле,  где человек родился и рос, где он познал первые </w:t>
      </w: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радости и неудачи, где всё ему кажется особенным и родным.</w:t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       </w:t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2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3B2C4D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Для нас Родина – это наш богатый Саратовский край, наш любимое село.</w:t>
      </w:r>
    </w:p>
    <w:p w:rsidR="0072724E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3B2C4D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– Находясь на перекрёстках сухопутных и водных путей, наш край издревле был многонациональным. И сейчас на его территории проживают </w:t>
      </w:r>
    </w:p>
    <w:p w:rsidR="0072724E" w:rsidRDefault="0072724E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72724E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lastRenderedPageBreak/>
        <w:t xml:space="preserve">представители    разных национальностей. И если спросить: «Какой же народ 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является коренным в Саратовской области?»  «Мы получим ответ: «Коренного населения на нашей территории нет». Все мы, живущие в саратовской области, являемся потомками переселенцев разного времени. Но все мы живём в одном краю, любим свою землю, а значит нам нечего делить. 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2 вед</w:t>
      </w:r>
      <w:r w:rsidR="003B2C4D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Все народы стремятся жить в дружбе и согласии. Ведь ничто не сближает нас так, как простое и естественное желание людей быть рядом друг с другом. Наши национальные культуры богаты и разнообразны. Наши песни, стихи и танцы никого не оставят равнодушными. Поэтому…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3B2C4D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–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На праздник наш мы приглашаем гостей.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Разных народностей, разных кровей.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Будут для вас они петь и плясать.</w:t>
      </w:r>
    </w:p>
    <w:p w:rsidR="00AD0598" w:rsidRPr="00857D9F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Будут народность свою представлять</w:t>
      </w: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2 вед</w:t>
      </w:r>
      <w:r w:rsidR="003B2C4D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Есть у нас украинцы,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казахи, татары.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Любят край наш калмык, белорус.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Мы семьёю одною.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Все идём за Москвою.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 Первым – братский наш русский народ.</w:t>
      </w:r>
    </w:p>
    <w:p w:rsidR="00AD0598" w:rsidRPr="00090C8B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В</w:t>
      </w:r>
      <w:r w:rsidR="00AD0598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ед</w:t>
      </w: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ущая в русском костюме</w:t>
      </w:r>
      <w:r w:rsidR="003B2C4D" w:rsidRPr="004971E1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В Саратовской области проживают   люди разных национальностей  - русские (85,6 %), украинцы (3,8 %), казахи (2,8 %), татары (2,0 %), немцы (0,6 %).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РУССКИЕ крупнейший по численности народ в России. Большинство верующих - православные. После освобождения от ордынского ига началось вторичное заселение дикого поля", т. е. южнорусских районов, разоренных ордынскими набегами; последовали переселения в Поволжье, в XVII-XVIII вв.- в Сибирь, на Северный Кавказ, позже - в Казахстан, на Алтай и в Ср. Азию. В результате постепенно сформировалась обширная  территория русских, окруженная зоной контактов с народами, весьма различными по происхождению, культурным традициям и языку (финно-угорскими, тюркскими, балтскими, романскими, западно- и южнославянскими, и др.).</w:t>
      </w:r>
    </w:p>
    <w:p w:rsidR="0072724E" w:rsidRDefault="0072724E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AD0598" w:rsidRP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lastRenderedPageBreak/>
        <w:t>Слайд 3.</w:t>
      </w:r>
    </w:p>
    <w:p w:rsidR="00AD0598" w:rsidRPr="00090C8B" w:rsidRDefault="003B2C4D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вед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Для русского  села XIV-XV вв. была характерна деревянная изба (пришедшая на смену землянкам и полуземлянкам) с духовой "русской" печью.. Изба южнорусского крестьянина была относительно низкой постройкой с полом на уровне земли или чуть выше, срубной или каркасной с обмазанными глиной стенами открытым двором и отдельно стоящими хозяйственными  постройками.</w:t>
      </w:r>
    </w:p>
    <w:p w:rsidR="00AD0598" w:rsidRP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4.</w:t>
      </w:r>
    </w:p>
    <w:p w:rsidR="00AD0598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2444750</wp:posOffset>
            </wp:positionV>
            <wp:extent cx="4600575" cy="3314700"/>
            <wp:effectExtent l="19050" t="0" r="9525" b="0"/>
            <wp:wrapNone/>
            <wp:docPr id="6" name="Рисунок 5" descr="K:\фото семинар директоров 2012\P10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семинар директоров 2012\P1030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3" t="17521" r="12382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Пища русских сохраняет традиционные  особенности. Большую роль играли хлебные, мучные и крупяные блюда - блины и лепешки, хлеб из кислого (реже - пресного) теста, в праздники – различного  рода пироги, пряники и печенья. Характерны жидкие мучные, крупяные и овощные блюда (тюря, похлебки, щи, уха); из напитков - квас, пиво, в прошлом - мед. Чай широко и повсеместно распространился только в XIX в. Как правило, соблюдались пищевые запреты (в т. ч. посты), которые регулировали потребление мяса и молока.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5.</w:t>
      </w: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Pr="00090C8B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К числу выдающихся явлений фольклора принадлежат песни - былины о подвигах богатырей, исторические песни. Получили развитие календарно-обрядовая поэзия (колядки, веснянки, причитания и мелодически богатая протяжная песня - русская лирическая песня, построенная на повторах, 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lastRenderedPageBreak/>
        <w:t>словообрывах, вставных частицах.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br/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6.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2 вед</w:t>
      </w:r>
      <w:r w:rsidR="003B2C4D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Россия. Россия – края дорогие.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Здесь русские люди живут.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Они прославляют просторы родные.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Раздольные песни поют.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3B2C4D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Наши песни от души.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И танцы с хороводным кругом.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Которые так хороши.</w:t>
      </w:r>
    </w:p>
    <w:p w:rsidR="00AD0598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Когда звучат они для друга.</w:t>
      </w:r>
    </w:p>
    <w:p w:rsidR="002734E3" w:rsidRPr="00090C8B" w:rsidRDefault="002734E3" w:rsidP="002734E3">
      <w:pPr>
        <w:pStyle w:val="a5"/>
        <w:spacing w:line="360" w:lineRule="auto"/>
        <w:jc w:val="center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2540</wp:posOffset>
            </wp:positionV>
            <wp:extent cx="2924175" cy="2990850"/>
            <wp:effectExtent l="19050" t="0" r="9525" b="0"/>
            <wp:wrapNone/>
            <wp:docPr id="12" name="Рисунок 9" descr="K:\фото семинар директоров 2012\P103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 семинар директоров 2012\P1030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58" t="9829" r="30572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Default="002734E3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4"/>
          <w:szCs w:val="24"/>
        </w:rPr>
      </w:pPr>
    </w:p>
    <w:p w:rsidR="002734E3" w:rsidRPr="002734E3" w:rsidRDefault="002734E3" w:rsidP="002734E3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i w:val="0"/>
          <w:color w:val="auto"/>
          <w:sz w:val="24"/>
          <w:szCs w:val="24"/>
        </w:rPr>
        <w:t xml:space="preserve">       </w:t>
      </w:r>
      <w:r w:rsidR="00AD0598" w:rsidRPr="002734E3">
        <w:rPr>
          <w:rStyle w:val="a8"/>
          <w:rFonts w:ascii="Times New Roman" w:hAnsi="Times New Roman"/>
          <w:i w:val="0"/>
          <w:color w:val="auto"/>
          <w:sz w:val="28"/>
          <w:szCs w:val="28"/>
        </w:rPr>
        <w:t xml:space="preserve">« </w:t>
      </w:r>
      <w:r w:rsidRPr="002734E3">
        <w:rPr>
          <w:rStyle w:val="a8"/>
          <w:rFonts w:ascii="Times New Roman" w:hAnsi="Times New Roman"/>
          <w:i w:val="0"/>
          <w:color w:val="auto"/>
          <w:sz w:val="28"/>
          <w:szCs w:val="28"/>
        </w:rPr>
        <w:t>Попурри русских народных песен</w:t>
      </w:r>
      <w:r w:rsidR="00AD0598" w:rsidRPr="002734E3">
        <w:rPr>
          <w:rStyle w:val="a8"/>
          <w:rFonts w:ascii="Times New Roman" w:hAnsi="Times New Roman"/>
          <w:i w:val="0"/>
          <w:color w:val="auto"/>
          <w:sz w:val="28"/>
          <w:szCs w:val="28"/>
        </w:rPr>
        <w:t xml:space="preserve">» </w:t>
      </w:r>
    </w:p>
    <w:p w:rsidR="00AD0598" w:rsidRPr="002734E3" w:rsidRDefault="002734E3" w:rsidP="002734E3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8"/>
          <w:szCs w:val="28"/>
        </w:rPr>
      </w:pPr>
      <w:r w:rsidRPr="002734E3">
        <w:rPr>
          <w:rStyle w:val="a8"/>
          <w:rFonts w:ascii="Times New Roman" w:hAnsi="Times New Roman"/>
          <w:i w:val="0"/>
          <w:color w:val="auto"/>
          <w:sz w:val="28"/>
          <w:szCs w:val="28"/>
        </w:rPr>
        <w:t xml:space="preserve">                        Гривцова В. – 7кл.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3B2C4D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Лишь солнышко встало.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Вновь гости пришли.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Песни и танцы с собой принесли.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Встречайте татарский весёлый народ.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Скорей принимайте  в наш хоровод.</w:t>
      </w:r>
    </w:p>
    <w:p w:rsidR="00AD0598" w:rsidRP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Ведущая в татарском костюме</w:t>
      </w: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– В Саратовской области проживает 2% представителей татарской национальности. </w:t>
      </w: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7.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Татары  Поволжья говорят на татарском языке.  Распространен также русский  язык. Верующие татары – мусульмане.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lastRenderedPageBreak/>
        <w:t xml:space="preserve">Этническую  основу татар  Поволжья и  составили тюркоязычные племена, проникавшие в район Средней Волги  в первом тысячелетии  нашей эры. </w:t>
      </w:r>
    </w:p>
    <w:p w:rsidR="00AD0598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Основное традиционное занятие - пашенное земледелие, Занимались пчеловодством. Было развито разведение птицы: кур, гусей, уток.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                  Ч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асть татар занималась ремеслами - ювелирным, кожевенным, обработкой шерсти, волокна, изготовлением узорной, вышитых головных уборов и др.</w:t>
      </w:r>
    </w:p>
    <w:p w:rsidR="00857D9F" w:rsidRPr="00857D9F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8.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У татар Поволжья существовали горо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дские и сельские поселения. Татрская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деревня (авыл), Господствующая форма построек - четырех- или пятистенная изба со своеобразной раскраской. Дом делился на мужскую (чистую) и женскую  (кухонную) половины. Своеобразный элемент интерьера - нары - место сна, отдыха, еды. Печь глинобитная, с вмазанным 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котлом. </w:t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9.</w:t>
      </w:r>
    </w:p>
    <w:p w:rsidR="008160CE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Основу питания составляла мясомолочная и растительная пища - супы, заправленные кусочками теста или крупой, а также каша, хлеб из кислого теста, лепешки, блины. Из конины готовили вяленую колбасу. Любимым лакомством был вяленый гусь. Широко был распространен чай. Употребляли и эйран - разбавленный водой катык (катык - особый вид кислого молока).</w:t>
      </w:r>
    </w:p>
    <w:p w:rsidR="00AD0598" w:rsidRPr="00090C8B" w:rsidRDefault="003B2C4D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МЫ  приглашаем</w:t>
      </w:r>
      <w:r w:rsidR="008160CE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вас попробовать  национальные блюда народов.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10.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В устном народном творчестве татар представлены сказки и легенды, байты и песни</w:t>
      </w:r>
      <w:r w:rsidR="00405DC1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Распространенным жанром являлись байты – произведения, пов</w:t>
      </w:r>
      <w:r w:rsidR="003B2C4D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ествующие об исторических</w:t>
      </w:r>
      <w:r w:rsidR="00405DC1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событиях.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Татарская музыка близка к музыке др. тюркских народов, особенно башкир. Наиболее распространенные музыкальные инструменты: гармонь-тальянка, курай (типа флейты), кубыз (губной варган</w:t>
      </w:r>
      <w:r w:rsidR="00405DC1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)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  </w:t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11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3B2C4D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Простор степей, величие природы.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В татарской песне с нежностью звучит.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Он о родных краях, о близких людях.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На песни языке нам говорит.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 2 вед</w:t>
      </w:r>
      <w:r w:rsidR="003B2C4D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Вы послушайте, ребята.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Как бубенчики поют.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В перепляс  татарский, быстрый.</w:t>
      </w:r>
    </w:p>
    <w:p w:rsidR="00AD0598" w:rsidRDefault="0008585C" w:rsidP="0008585C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   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Всех нас кинутся зовут</w:t>
      </w: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</w:p>
    <w:p w:rsidR="0008585C" w:rsidRPr="0008585C" w:rsidRDefault="0008585C" w:rsidP="0008585C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lastRenderedPageBreak/>
        <w:drawing>
          <wp:inline distT="0" distB="0" distL="0" distR="0">
            <wp:extent cx="4095750" cy="2833776"/>
            <wp:effectExtent l="19050" t="0" r="0" b="0"/>
            <wp:docPr id="5" name="Рисунок 4" descr="K:\фото семинар директоров 2012\P103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семинар директоров 2012\P1030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88" t="11325" r="9406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3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98" w:rsidRPr="00857D9F" w:rsidRDefault="0008585C" w:rsidP="0008585C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i w:val="0"/>
          <w:color w:val="auto"/>
          <w:sz w:val="28"/>
          <w:szCs w:val="28"/>
        </w:rPr>
        <w:t xml:space="preserve">                       </w:t>
      </w:r>
      <w:r w:rsidR="004971E1" w:rsidRPr="00857D9F">
        <w:rPr>
          <w:rStyle w:val="a8"/>
          <w:rFonts w:ascii="Times New Roman" w:hAnsi="Times New Roman"/>
          <w:i w:val="0"/>
          <w:color w:val="auto"/>
          <w:sz w:val="28"/>
          <w:szCs w:val="28"/>
        </w:rPr>
        <w:t>Татарский танец – 1кл</w:t>
      </w:r>
      <w:r w:rsidR="008160CE" w:rsidRPr="00857D9F">
        <w:rPr>
          <w:rStyle w:val="a8"/>
          <w:rFonts w:ascii="Times New Roman" w:hAnsi="Times New Roman"/>
          <w:i w:val="0"/>
          <w:color w:val="auto"/>
          <w:sz w:val="28"/>
          <w:szCs w:val="28"/>
        </w:rPr>
        <w:t>.</w:t>
      </w:r>
    </w:p>
    <w:p w:rsidR="0008585C" w:rsidRDefault="00857D9F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Ведущая в казахском костюме</w:t>
      </w:r>
      <w:r w:rsidR="003B2C4D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</w:p>
    <w:p w:rsidR="00AD0598" w:rsidRPr="00090C8B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О, народы Казахстана, вы свободны, горды.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Как звучат ваши песни, как танцуете вы.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И народов свободней нигде не сыскать.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 Делегацию вашу мы будем встречать.</w:t>
      </w:r>
    </w:p>
    <w:p w:rsidR="00AD0598" w:rsidRPr="00857D9F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3B2C4D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В Саратовской области проживает   представителей  казахского народа</w:t>
      </w: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 xml:space="preserve">  Слайд 12.</w:t>
      </w:r>
    </w:p>
    <w:p w:rsidR="00AD0598" w:rsidRPr="00090C8B" w:rsidRDefault="003B2C4D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2 вед.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– Гости опять на пороге стоят.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              Будут казахский народ прославлять. 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Казахи.  Общая численность 5299 тыс. чел.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Говорят на казахском языке. Верующие К. - мусульмане. </w:t>
      </w:r>
    </w:p>
    <w:p w:rsidR="00405DC1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К. имеют сложную историю. В число древних предков К. входили племена саков, обитавшие на территории современного Казахстана и Средней Азии. 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Этнический термин "казах" с 20-30-х гг. 16 в. стал применяться ко всему населению степей, входивших ранее в Узбекск</w:t>
      </w:r>
      <w:r w:rsidR="002734E3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ое ханство, и расположенных к востоку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от него районов. </w:t>
      </w:r>
      <w:r w:rsid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="0008585C" w:rsidRP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13.</w:t>
      </w:r>
      <w:r w:rsid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,</w:t>
      </w:r>
      <w:r w:rsidR="0008585C" w:rsidRP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14.</w:t>
      </w:r>
    </w:p>
    <w:p w:rsidR="00AD0598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Основным занятием К. до присоединения казахских земель к России  было кочевое скотоводство, и лишь в некоторых районах у </w:t>
      </w:r>
      <w:r w:rsidR="00405DC1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них издавна были поливные пашни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. Занимались К. также домашними промыслами, рыболовством и охотой. Русская культура оказала большое влияние на формирование современной культуры </w:t>
      </w:r>
      <w:r w:rsid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="0008585C" w:rsidRP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15</w:t>
      </w:r>
      <w:r w:rsid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,16</w:t>
      </w:r>
      <w:r w:rsidR="0008585C" w:rsidRP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</w:p>
    <w:p w:rsidR="0008585C" w:rsidRP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lastRenderedPageBreak/>
        <w:t>1 вед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 - И песни Абая, и звуки домбры,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 </w:t>
      </w:r>
      <w:r w:rsid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         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Традиции древние, роды.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 </w:t>
      </w:r>
      <w:r w:rsid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         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В казахской культуре сложились давно.</w:t>
      </w:r>
    </w:p>
    <w:p w:rsidR="00AD0598" w:rsidRPr="00090C8B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            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Живут они, крепнут уж многие годы.</w:t>
      </w:r>
    </w:p>
    <w:p w:rsidR="00AD0598" w:rsidRPr="00090C8B" w:rsidRDefault="003B2C4D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2</w:t>
      </w:r>
      <w:r w:rsidR="00AD0598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 xml:space="preserve"> вед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Звучит казахская мелодия.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О чём она в тиши грустит.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Поймёт без слов любой: и ты, и я.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Она о вечном говорит.</w:t>
      </w:r>
    </w:p>
    <w:p w:rsidR="00AD0598" w:rsidRPr="00090C8B" w:rsidRDefault="003B2C4D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</w:t>
      </w:r>
      <w:r w:rsidR="00AD0598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 xml:space="preserve"> вед</w:t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="00AD0598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На любом языке это слово понятно любому.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И его столько лет сквозь века прославляет поэт.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   Нет на свете священней и </w:t>
      </w:r>
      <w:r w:rsidR="003B2C4D"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трепотней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слова.</w:t>
      </w:r>
    </w:p>
    <w:p w:rsidR="00AD0598" w:rsidRPr="0008585C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   О любви говорят и поют много лет.</w:t>
      </w:r>
      <w:r w:rsid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</w:t>
      </w:r>
      <w:r w:rsidR="0008585C" w:rsidRPr="0008585C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Слайд 17.</w:t>
      </w:r>
    </w:p>
    <w:p w:rsidR="0008585C" w:rsidRDefault="0008585C" w:rsidP="00090C8B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4886325" cy="3183515"/>
            <wp:effectExtent l="19050" t="0" r="9525" b="0"/>
            <wp:docPr id="7" name="Рисунок 6" descr="K:\фото семинар директоров 2012\P103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 семинар директоров 2012\P1030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308" r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8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E" w:rsidRDefault="0072724E" w:rsidP="0072724E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i w:val="0"/>
          <w:color w:val="auto"/>
          <w:sz w:val="28"/>
          <w:szCs w:val="28"/>
        </w:rPr>
        <w:t>( Исполняется казахский танец</w:t>
      </w:r>
      <w:r w:rsidR="002734E3">
        <w:rPr>
          <w:rStyle w:val="a8"/>
          <w:rFonts w:ascii="Times New Roman" w:hAnsi="Times New Roman"/>
          <w:i w:val="0"/>
          <w:color w:val="auto"/>
          <w:sz w:val="28"/>
          <w:szCs w:val="28"/>
        </w:rPr>
        <w:t xml:space="preserve"> «Кара Жорга</w:t>
      </w:r>
      <w:r w:rsidRPr="00857D9F">
        <w:rPr>
          <w:rStyle w:val="a8"/>
          <w:rFonts w:ascii="Times New Roman" w:hAnsi="Times New Roman"/>
          <w:i w:val="0"/>
          <w:color w:val="auto"/>
          <w:sz w:val="28"/>
          <w:szCs w:val="28"/>
        </w:rPr>
        <w:t xml:space="preserve">») – </w:t>
      </w:r>
      <w:r>
        <w:rPr>
          <w:rStyle w:val="a8"/>
          <w:rFonts w:ascii="Times New Roman" w:hAnsi="Times New Roman"/>
          <w:i w:val="0"/>
          <w:color w:val="auto"/>
          <w:sz w:val="28"/>
          <w:szCs w:val="28"/>
        </w:rPr>
        <w:t>«РИТМ»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1 вед</w:t>
      </w:r>
      <w:r w:rsid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– Близится к концу наш замечательный праздник.  </w:t>
      </w:r>
      <w:r w:rsidR="0072724E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                                 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Праздник песни, танца, дружбы.</w:t>
      </w:r>
    </w:p>
    <w:p w:rsidR="0072724E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2 вед</w:t>
      </w:r>
      <w:r w:rsidR="00857D9F" w:rsidRPr="00857D9F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.</w:t>
      </w: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Пусть мы такие разные-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У нас одна семья.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И дружба народов.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Не просто слова.</w:t>
      </w:r>
    </w:p>
    <w:p w:rsidR="0072724E" w:rsidRDefault="0072724E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72724E" w:rsidRDefault="0072724E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lastRenderedPageBreak/>
        <w:t>Дружба народов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На все времена.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Пусть на нашей планете.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Исчезнет вражда.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>Пусть мирные звёзды над миром горят.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090C8B"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  <w:t xml:space="preserve">И дружба не знает границ и преград!  </w:t>
      </w:r>
    </w:p>
    <w:p w:rsidR="00AD0598" w:rsidRPr="00090C8B" w:rsidRDefault="00AD0598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8160CE" w:rsidRDefault="0072724E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153025" cy="3864769"/>
            <wp:effectExtent l="19050" t="0" r="9525" b="0"/>
            <wp:docPr id="8" name="Рисунок 7" descr="K:\фото семинар директоров 2012\P10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семинар директоров 2012\P1030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67" cy="3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D7" w:rsidRPr="00090C8B" w:rsidRDefault="001704D7" w:rsidP="00090C8B">
      <w:pPr>
        <w:pStyle w:val="a5"/>
        <w:spacing w:line="360" w:lineRule="auto"/>
        <w:rPr>
          <w:rStyle w:val="a8"/>
          <w:rFonts w:ascii="Times New Roman" w:hAnsi="Times New Roman"/>
          <w:b w:val="0"/>
          <w:i w:val="0"/>
          <w:color w:val="auto"/>
          <w:sz w:val="28"/>
          <w:szCs w:val="28"/>
        </w:rPr>
      </w:pPr>
    </w:p>
    <w:p w:rsidR="008160CE" w:rsidRPr="0072724E" w:rsidRDefault="0072724E" w:rsidP="0072724E">
      <w:pPr>
        <w:pStyle w:val="a5"/>
        <w:spacing w:line="360" w:lineRule="auto"/>
        <w:rPr>
          <w:rStyle w:val="a8"/>
          <w:rFonts w:ascii="Times New Roman" w:hAnsi="Times New Roman"/>
          <w:i w:val="0"/>
          <w:color w:val="auto"/>
          <w:sz w:val="28"/>
          <w:szCs w:val="28"/>
        </w:rPr>
      </w:pPr>
      <w:r w:rsidRPr="0072724E">
        <w:rPr>
          <w:rStyle w:val="a8"/>
          <w:rFonts w:ascii="Times New Roman" w:hAnsi="Times New Roman"/>
          <w:i w:val="0"/>
          <w:color w:val="auto"/>
          <w:sz w:val="28"/>
          <w:szCs w:val="28"/>
        </w:rPr>
        <w:t>Участники фестиваля «Диалог культуры народов Поволжья!</w:t>
      </w:r>
    </w:p>
    <w:p w:rsidR="008160CE" w:rsidRPr="0072724E" w:rsidRDefault="008160CE" w:rsidP="0072724E">
      <w:pPr>
        <w:pStyle w:val="a5"/>
        <w:jc w:val="center"/>
        <w:rPr>
          <w:rStyle w:val="a8"/>
        </w:rPr>
      </w:pPr>
    </w:p>
    <w:p w:rsidR="003B2C4D" w:rsidRPr="00090C8B" w:rsidRDefault="003B2C4D" w:rsidP="00090C8B">
      <w:pPr>
        <w:pStyle w:val="a5"/>
        <w:rPr>
          <w:rStyle w:val="a8"/>
        </w:rPr>
      </w:pPr>
    </w:p>
    <w:p w:rsidR="003B2C4D" w:rsidRPr="00090C8B" w:rsidRDefault="003B2C4D" w:rsidP="00090C8B">
      <w:pPr>
        <w:pStyle w:val="a5"/>
        <w:rPr>
          <w:rStyle w:val="a8"/>
        </w:rPr>
      </w:pPr>
    </w:p>
    <w:p w:rsidR="003B2C4D" w:rsidRPr="00090C8B" w:rsidRDefault="003B2C4D" w:rsidP="00090C8B">
      <w:pPr>
        <w:pStyle w:val="a5"/>
        <w:rPr>
          <w:rStyle w:val="a8"/>
        </w:rPr>
      </w:pPr>
    </w:p>
    <w:p w:rsidR="003B2C4D" w:rsidRPr="00090C8B" w:rsidRDefault="003B2C4D" w:rsidP="00090C8B">
      <w:pPr>
        <w:pStyle w:val="a5"/>
        <w:rPr>
          <w:rStyle w:val="a8"/>
        </w:rPr>
      </w:pPr>
    </w:p>
    <w:p w:rsidR="003B2C4D" w:rsidRPr="00090C8B" w:rsidRDefault="003B2C4D" w:rsidP="00AD0598">
      <w:pPr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i/>
          <w:sz w:val="28"/>
          <w:szCs w:val="28"/>
        </w:rPr>
      </w:pPr>
    </w:p>
    <w:p w:rsidR="008160CE" w:rsidRDefault="008160CE" w:rsidP="00AD0598">
      <w:pPr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sz w:val="26"/>
          <w:szCs w:val="26"/>
        </w:rPr>
      </w:pPr>
    </w:p>
    <w:p w:rsidR="008160CE" w:rsidRDefault="008160CE" w:rsidP="00AD0598">
      <w:pPr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sz w:val="26"/>
          <w:szCs w:val="26"/>
        </w:rPr>
      </w:pPr>
    </w:p>
    <w:p w:rsidR="008160CE" w:rsidRDefault="008160CE" w:rsidP="00AD0598">
      <w:pPr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sz w:val="26"/>
          <w:szCs w:val="26"/>
        </w:rPr>
      </w:pPr>
    </w:p>
    <w:p w:rsidR="008160CE" w:rsidRPr="00AD0598" w:rsidRDefault="008160CE" w:rsidP="00AD0598">
      <w:pPr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sz w:val="26"/>
          <w:szCs w:val="26"/>
        </w:rPr>
      </w:pPr>
    </w:p>
    <w:p w:rsidR="00AD0598" w:rsidRPr="00AD0598" w:rsidRDefault="00AD0598" w:rsidP="00AD0598">
      <w:pPr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sz w:val="26"/>
          <w:szCs w:val="26"/>
        </w:rPr>
      </w:pPr>
    </w:p>
    <w:p w:rsidR="00AD0598" w:rsidRPr="00AD0598" w:rsidRDefault="00AD0598" w:rsidP="00AD0598">
      <w:pPr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sz w:val="26"/>
          <w:szCs w:val="26"/>
        </w:rPr>
      </w:pPr>
    </w:p>
    <w:p w:rsidR="00AD0598" w:rsidRPr="00AD0598" w:rsidRDefault="00AD0598" w:rsidP="00AD0598">
      <w:pPr>
        <w:rPr>
          <w:rFonts w:ascii="Times New Roman" w:hAnsi="Times New Roman" w:cs="Times New Roman"/>
          <w:sz w:val="26"/>
          <w:szCs w:val="26"/>
        </w:rPr>
      </w:pPr>
    </w:p>
    <w:p w:rsidR="003F1D5F" w:rsidRPr="00AD0598" w:rsidRDefault="003F1D5F">
      <w:pPr>
        <w:rPr>
          <w:rFonts w:ascii="Times New Roman" w:hAnsi="Times New Roman" w:cs="Times New Roman"/>
          <w:sz w:val="26"/>
          <w:szCs w:val="26"/>
        </w:rPr>
      </w:pPr>
    </w:p>
    <w:sectPr w:rsidR="003F1D5F" w:rsidRPr="00AD0598" w:rsidSect="0072724E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94AA3"/>
    <w:multiLevelType w:val="multilevel"/>
    <w:tmpl w:val="2180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applyBreakingRules/>
    <w:useFELayout/>
  </w:compat>
  <w:rsids>
    <w:rsidRoot w:val="00AD0598"/>
    <w:rsid w:val="0008585C"/>
    <w:rsid w:val="00090C8B"/>
    <w:rsid w:val="001704D7"/>
    <w:rsid w:val="001A4667"/>
    <w:rsid w:val="002734E3"/>
    <w:rsid w:val="002B7767"/>
    <w:rsid w:val="003B2C4D"/>
    <w:rsid w:val="003F1D5F"/>
    <w:rsid w:val="00405DC1"/>
    <w:rsid w:val="004971E1"/>
    <w:rsid w:val="00704398"/>
    <w:rsid w:val="0072724E"/>
    <w:rsid w:val="008160CE"/>
    <w:rsid w:val="00857D9F"/>
    <w:rsid w:val="00892CEB"/>
    <w:rsid w:val="00AD0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D059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D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AD059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AD059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Book Title"/>
    <w:basedOn w:val="a0"/>
    <w:uiPriority w:val="33"/>
    <w:qFormat/>
    <w:rsid w:val="00AD0598"/>
    <w:rPr>
      <w:b/>
      <w:bCs/>
      <w:smallCaps/>
      <w:spacing w:val="5"/>
    </w:rPr>
  </w:style>
  <w:style w:type="paragraph" w:styleId="2">
    <w:name w:val="Quote"/>
    <w:basedOn w:val="a"/>
    <w:next w:val="a"/>
    <w:link w:val="20"/>
    <w:uiPriority w:val="29"/>
    <w:qFormat/>
    <w:rsid w:val="008160CE"/>
    <w:rPr>
      <w:rFonts w:ascii="Calibri" w:eastAsia="Calibri" w:hAnsi="Calibri" w:cs="Times New Roman"/>
      <w:i/>
      <w:iCs/>
      <w:color w:val="000000"/>
      <w:lang w:eastAsia="en-US"/>
    </w:rPr>
  </w:style>
  <w:style w:type="character" w:customStyle="1" w:styleId="20">
    <w:name w:val="Цитата 2 Знак"/>
    <w:basedOn w:val="a0"/>
    <w:link w:val="2"/>
    <w:uiPriority w:val="29"/>
    <w:rsid w:val="008160CE"/>
    <w:rPr>
      <w:rFonts w:ascii="Calibri" w:eastAsia="Calibri" w:hAnsi="Calibri" w:cs="Times New Roman"/>
      <w:i/>
      <w:iCs/>
      <w:color w:val="000000"/>
      <w:lang w:eastAsia="en-US"/>
    </w:rPr>
  </w:style>
  <w:style w:type="character" w:styleId="a8">
    <w:name w:val="Intense Emphasis"/>
    <w:basedOn w:val="a0"/>
    <w:uiPriority w:val="21"/>
    <w:qFormat/>
    <w:rsid w:val="00090C8B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8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5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F0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F5904-5168-47B5-8E23-42FCA0A5A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cp:lastPrinted>2011-08-03T16:58:00Z</cp:lastPrinted>
  <dcterms:created xsi:type="dcterms:W3CDTF">2011-10-22T02:46:00Z</dcterms:created>
  <dcterms:modified xsi:type="dcterms:W3CDTF">2011-08-03T17:01:00Z</dcterms:modified>
</cp:coreProperties>
</file>