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2BD" w:rsidRDefault="000A3F7C" w:rsidP="000A3F7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52"/>
          <w:szCs w:val="48"/>
          <w:lang w:eastAsia="ru-RU"/>
        </w:rPr>
        <w:t>Центр воспитательной работы</w:t>
      </w:r>
    </w:p>
    <w:p w:rsidR="000A3F7C" w:rsidRDefault="000A3F7C" w:rsidP="000A3F7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52"/>
          <w:szCs w:val="48"/>
          <w:lang w:eastAsia="ru-RU"/>
        </w:rPr>
        <w:t>ГБОУ школы №120</w:t>
      </w:r>
    </w:p>
    <w:p w:rsidR="000A3F7C" w:rsidRDefault="000A3F7C" w:rsidP="000A3F7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48"/>
          <w:lang w:eastAsia="ru-RU"/>
        </w:rPr>
      </w:pPr>
    </w:p>
    <w:p w:rsidR="000A3F7C" w:rsidRDefault="000F0214" w:rsidP="000A3F7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0A3F7C" w:rsidRDefault="000A3F7C" w:rsidP="000A3F7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48"/>
          <w:lang w:eastAsia="ru-RU"/>
        </w:rPr>
      </w:pPr>
      <w:r w:rsidRPr="000A3F7C">
        <w:rPr>
          <w:rFonts w:ascii="Times New Roman" w:eastAsia="Times New Roman" w:hAnsi="Times New Roman" w:cs="Times New Roman"/>
          <w:b/>
          <w:bCs/>
          <w:kern w:val="36"/>
          <w:sz w:val="52"/>
          <w:szCs w:val="48"/>
          <w:lang w:eastAsia="ru-RU"/>
        </w:rPr>
        <w:t>Игра</w:t>
      </w:r>
      <w:r>
        <w:rPr>
          <w:rFonts w:ascii="Times New Roman" w:eastAsia="Times New Roman" w:hAnsi="Times New Roman" w:cs="Times New Roman"/>
          <w:b/>
          <w:bCs/>
          <w:kern w:val="36"/>
          <w:sz w:val="52"/>
          <w:szCs w:val="48"/>
          <w:lang w:eastAsia="ru-RU"/>
        </w:rPr>
        <w:t>-марафон</w:t>
      </w:r>
      <w:r w:rsidRPr="000A3F7C">
        <w:rPr>
          <w:rFonts w:ascii="Times New Roman" w:eastAsia="Times New Roman" w:hAnsi="Times New Roman" w:cs="Times New Roman"/>
          <w:b/>
          <w:bCs/>
          <w:kern w:val="36"/>
          <w:sz w:val="52"/>
          <w:szCs w:val="48"/>
          <w:lang w:eastAsia="ru-RU"/>
        </w:rPr>
        <w:t xml:space="preserve"> по правилам</w:t>
      </w:r>
      <w:r>
        <w:rPr>
          <w:rFonts w:ascii="Times New Roman" w:eastAsia="Times New Roman" w:hAnsi="Times New Roman" w:cs="Times New Roman"/>
          <w:b/>
          <w:bCs/>
          <w:kern w:val="36"/>
          <w:sz w:val="52"/>
          <w:szCs w:val="48"/>
          <w:lang w:eastAsia="ru-RU"/>
        </w:rPr>
        <w:t xml:space="preserve"> дорожного движения "Светофор"</w:t>
      </w:r>
    </w:p>
    <w:p w:rsidR="000A3F7C" w:rsidRPr="000A3F7C" w:rsidRDefault="000A3F7C" w:rsidP="000A3F7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52"/>
          <w:szCs w:val="48"/>
          <w:lang w:eastAsia="ru-RU"/>
        </w:rPr>
        <w:t>Для учащихся начальных классов</w:t>
      </w:r>
    </w:p>
    <w:p w:rsidR="000A3F7C" w:rsidRPr="000A3F7C" w:rsidRDefault="000F0214" w:rsidP="000A3F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pict>
          <v:rect id="_x0000_i1027" style="width:0;height:1.5pt" o:hralign="center" o:hrstd="t" o:hr="t" fillcolor="#a0a0a0" stroked="f"/>
        </w:pict>
      </w:r>
    </w:p>
    <w:p w:rsidR="00C912BD" w:rsidRDefault="00C912BD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2BD" w:rsidRDefault="00C912BD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2BD" w:rsidRDefault="00C912BD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2BD" w:rsidRDefault="00C912BD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2BD" w:rsidRDefault="00C912BD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2BD" w:rsidRDefault="00C912BD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2BD" w:rsidRDefault="00C912BD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2BD" w:rsidRDefault="00C912BD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2BD" w:rsidRDefault="00C912BD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2BD" w:rsidRDefault="00C912BD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2BD" w:rsidRDefault="00C912BD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2BD" w:rsidRDefault="00C912BD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2BD" w:rsidRDefault="00C912BD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2BD" w:rsidRDefault="00C912BD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2BD" w:rsidRDefault="00C912BD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Игра по правилам дорожного движения (ПДД) «Светофор» традиционно проходит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начальных классах 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форме марафона (см. </w:t>
      </w:r>
      <w:hyperlink r:id="rId6" w:history="1">
        <w:r w:rsidRPr="000A3F7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приложение 1</w:t>
        </w:r>
      </w:hyperlink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Её </w:t>
      </w:r>
      <w:r w:rsidRPr="000A3F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закрепление основных знаний по ПДД, предупреждение детского дорожно-транспортного травматизма. 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Классным коллективам необходимо, следуя по маршрутному листу (см. </w:t>
      </w:r>
      <w:hyperlink r:id="rId7" w:history="1">
        <w:r w:rsidRPr="000A3F7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приложение 2</w:t>
        </w:r>
      </w:hyperlink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), выполнять задания, предложенные на станциях. Отряд юных инспекторов движения (ЮИД) школы сопровождает команду и помогает в выполнении заданий. За работу на станции класс получает оценку (зелёный кружок – «отлично», жёлтый – «удовлетворительно», красный – «плохо»).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этапе оценивается: </w:t>
      </w:r>
    </w:p>
    <w:p w:rsidR="000A3F7C" w:rsidRPr="000A3F7C" w:rsidRDefault="000A3F7C" w:rsidP="000A3F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правильность выполнения всех заданий;</w:t>
      </w:r>
    </w:p>
    <w:p w:rsidR="000A3F7C" w:rsidRPr="000A3F7C" w:rsidRDefault="000A3F7C" w:rsidP="000A3F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сплочённость коллектива;</w:t>
      </w:r>
    </w:p>
    <w:p w:rsidR="000A3F7C" w:rsidRPr="000A3F7C" w:rsidRDefault="000A3F7C" w:rsidP="000A3F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быстрота реакции;</w:t>
      </w:r>
    </w:p>
    <w:p w:rsidR="000A3F7C" w:rsidRPr="000A3F7C" w:rsidRDefault="000A3F7C" w:rsidP="000A3F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дисциплинированность.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Побеждает та команда, которая наберёт максимальное количество зелёных кружков.</w:t>
      </w:r>
    </w:p>
    <w:p w:rsidR="000A3F7C" w:rsidRPr="000A3F7C" w:rsidRDefault="000A3F7C" w:rsidP="000A3F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u w:val="single"/>
          <w:lang w:eastAsia="ru-RU"/>
        </w:rPr>
      </w:pPr>
      <w:r w:rsidRPr="000A3F7C"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  <w:t>1 СТАНЦИЯ. «Азбука дорожных знаков»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Здравствуйте, ребята! Наша станция называется «Дорожные знаки». А что же такое дорожный знак, и для чего он нужен? (</w:t>
      </w:r>
      <w:r w:rsidRPr="000A3F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ребята отвечают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) Дорожные знаки помогают пешеходам и машинам безопасно двигаться. Перед вами, ребята, дорожные знаки. Ваша задача понять, о каком знаке идет речь в стихотворении, и показать его. Слушайте внимательно.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Задание 1.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(см. </w:t>
      </w:r>
      <w:hyperlink r:id="rId8" w:history="1">
        <w:r w:rsidRPr="000A3F7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приложение 3</w:t>
        </w:r>
      </w:hyperlink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A3F7C" w:rsidRPr="000A3F7C" w:rsidRDefault="000A3F7C" w:rsidP="000A3F7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Ярко белые полоски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Ребёнок знает, знает взрослый,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Через дорогу нас ведет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Пешеходный (</w:t>
      </w:r>
      <w:r w:rsidRPr="000A3F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переход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A3F7C" w:rsidRPr="000A3F7C" w:rsidRDefault="000A3F7C" w:rsidP="000A3F7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Езжай, водитель, осторожно!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быстрое движенье невозможно,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Знают люди все на свете: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этом месте ходят дети.</w:t>
      </w:r>
    </w:p>
    <w:p w:rsidR="000A3F7C" w:rsidRPr="000A3F7C" w:rsidRDefault="000A3F7C" w:rsidP="000A3F7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светит, непогода,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не ходят пешеходы.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Говорит всем знак одно: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"Вам ходить запрещено!" </w:t>
      </w:r>
    </w:p>
    <w:p w:rsidR="000A3F7C" w:rsidRPr="000A3F7C" w:rsidRDefault="000A3F7C" w:rsidP="000A3F7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не стоит удивляться,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Отсутствию машин и узким проходам,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Можно здесь передвигаться,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пешеходам.</w:t>
      </w:r>
    </w:p>
    <w:p w:rsidR="000A3F7C" w:rsidRPr="000A3F7C" w:rsidRDefault="000A3F7C" w:rsidP="000A3F7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Эй, водитель, не зевай!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Ходит впереди трамвай.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скорей притормози,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Ему дорогу уступи. </w:t>
      </w:r>
      <w:r w:rsidRPr="000A3F7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Задание 2.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0A3F7C" w:rsidRPr="000A3F7C" w:rsidRDefault="000A3F7C" w:rsidP="000A3F7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на дороге уверенным быть,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Знать все основы вожденья,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Нужно смолоду учить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Азбуку движенья!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Азбукой улиц, проспектов, дорог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Город дает нам все время урок.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она азбука над головой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Знаки развешаны вдоль мостовой.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А сейчас, ребята, я хочу рассказать вам еще про несколько дорожных знаков (см. </w:t>
      </w:r>
      <w:hyperlink r:id="rId9" w:history="1">
        <w:r w:rsidRPr="000A3F7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приложение 4</w:t>
        </w:r>
      </w:hyperlink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0A3F7C" w:rsidRPr="000A3F7C" w:rsidRDefault="000A3F7C" w:rsidP="000A3F7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Голова болит у Томы,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дойти теперь до дома.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ситуации такой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Нужно </w:t>
      </w:r>
      <w:proofErr w:type="gramStart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</w:t>
      </w:r>
      <w:proofErr w:type="gramEnd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найти </w:t>
      </w:r>
      <w:proofErr w:type="gramStart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</w:t>
      </w:r>
      <w:proofErr w:type="gramEnd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A3F7C" w:rsidRPr="000A3F7C" w:rsidRDefault="000A3F7C" w:rsidP="000A3F7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встретить знак такой</w:t>
      </w:r>
      <w:proofErr w:type="gramStart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дороге скоростной,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больших размеров яма,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ходить опасно прямо,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Там, где строиться район,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Школа, дом иль стадион.</w:t>
      </w:r>
    </w:p>
    <w:p w:rsidR="000A3F7C" w:rsidRPr="000A3F7C" w:rsidRDefault="000A3F7C" w:rsidP="000A3F7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знак! Глазам не верю,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зачем здесь батарея?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Помогает ли движенью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Паровое отопленье?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Может быть, зимою вьюжной</w:t>
      </w:r>
      <w:proofErr w:type="gramStart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десь шоферам греться нужно?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все не так, ведь этот знак</w:t>
      </w:r>
      <w:proofErr w:type="gramStart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</w:t>
      </w:r>
      <w:proofErr w:type="gramEnd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оворит шоферу так: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«Здесь шлагбаум – переезд,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Подожди - пройдет экспресс».</w:t>
      </w:r>
    </w:p>
    <w:p w:rsidR="000A3F7C" w:rsidRPr="000A3F7C" w:rsidRDefault="000A3F7C" w:rsidP="000A3F7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заболели вдруг,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свалил в постель недуг,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Поспешите вы лечиться,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Знак покажет, где больница. 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Задание 3.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Придумать новый знак.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Ведущий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Сейчас мы с вами разделимся на команды: каждый ряд – одна команда. Задание для вас такое: нарисуйте знак, который не существует. В нем вы должны показать запрет чего-либо, тогда знак будет красным. А если вы что-то хотите разрешить, то знак будет синим. Знак может быть квадратным или круглым. Потом вы объясните, что обозначает ваш знак.</w:t>
      </w:r>
    </w:p>
    <w:p w:rsidR="000A3F7C" w:rsidRPr="000A3F7C" w:rsidRDefault="000A3F7C" w:rsidP="00C912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u w:val="single"/>
          <w:lang w:eastAsia="ru-RU"/>
        </w:rPr>
      </w:pPr>
      <w:r w:rsidRPr="00C912BD"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  <w:t>2 СТАНЦИЯ. «Законы уличного движения»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Здравствуйте, ребята. Наша станция называется « Законы уличного движения». Сначала мы предлагаем вам отгадать несколько загадок.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Задание 1.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Отгадай загадки.</w:t>
      </w:r>
    </w:p>
    <w:p w:rsidR="000A3F7C" w:rsidRPr="000A3F7C" w:rsidRDefault="000A3F7C" w:rsidP="000A3F7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чудо, что за дом,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Народу много едет в нём.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Обувь носит из резины</w:t>
      </w:r>
      <w:proofErr w:type="gramStart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</w:t>
      </w:r>
      <w:proofErr w:type="gramEnd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питается бензином. 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r w:rsidRPr="000A3F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Автобус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Ранним утром по дороге</w:t>
      </w:r>
      <w:proofErr w:type="gramStart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рутятся два колеса.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педали крутят ноги</w:t>
      </w:r>
      <w:proofErr w:type="gramStart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</w:t>
      </w:r>
      <w:proofErr w:type="gramEnd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багажник, тормоза.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загадки есть ответ –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 это?… 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r w:rsidRPr="000A3F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Велосипед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A3F7C" w:rsidRPr="000A3F7C" w:rsidRDefault="000A3F7C" w:rsidP="000A3F7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Спозаранку за окошком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Стук, и звон, и кутерьма.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прямым стальным дорожкам</w:t>
      </w:r>
      <w:proofErr w:type="gramStart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</w:t>
      </w:r>
      <w:proofErr w:type="gramEnd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одят красные дома. 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r w:rsidRPr="000A3F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Трамвай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Уникальнейший вагон!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Посмотрите сами: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Канаты в воздухе, а он</w:t>
      </w:r>
      <w:proofErr w:type="gramStart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ним бежит руками. 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r w:rsidRPr="000A3F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Троллейбус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A3F7C" w:rsidRPr="000A3F7C" w:rsidRDefault="000A3F7C" w:rsidP="000A3F7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заботливый и строгий,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Неподвижно на месте стоит.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на улице широкой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Движением руководит.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Помогает он тебе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Путь пройти опасный.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Всегда на высоте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Зелёный, жёлтый, красный. 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r w:rsidRPr="000A3F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Светофор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зовутся те дорожки,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которым ходят ножки.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Отличить легко их можно,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Будь то улица, бульвар.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Пешеходные дорожки –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Это только… 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r w:rsidRPr="000A3F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Тротуар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A3F7C" w:rsidRPr="000A3F7C" w:rsidRDefault="000A3F7C" w:rsidP="000A3F7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Короче бывает, длинней,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Всего на свете ниже.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воспользовавшись ей,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Все дали становятся ближе. 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r w:rsidRPr="000A3F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Дорога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Задание 2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Отгадай кроссворд (см. </w:t>
      </w:r>
      <w:hyperlink r:id="rId10" w:history="1">
        <w:r w:rsidRPr="000A3F7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приложение 5</w:t>
        </w:r>
      </w:hyperlink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Разделимся на группы по рядам. Время выполнения задания 3 минуты (после выполнения задания общая проверка).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Задание 3.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 нарушения на картинке (см. </w:t>
      </w:r>
      <w:hyperlink r:id="rId11" w:history="1">
        <w:r w:rsidRPr="000A3F7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приложение 6</w:t>
        </w:r>
      </w:hyperlink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A3F7C" w:rsidRPr="000A3F7C" w:rsidRDefault="000A3F7C" w:rsidP="00C912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u w:val="single"/>
          <w:lang w:eastAsia="ru-RU"/>
        </w:rPr>
      </w:pPr>
      <w:r w:rsidRPr="00C912BD"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  <w:t>3 СТАНЦИЯ. «Пешеход-отличник»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этой станции ребята подробно узнают о правилах движения пешеходов. 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Пешеходы должны двигаться по тротуарам или пешеходным дорожкам, а при их отсутствии – по обочинам. Пешеходы, перевозящие или переносящие громоздкие предметы, а также лица, передвигающиеся в инвалидных колясках без двигателя, могут двигаться по краю проезжей части, если их движение по тротуарам или обочинам не создает помехи для других пешеходов.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 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ряд. Спереди и сзади колонны с левой стороны должны находиться сопровождающие с красными флажками, а в темное время суток и в условиях недостаточной видимости – с включенными фонарями: спереди – белого цвета, сзади – красного.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детей разрешается водить только по тротуарам и пешеходным дорожкам, а при их отсутствии – и по обочинам, но лишь в светлое время суток и только в сопровождении взрослых.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Пешеходы должны пересекать проезжую часть по пешеходным переходам, в том числе по подземным и надземным, а при их отсутствии - на перекрестках по линии тротуаров или обочин.</w:t>
      </w:r>
      <w:proofErr w:type="gramEnd"/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местах, где движение регулируется, пешеходы должны руководствоваться сигналами регулировщика или пешеходного светофора, а при его отсутствии – транспортного светофора.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5.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Выйдя на проезжую часть, пешеходы не должны задерживаться или останавливаться, если это не связано с обеспечением безопасности движения. Пешеходы, не успевшие закончить переход, должны остановиться на линии, разделяющей транспортные потоки противоположных направлений.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 Ожидать маршрутное транспортное средство и такси разрешается только на приподнятых над проезжей частью посадочных площадках, а при их отсутствии – на тротуаре или обочине.</w:t>
      </w:r>
    </w:p>
    <w:p w:rsidR="000A3F7C" w:rsidRPr="000A3F7C" w:rsidRDefault="000A3F7C" w:rsidP="000A3F7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участок дороги для передвижения пешеходов?</w:t>
      </w:r>
      <w:r w:rsidRPr="000A3F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(Тротуар)</w:t>
      </w:r>
    </w:p>
    <w:p w:rsidR="000A3F7C" w:rsidRPr="000A3F7C" w:rsidRDefault="000A3F7C" w:rsidP="000A3F7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какую сторону следует посмотреть в первую очередь при переходе дороги?</w:t>
      </w:r>
      <w:r w:rsidRPr="000A3F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(В левую)</w:t>
      </w:r>
    </w:p>
    <w:p w:rsidR="000A3F7C" w:rsidRPr="000A3F7C" w:rsidRDefault="000A3F7C" w:rsidP="000A3F7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какой сигнал светофора можно переходить дорогу?</w:t>
      </w:r>
      <w:r w:rsidRPr="000A3F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(Зелёный)</w:t>
      </w:r>
    </w:p>
    <w:p w:rsidR="000A3F7C" w:rsidRPr="000A3F7C" w:rsidRDefault="000A3F7C" w:rsidP="000A3F7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должны ходить пешеходы, если нет дороги?</w:t>
      </w:r>
      <w:r w:rsidRPr="000A3F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(По обочине)</w:t>
      </w:r>
    </w:p>
    <w:p w:rsidR="000A3F7C" w:rsidRPr="000A3F7C" w:rsidRDefault="000A3F7C" w:rsidP="000A3F7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разрешено дожидаться маршрутного транспортного средства и такси?</w:t>
      </w:r>
      <w:r w:rsidRPr="000A3F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(На приподнятых над проезжей частью посадочных площадках, а при их отсутствии – на тротуаре или обочине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A3F7C" w:rsidRPr="000A3F7C" w:rsidRDefault="000A3F7C" w:rsidP="00C912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u w:val="single"/>
          <w:lang w:eastAsia="ru-RU"/>
        </w:rPr>
      </w:pPr>
      <w:r w:rsidRPr="00C912BD"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  <w:t>4 СТАНЦИЯ. «Это должен знать каждый»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История создания ПДД и история создания автомобиля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известные попытки упорядочить городское движение были предприняты ещё в Древнем Риме Гаем Юлием Цезарем. По его указу в 50-х годах до н. э. на некоторых улицах города было введено одностороннее движение. С восхода солнца и до конца «рабочего дня» (примерно за два часа до его захода) был запрещён проезд частных повозок, колесниц и экипажей. Многие перекрёстки оставались нерегулируемыми. Знатные вельможи могли обеспечить себе беспрепятственный проезд по городу – они высылали впереди своих экипажей скороходов, которые расчищали улицы для проезда хозяина.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стране Петр Первый издал указ о соблюдении безопасности дорожного движения. За несоблюдение правил человека могли сослать на каторгу.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современных правил дорожного движения берёт своё начало в Лондоне. Первые единые для всей страны России правила движения по улицам городов населённых пунктов и дорогам СССР введены в 1961 году. 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A3F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Автомоби́ль</w:t>
      </w:r>
      <w:proofErr w:type="spellEnd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др</w:t>
      </w:r>
      <w:proofErr w:type="gramStart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греч. α</w:t>
      </w:r>
      <w:proofErr w:type="spellStart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ὐτο</w:t>
      </w:r>
      <w:proofErr w:type="spellEnd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</w:t>
      </w:r>
      <w:r w:rsidRPr="000A3F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сам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лат. </w:t>
      </w:r>
      <w:proofErr w:type="spellStart"/>
      <w:r w:rsidRPr="000A3F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mobilis</w:t>
      </w:r>
      <w:proofErr w:type="spellEnd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</w:t>
      </w:r>
      <w:r w:rsidRPr="000A3F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движущийся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A3F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автомаши́на</w:t>
      </w:r>
      <w:proofErr w:type="spellEnd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) - вид транспорта, самоходное безрельсовое транспортное средство, предназначенное для передвижения по поверхности Земли. Первые известные чертежи автомобиля (с пружинным приводом) принадлежат Леонардо да Винчи, однако ни действующего экземпляра, ни сведений о его существовании до наших дней не дошло.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1769 году французский изобретатель </w:t>
      </w:r>
      <w:proofErr w:type="spellStart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Кюньо</w:t>
      </w:r>
      <w:proofErr w:type="spellEnd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испытал первый образец машины с паровым двигателем. В России автомобили появились в конце XIX века (первый иностранный автомобиль в России появился в 1891 году). В 1895 году К. </w:t>
      </w:r>
      <w:proofErr w:type="spellStart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Бенц</w:t>
      </w:r>
      <w:proofErr w:type="spellEnd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изготовил первый автобус. В 1896 году Г. </w:t>
      </w:r>
      <w:proofErr w:type="spellStart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Даймлер</w:t>
      </w:r>
      <w:proofErr w:type="spellEnd"/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изготовил первое такси и грузовик. </w:t>
      </w: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Первый русский автомобиль был создан Яковлевым и Фрезе в 1896 году и показан на Всероссийской выставке в Нижнем Новгороде. Сегодня существуют автомобильные марки с более чем столетней историей - и они продолжают постоянно совершенствоваться и поддерживать свою репутацию, основываясь на своих традициях и многолетнем опыте. Но появляются и новые марки, автомобили которых не уступают уже существующим маркам.</w:t>
      </w:r>
    </w:p>
    <w:p w:rsidR="000A3F7C" w:rsidRPr="000A3F7C" w:rsidRDefault="000A3F7C" w:rsidP="000A3F7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когда была предпринята первая попытка упорядочить городское движение?</w:t>
      </w:r>
    </w:p>
    <w:p w:rsidR="000A3F7C" w:rsidRPr="000A3F7C" w:rsidRDefault="000A3F7C" w:rsidP="000A3F7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первый создал в нашей стране указ о соблюдении безопасности движения на дорогах?</w:t>
      </w:r>
    </w:p>
    <w:p w:rsidR="000A3F7C" w:rsidRPr="000A3F7C" w:rsidRDefault="000A3F7C" w:rsidP="000A3F7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году появился первый автомобиль?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u w:val="single"/>
          <w:lang w:eastAsia="ru-RU"/>
        </w:rPr>
      </w:pPr>
      <w:r w:rsidRPr="00C912BD"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  <w:t>5 СТАНЦИЯ. «Сигналы регулировщика»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Ребятам ведущий показывает несколько сигналов регулировщика и рассказывает, что они означают. Затем проверяет, правильно ли поняли и запомнили дети.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ВЫТЯНУТЫ В СТОРОНЫ ИЛИ ОПУЩЕНЫ:</w:t>
      </w:r>
    </w:p>
    <w:p w:rsidR="000A3F7C" w:rsidRPr="000A3F7C" w:rsidRDefault="000A3F7C" w:rsidP="000A3F7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стороны левого и правого бока разрешено движение трамваю прямо, безрельсовым транспортным средствам прямо и направо, пешеходам разрешено переходить проезжую часть;</w:t>
      </w:r>
    </w:p>
    <w:p w:rsidR="000A3F7C" w:rsidRPr="000A3F7C" w:rsidRDefault="000A3F7C" w:rsidP="000A3F7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стороны груди и спины движение всех транспортных средств и пешеходов запрещено 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(см. </w:t>
      </w:r>
      <w:hyperlink r:id="rId12" w:history="1">
        <w:r w:rsidRPr="000A3F7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приложение 7</w:t>
        </w:r>
      </w:hyperlink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(1)).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ПРАВАЯ РУКА ВЫТЯНУТА ВПЕРЕД:</w:t>
      </w:r>
    </w:p>
    <w:p w:rsidR="000A3F7C" w:rsidRPr="000A3F7C" w:rsidRDefault="000A3F7C" w:rsidP="000A3F7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стороны левого бока разрешено движение трамваю налево, безрельсовым транспортным средствам во всех направлениях;</w:t>
      </w:r>
    </w:p>
    <w:p w:rsidR="000A3F7C" w:rsidRPr="000A3F7C" w:rsidRDefault="000A3F7C" w:rsidP="000A3F7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стороны груди всем транспортным средствам разрешено движение только направо;</w:t>
      </w:r>
    </w:p>
    <w:p w:rsidR="000A3F7C" w:rsidRPr="000A3F7C" w:rsidRDefault="000A3F7C" w:rsidP="000A3F7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стороны правого бока и спины движение всех транспортных средств запрещено;</w:t>
      </w:r>
    </w:p>
    <w:p w:rsidR="000A3F7C" w:rsidRPr="000A3F7C" w:rsidRDefault="000A3F7C" w:rsidP="000A3F7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пешеходам разрешено переходить проезжую часть за спиной регулировщика 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(см. </w:t>
      </w:r>
      <w:hyperlink r:id="rId13" w:history="1">
        <w:r w:rsidRPr="000A3F7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приложение 7</w:t>
        </w:r>
      </w:hyperlink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(2)).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РУКА ПОДНЯТА ВВЕРХ:</w:t>
      </w:r>
    </w:p>
    <w:p w:rsidR="000A3F7C" w:rsidRPr="000A3F7C" w:rsidRDefault="000A3F7C" w:rsidP="000A3F7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движение всех транспортных средств и пешеходов запрещено во всех направлениях, кроме случаев, предусмотренных пунктом 6.14 Правил (см. </w:t>
      </w:r>
      <w:hyperlink r:id="rId14" w:history="1">
        <w:r w:rsidRPr="000A3F7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приложение 7</w:t>
        </w:r>
      </w:hyperlink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(3)).</w:t>
      </w:r>
    </w:p>
    <w:p w:rsidR="00C912BD" w:rsidRDefault="00C912BD" w:rsidP="00C912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C912BD" w:rsidRDefault="00C912BD" w:rsidP="00C912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0A3F7C" w:rsidRPr="000A3F7C" w:rsidRDefault="000A3F7C" w:rsidP="00C912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u w:val="single"/>
          <w:lang w:eastAsia="ru-RU"/>
        </w:rPr>
      </w:pPr>
      <w:r w:rsidRPr="00C912BD"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  <w:lastRenderedPageBreak/>
        <w:t>6 СТАНЦИЯ. «Юный велосипедист»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Ребятам рассказывают правила движения велосипедистов на дорогах. Также предлагается рассмотреть, из каких деталей состоит велосипед (см. </w:t>
      </w:r>
      <w:hyperlink r:id="rId15" w:history="1">
        <w:r w:rsidRPr="000A3F7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Приложение 8</w:t>
        </w:r>
      </w:hyperlink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). После, полученные знания закрепляются: ребята называют и показывают на картинки основные составляющие велосипеда.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Управлять велосипедом при движении по дорогам разрешается лицам не моложе 14 лет, а мопедом – не моложе 16 лет.</w:t>
      </w:r>
    </w:p>
    <w:p w:rsidR="000A3F7C" w:rsidRP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Велосипеды должны двигаться только по крайней правой полосе в один ряд возможно правее. Допускается движение по обочине, если это не создает помех пешеходам.</w:t>
      </w:r>
    </w:p>
    <w:p w:rsid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7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Колонны велосипедистов при движении по проезжей части должны быть разделены на группы по 10 велосипедистов.</w:t>
      </w:r>
    </w:p>
    <w:p w:rsid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F7C" w:rsidRDefault="000A3F7C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C912BD" w:rsidRDefault="00C912BD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C912BD" w:rsidRPr="000A3F7C" w:rsidRDefault="00C912BD" w:rsidP="000A3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0A3F7C" w:rsidRPr="000A3F7C" w:rsidRDefault="000A3F7C" w:rsidP="000A3F7C">
      <w:pPr>
        <w:pStyle w:val="a7"/>
        <w:jc w:val="right"/>
        <w:rPr>
          <w:b w:val="0"/>
          <w:szCs w:val="28"/>
        </w:rPr>
      </w:pPr>
      <w:r w:rsidRPr="000A3F7C">
        <w:rPr>
          <w:b w:val="0"/>
          <w:szCs w:val="28"/>
        </w:rPr>
        <w:t>Приложение 1</w:t>
      </w:r>
    </w:p>
    <w:p w:rsidR="000A3F7C" w:rsidRPr="000A3F7C" w:rsidRDefault="000A3F7C" w:rsidP="000A3F7C">
      <w:pPr>
        <w:pStyle w:val="a7"/>
        <w:jc w:val="right"/>
        <w:rPr>
          <w:b w:val="0"/>
          <w:szCs w:val="28"/>
        </w:rPr>
      </w:pPr>
    </w:p>
    <w:p w:rsidR="000A3F7C" w:rsidRPr="000A3F7C" w:rsidRDefault="000A3F7C" w:rsidP="000A3F7C">
      <w:pPr>
        <w:pStyle w:val="a7"/>
        <w:rPr>
          <w:b w:val="0"/>
          <w:i/>
          <w:caps/>
          <w:szCs w:val="28"/>
        </w:rPr>
      </w:pPr>
      <w:r w:rsidRPr="000A3F7C">
        <w:rPr>
          <w:b w:val="0"/>
          <w:i/>
          <w:caps/>
          <w:szCs w:val="28"/>
        </w:rPr>
        <w:t>ПОЛОЖЕНИЕ о проведении традиционного марафона</w:t>
      </w:r>
    </w:p>
    <w:p w:rsidR="000A3F7C" w:rsidRPr="000A3F7C" w:rsidRDefault="000A3F7C" w:rsidP="000A3F7C">
      <w:pPr>
        <w:pStyle w:val="a7"/>
        <w:rPr>
          <w:b w:val="0"/>
          <w:i/>
          <w:caps/>
          <w:szCs w:val="28"/>
        </w:rPr>
      </w:pPr>
      <w:r w:rsidRPr="000A3F7C">
        <w:rPr>
          <w:b w:val="0"/>
          <w:i/>
          <w:caps/>
          <w:szCs w:val="28"/>
        </w:rPr>
        <w:t>по правилам дорожного движения «Светофор»</w:t>
      </w:r>
    </w:p>
    <w:p w:rsidR="000A3F7C" w:rsidRPr="000A3F7C" w:rsidRDefault="000A3F7C" w:rsidP="000A3F7C">
      <w:pPr>
        <w:pStyle w:val="a9"/>
        <w:rPr>
          <w:sz w:val="32"/>
          <w:szCs w:val="28"/>
        </w:rPr>
      </w:pPr>
    </w:p>
    <w:p w:rsidR="000A3F7C" w:rsidRPr="000A3F7C" w:rsidRDefault="000A3F7C" w:rsidP="000A3F7C">
      <w:pPr>
        <w:pStyle w:val="a9"/>
        <w:jc w:val="left"/>
        <w:rPr>
          <w:sz w:val="32"/>
          <w:szCs w:val="28"/>
          <w:u w:val="single"/>
        </w:rPr>
      </w:pPr>
      <w:r w:rsidRPr="000A3F7C">
        <w:rPr>
          <w:sz w:val="32"/>
          <w:szCs w:val="28"/>
          <w:u w:val="single"/>
        </w:rPr>
        <w:t>Цели и задачи:</w:t>
      </w:r>
    </w:p>
    <w:p w:rsidR="000A3F7C" w:rsidRPr="000A3F7C" w:rsidRDefault="000A3F7C" w:rsidP="000A3F7C">
      <w:pPr>
        <w:pStyle w:val="a9"/>
        <w:ind w:firstLine="709"/>
        <w:jc w:val="both"/>
        <w:rPr>
          <w:b w:val="0"/>
          <w:bCs w:val="0"/>
          <w:sz w:val="32"/>
          <w:szCs w:val="28"/>
        </w:rPr>
      </w:pPr>
      <w:r w:rsidRPr="000A3F7C">
        <w:rPr>
          <w:b w:val="0"/>
          <w:bCs w:val="0"/>
          <w:sz w:val="32"/>
          <w:szCs w:val="28"/>
        </w:rPr>
        <w:t>Закрепление основных знаний по ПДД с целью предупреждения детского дорожно-транспортного травматизма.</w:t>
      </w:r>
    </w:p>
    <w:p w:rsidR="000A3F7C" w:rsidRPr="000A3F7C" w:rsidRDefault="000A3F7C" w:rsidP="000A3F7C">
      <w:pPr>
        <w:pStyle w:val="a9"/>
        <w:jc w:val="left"/>
        <w:rPr>
          <w:sz w:val="32"/>
          <w:szCs w:val="28"/>
          <w:u w:val="single"/>
        </w:rPr>
      </w:pPr>
      <w:r w:rsidRPr="000A3F7C">
        <w:rPr>
          <w:sz w:val="32"/>
          <w:szCs w:val="28"/>
          <w:u w:val="single"/>
        </w:rPr>
        <w:t>Участники конкурса:</w:t>
      </w:r>
    </w:p>
    <w:p w:rsidR="000A3F7C" w:rsidRPr="000A3F7C" w:rsidRDefault="000A3F7C" w:rsidP="000A3F7C">
      <w:pPr>
        <w:pStyle w:val="a9"/>
        <w:ind w:left="-57" w:firstLine="798"/>
        <w:jc w:val="left"/>
        <w:rPr>
          <w:b w:val="0"/>
          <w:bCs w:val="0"/>
          <w:sz w:val="32"/>
          <w:szCs w:val="28"/>
        </w:rPr>
      </w:pPr>
      <w:r w:rsidRPr="000A3F7C">
        <w:rPr>
          <w:b w:val="0"/>
          <w:bCs w:val="0"/>
          <w:sz w:val="32"/>
          <w:szCs w:val="28"/>
        </w:rPr>
        <w:t>Классные коллективы начальных классов.</w:t>
      </w:r>
    </w:p>
    <w:p w:rsidR="000A3F7C" w:rsidRPr="000A3F7C" w:rsidRDefault="000A3F7C" w:rsidP="000A3F7C">
      <w:pPr>
        <w:pStyle w:val="a9"/>
        <w:jc w:val="left"/>
        <w:rPr>
          <w:bCs w:val="0"/>
          <w:sz w:val="32"/>
          <w:szCs w:val="28"/>
          <w:u w:val="single"/>
        </w:rPr>
      </w:pPr>
    </w:p>
    <w:p w:rsidR="000A3F7C" w:rsidRPr="000A3F7C" w:rsidRDefault="000A3F7C" w:rsidP="000A3F7C">
      <w:pPr>
        <w:pStyle w:val="a9"/>
        <w:jc w:val="left"/>
        <w:rPr>
          <w:b w:val="0"/>
          <w:bCs w:val="0"/>
          <w:sz w:val="32"/>
          <w:szCs w:val="28"/>
        </w:rPr>
      </w:pPr>
      <w:r w:rsidRPr="000A3F7C">
        <w:rPr>
          <w:bCs w:val="0"/>
          <w:sz w:val="32"/>
          <w:szCs w:val="28"/>
          <w:u w:val="single"/>
        </w:rPr>
        <w:t xml:space="preserve">Время проведения: </w:t>
      </w:r>
      <w:r w:rsidRPr="000A3F7C">
        <w:rPr>
          <w:b w:val="0"/>
          <w:bCs w:val="0"/>
          <w:sz w:val="32"/>
          <w:szCs w:val="28"/>
        </w:rPr>
        <w:t xml:space="preserve"> апрель-май</w:t>
      </w:r>
    </w:p>
    <w:p w:rsidR="000A3F7C" w:rsidRPr="000A3F7C" w:rsidRDefault="000A3F7C" w:rsidP="000A3F7C">
      <w:pPr>
        <w:pStyle w:val="a9"/>
        <w:jc w:val="left"/>
        <w:rPr>
          <w:sz w:val="32"/>
          <w:szCs w:val="28"/>
          <w:u w:val="single"/>
        </w:rPr>
      </w:pPr>
    </w:p>
    <w:p w:rsidR="000A3F7C" w:rsidRPr="000A3F7C" w:rsidRDefault="000A3F7C" w:rsidP="000A3F7C">
      <w:pPr>
        <w:pStyle w:val="a9"/>
        <w:jc w:val="left"/>
        <w:rPr>
          <w:sz w:val="32"/>
          <w:szCs w:val="28"/>
          <w:u w:val="single"/>
        </w:rPr>
      </w:pPr>
      <w:r w:rsidRPr="000A3F7C">
        <w:rPr>
          <w:sz w:val="32"/>
          <w:szCs w:val="28"/>
          <w:u w:val="single"/>
        </w:rPr>
        <w:t>Программа:</w:t>
      </w:r>
    </w:p>
    <w:p w:rsidR="000A3F7C" w:rsidRPr="000A3F7C" w:rsidRDefault="000A3F7C" w:rsidP="000A3F7C">
      <w:pPr>
        <w:pStyle w:val="a9"/>
        <w:ind w:firstLine="720"/>
        <w:jc w:val="both"/>
        <w:rPr>
          <w:b w:val="0"/>
          <w:sz w:val="32"/>
          <w:szCs w:val="28"/>
        </w:rPr>
      </w:pPr>
      <w:r w:rsidRPr="000A3F7C">
        <w:rPr>
          <w:b w:val="0"/>
          <w:sz w:val="32"/>
          <w:szCs w:val="28"/>
        </w:rPr>
        <w:t>Марафон проводится по следующим станциям:</w:t>
      </w:r>
    </w:p>
    <w:p w:rsidR="000A3F7C" w:rsidRPr="000A3F7C" w:rsidRDefault="000A3F7C" w:rsidP="000A3F7C">
      <w:pPr>
        <w:pStyle w:val="a9"/>
        <w:numPr>
          <w:ilvl w:val="0"/>
          <w:numId w:val="9"/>
        </w:numPr>
        <w:jc w:val="left"/>
        <w:rPr>
          <w:b w:val="0"/>
          <w:sz w:val="32"/>
          <w:szCs w:val="28"/>
        </w:rPr>
      </w:pPr>
      <w:r w:rsidRPr="000A3F7C">
        <w:rPr>
          <w:b w:val="0"/>
          <w:sz w:val="32"/>
          <w:szCs w:val="28"/>
        </w:rPr>
        <w:t>«Азбука дорожных знаков»</w:t>
      </w:r>
    </w:p>
    <w:p w:rsidR="000A3F7C" w:rsidRPr="000A3F7C" w:rsidRDefault="000A3F7C" w:rsidP="000A3F7C">
      <w:pPr>
        <w:pStyle w:val="a9"/>
        <w:numPr>
          <w:ilvl w:val="0"/>
          <w:numId w:val="9"/>
        </w:numPr>
        <w:jc w:val="left"/>
        <w:rPr>
          <w:b w:val="0"/>
          <w:sz w:val="32"/>
          <w:szCs w:val="28"/>
        </w:rPr>
      </w:pPr>
      <w:r w:rsidRPr="000A3F7C">
        <w:rPr>
          <w:b w:val="0"/>
          <w:sz w:val="32"/>
          <w:szCs w:val="28"/>
        </w:rPr>
        <w:t>«Законы уличного движения»</w:t>
      </w:r>
    </w:p>
    <w:p w:rsidR="000A3F7C" w:rsidRPr="000A3F7C" w:rsidRDefault="000A3F7C" w:rsidP="000A3F7C">
      <w:pPr>
        <w:pStyle w:val="a9"/>
        <w:numPr>
          <w:ilvl w:val="0"/>
          <w:numId w:val="9"/>
        </w:numPr>
        <w:jc w:val="left"/>
        <w:rPr>
          <w:b w:val="0"/>
          <w:sz w:val="32"/>
          <w:szCs w:val="28"/>
        </w:rPr>
      </w:pPr>
      <w:r w:rsidRPr="000A3F7C">
        <w:rPr>
          <w:b w:val="0"/>
          <w:sz w:val="32"/>
          <w:szCs w:val="28"/>
        </w:rPr>
        <w:t>«Пешеход-отличник»</w:t>
      </w:r>
    </w:p>
    <w:p w:rsidR="000A3F7C" w:rsidRPr="000A3F7C" w:rsidRDefault="000A3F7C" w:rsidP="000A3F7C">
      <w:pPr>
        <w:pStyle w:val="a9"/>
        <w:numPr>
          <w:ilvl w:val="0"/>
          <w:numId w:val="9"/>
        </w:numPr>
        <w:jc w:val="left"/>
        <w:rPr>
          <w:b w:val="0"/>
          <w:sz w:val="32"/>
          <w:szCs w:val="28"/>
        </w:rPr>
      </w:pPr>
      <w:r w:rsidRPr="000A3F7C">
        <w:rPr>
          <w:b w:val="0"/>
          <w:sz w:val="32"/>
          <w:szCs w:val="28"/>
        </w:rPr>
        <w:t>«Это должен знать каждый»</w:t>
      </w:r>
    </w:p>
    <w:p w:rsidR="000A3F7C" w:rsidRPr="000A3F7C" w:rsidRDefault="000A3F7C" w:rsidP="000A3F7C">
      <w:pPr>
        <w:pStyle w:val="a9"/>
        <w:numPr>
          <w:ilvl w:val="0"/>
          <w:numId w:val="9"/>
        </w:numPr>
        <w:jc w:val="left"/>
        <w:rPr>
          <w:b w:val="0"/>
          <w:sz w:val="32"/>
          <w:szCs w:val="28"/>
        </w:rPr>
      </w:pPr>
      <w:r w:rsidRPr="000A3F7C">
        <w:rPr>
          <w:b w:val="0"/>
          <w:sz w:val="32"/>
          <w:szCs w:val="28"/>
        </w:rPr>
        <w:t>«Сигналы регулировщика»</w:t>
      </w:r>
    </w:p>
    <w:p w:rsidR="000A3F7C" w:rsidRPr="000A3F7C" w:rsidRDefault="000A3F7C" w:rsidP="000A3F7C">
      <w:pPr>
        <w:pStyle w:val="a9"/>
        <w:numPr>
          <w:ilvl w:val="0"/>
          <w:numId w:val="9"/>
        </w:numPr>
        <w:jc w:val="left"/>
        <w:rPr>
          <w:b w:val="0"/>
          <w:sz w:val="32"/>
          <w:szCs w:val="28"/>
        </w:rPr>
      </w:pPr>
      <w:r w:rsidRPr="000A3F7C">
        <w:rPr>
          <w:b w:val="0"/>
          <w:sz w:val="32"/>
          <w:szCs w:val="28"/>
        </w:rPr>
        <w:t>«Юный велосипедист»</w:t>
      </w:r>
    </w:p>
    <w:p w:rsidR="000A3F7C" w:rsidRPr="000A3F7C" w:rsidRDefault="000A3F7C" w:rsidP="000A3F7C">
      <w:pPr>
        <w:pStyle w:val="a9"/>
        <w:ind w:firstLine="741"/>
        <w:jc w:val="both"/>
        <w:rPr>
          <w:b w:val="0"/>
          <w:sz w:val="32"/>
          <w:szCs w:val="28"/>
        </w:rPr>
      </w:pPr>
      <w:r w:rsidRPr="000A3F7C">
        <w:rPr>
          <w:b w:val="0"/>
          <w:sz w:val="32"/>
          <w:szCs w:val="28"/>
        </w:rPr>
        <w:t>Следуя по маршруту, класс на станциях набирает баллы, которые выставляются в маршрутный лист. Класс-победитель определяется по сумме всех баллов, набранных на станциях.</w:t>
      </w:r>
    </w:p>
    <w:p w:rsidR="000A3F7C" w:rsidRPr="000A3F7C" w:rsidRDefault="000A3F7C" w:rsidP="000A3F7C">
      <w:pPr>
        <w:pStyle w:val="a9"/>
        <w:jc w:val="left"/>
        <w:rPr>
          <w:sz w:val="32"/>
          <w:szCs w:val="28"/>
          <w:u w:val="single"/>
        </w:rPr>
      </w:pPr>
    </w:p>
    <w:p w:rsidR="000A3F7C" w:rsidRPr="000A3F7C" w:rsidRDefault="000A3F7C" w:rsidP="000A3F7C">
      <w:pPr>
        <w:pStyle w:val="a9"/>
        <w:jc w:val="left"/>
        <w:rPr>
          <w:sz w:val="32"/>
          <w:szCs w:val="28"/>
          <w:u w:val="single"/>
        </w:rPr>
      </w:pPr>
      <w:r w:rsidRPr="000A3F7C">
        <w:rPr>
          <w:sz w:val="32"/>
          <w:szCs w:val="28"/>
          <w:u w:val="single"/>
        </w:rPr>
        <w:t>Награждение:</w:t>
      </w:r>
    </w:p>
    <w:p w:rsidR="000A3F7C" w:rsidRPr="000A3F7C" w:rsidRDefault="000A3F7C" w:rsidP="000A3F7C">
      <w:pPr>
        <w:pStyle w:val="a9"/>
        <w:ind w:firstLine="720"/>
        <w:jc w:val="both"/>
        <w:rPr>
          <w:b w:val="0"/>
          <w:sz w:val="32"/>
          <w:szCs w:val="28"/>
        </w:rPr>
      </w:pPr>
      <w:r w:rsidRPr="000A3F7C">
        <w:rPr>
          <w:b w:val="0"/>
          <w:sz w:val="32"/>
          <w:szCs w:val="28"/>
        </w:rPr>
        <w:t>Класс-победитель награждается памятным подарком и дипломом. Участники награждаются грамотами за активное участие.</w:t>
      </w:r>
    </w:p>
    <w:p w:rsidR="00877D35" w:rsidRPr="000A3F7C" w:rsidRDefault="000F0214">
      <w:pPr>
        <w:rPr>
          <w:rFonts w:ascii="Times New Roman" w:hAnsi="Times New Roman" w:cs="Times New Roman"/>
          <w:sz w:val="32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 w:rsidP="000A3F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 w:rsidP="000A3F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 w:rsidP="000A3F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 w:rsidP="000A3F7C">
      <w:pPr>
        <w:ind w:left="567"/>
        <w:rPr>
          <w:rFonts w:ascii="Times New Roman" w:hAnsi="Times New Roman" w:cs="Times New Roman"/>
          <w:sz w:val="28"/>
          <w:szCs w:val="28"/>
        </w:rPr>
        <w:sectPr w:rsidR="000A3F7C" w:rsidRPr="000A3F7C" w:rsidSect="000A3F7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A3F7C" w:rsidRPr="000A3F7C" w:rsidRDefault="000F0214" w:rsidP="000A3F7C">
      <w:pPr>
        <w:ind w:left="567"/>
        <w:rPr>
          <w:rFonts w:ascii="Times New Roman" w:hAnsi="Times New Roman" w:cs="Times New Roman"/>
          <w:sz w:val="28"/>
          <w:szCs w:val="28"/>
        </w:rPr>
        <w:sectPr w:rsidR="000A3F7C" w:rsidRPr="000A3F7C" w:rsidSect="000A3F7C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026" editas="canvas" style="width:754.95pt;height:507pt;mso-position-horizontal-relative:char;mso-position-vertical-relative:line" coordorigin="480,548" coordsize="15099,1014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480;top:548;width:15099;height:10140" o:preferrelative="f">
              <v:fill o:detectmouseclick="t"/>
              <v:path o:extrusionok="t" o:connecttype="none"/>
              <o:lock v:ext="edit" text="t"/>
            </v:shape>
            <v:shape id="_x0000_s1028" type="#_x0000_t75" style="position:absolute;left:7200;top:3968;width:2775;height:4081">
              <v:imagedata r:id="rId16" o:title="" gain="297891f" blacklevel="-5898f"/>
            </v:shape>
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<v:stroke joinstyle="miter"/>
              <v:path gradientshapeok="t" o:connecttype="custom" o:connectlocs="14522,0;0,8615;8485,21600;21600,13290" o:connectangles="270,180,90,0" textboxrect="4627,6320,16702,13937"/>
            </v:shapetype>
            <v:shape id="_x0000_s1029" type="#_x0000_t71" style="position:absolute;left:961;top:1189;width:5039;height:4139" fillcolor="#92cddc" strokecolor="#4bacc6" strokeweight="1pt">
              <v:fill color2="#4bacc6" focus="50%" type="gradient"/>
              <v:shadow on="t" type="perspective" color="#205867" offset="1pt" offset2="-3pt"/>
              <v:textbox style="mso-next-textbox:#_x0000_s1029">
                <w:txbxContent>
                  <w:p w:rsidR="000A3F7C" w:rsidRPr="0010547A" w:rsidRDefault="000A3F7C" w:rsidP="000A3F7C">
                    <w:pPr>
                      <w:jc w:val="center"/>
                      <w:rPr>
                        <w:rFonts w:ascii="Georgia" w:hAnsi="Georgia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Georgia" w:hAnsi="Georgia"/>
                        <w:b/>
                        <w:sz w:val="28"/>
                        <w:szCs w:val="28"/>
                      </w:rPr>
                      <w:t>Азбука дорожных знаков</w:t>
                    </w:r>
                  </w:p>
                </w:txbxContent>
              </v:textbox>
            </v:shape>
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<v:formulas>
                <v:f eqn="sum #0 0 10800"/>
                <v:f eqn="sum #1 0 10800"/>
                <v:f eqn="cosatan2 10800 @0 @1"/>
                <v:f eqn="sinatan2 10800 @0 @1"/>
                <v:f eqn="sum @2 10800 0"/>
                <v:f eqn="sum @3 10800 0"/>
                <v:f eqn="sum @4 0 #0"/>
                <v:f eqn="sum @5 0 #1"/>
                <v:f eqn="mod @6 @7 0"/>
                <v:f eqn="prod 600 11 1"/>
                <v:f eqn="sum @8 0 @9"/>
                <v:f eqn="prod @10 1 3"/>
                <v:f eqn="prod 600 3 1"/>
                <v:f eqn="sum @11 @12 0"/>
                <v:f eqn="prod @13 @6 @8"/>
                <v:f eqn="prod @13 @7 @8"/>
                <v:f eqn="sum @14 #0 0"/>
                <v:f eqn="sum @15 #1 0"/>
                <v:f eqn="prod 600 8 1"/>
                <v:f eqn="prod @11 2 1"/>
                <v:f eqn="sum @18 @19 0"/>
                <v:f eqn="prod @20 @6 @8"/>
                <v:f eqn="prod @20 @7 @8"/>
                <v:f eqn="sum @21 #0 0"/>
                <v:f eqn="sum @22 #1 0"/>
                <v:f eqn="prod 600 2 1"/>
                <v:f eqn="sum #0 600 0"/>
                <v:f eqn="sum #0 0 600"/>
                <v:f eqn="sum #1 600 0"/>
                <v:f eqn="sum #1 0 600"/>
                <v:f eqn="sum @16 @25 0"/>
                <v:f eqn="sum @16 0 @25"/>
                <v:f eqn="sum @17 @25 0"/>
                <v:f eqn="sum @17 0 @25"/>
                <v:f eqn="sum @23 @12 0"/>
                <v:f eqn="sum @23 0 @12"/>
                <v:f eqn="sum @24 @12 0"/>
                <v:f eqn="sum @24 0 @12"/>
                <v:f eqn="val #0"/>
                <v:f eqn="val #1"/>
              </v:formulas>
              <v:path o:extrusionok="f" o:connecttype="custom" o:connectlocs="67,10800;10800,21577;21582,10800;10800,1235;@38,@39" textboxrect="2977,3262,17087,17337"/>
              <v:handles>
                <v:h position="#0,#1"/>
              </v:handles>
              <o:complex v:ext="view"/>
            </v:shapetype>
            <v:shape id="_x0000_s1030" type="#_x0000_t106" style="position:absolute;left:8780;top:548;width:4420;height:2872" adj="-2126,34325" fillcolor="#4f81bd" strokecolor="#f2f2f2" strokeweight="3pt">
              <v:shadow on="t" type="perspective" color="#243f60" opacity=".5" offset="1pt" offset2="-1pt"/>
              <v:textbox style="mso-next-textbox:#_x0000_s1030">
                <w:txbxContent>
                  <w:p w:rsidR="000A3F7C" w:rsidRDefault="000A3F7C" w:rsidP="000A3F7C">
                    <w:pPr>
                      <w:jc w:val="center"/>
                    </w:pPr>
                  </w:p>
                  <w:p w:rsidR="000A3F7C" w:rsidRDefault="000A3F7C" w:rsidP="000A3F7C">
                    <w:pPr>
                      <w:jc w:val="center"/>
                      <w:rPr>
                        <w:rFonts w:ascii="Georgia" w:hAnsi="Georgia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Georgia" w:hAnsi="Georgia"/>
                        <w:b/>
                        <w:sz w:val="28"/>
                        <w:szCs w:val="28"/>
                      </w:rPr>
                      <w:t>Законы уличного движения</w:t>
                    </w:r>
                  </w:p>
                </w:txbxContent>
              </v:textbox>
            </v:shape>
            <v:shapetype id="_x0000_t97" coordsize="21600,21600" o:spt="97" adj="2700" path="m@5,qx@1@2l@1@0@2@0qx0@7@2,21600l@9,21600qx@10@7l@10@1@11@1qx21600@2@11,xem@5,nfqx@6@2@5@1@4@3@5@2l@6@2em@5@1nfl@10@1em@2,21600nfqx@1@7l@1@0em@2@0nfqx@3@8@2@7l@1@7e">
              <v:formulas>
                <v:f eqn="sum height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height 0 @2"/>
                <v:f eqn="sum height 0 @3"/>
                <v:f eqn="sum width 0 @5"/>
                <v:f eqn="sum width 0 @1"/>
                <v:f eqn="sum width 0 @2"/>
                <v:f eqn="val height"/>
                <v:f eqn="prod height 1 2"/>
                <v:f eqn="prod width 1 2"/>
              </v:formulas>
              <v:path o:extrusionok="f" limo="10800,10800" o:connecttype="custom" o:connectlocs="@14,0;@1,@13;@14,@12;@10,@13" o:connectangles="270,180,90,0" textboxrect="@1,@1,@10,@7"/>
              <v:handles>
                <v:h position="topLeft,#0" yrange="0,5400"/>
              </v:handles>
              <o:complex v:ext="view"/>
            </v:shapetype>
            <v:shape id="_x0000_s1031" type="#_x0000_t97" style="position:absolute;left:11420;top:3549;width:3960;height:4500" fillcolor="#c0504d" strokecolor="#f2f2f2" strokeweight="3pt">
              <v:shadow on="t" type="perspective" color="#622423" opacity=".5" offset="1pt" offset2="-1pt"/>
              <v:textbox style="mso-next-textbox:#_x0000_s1031">
                <w:txbxContent>
                  <w:p w:rsidR="000A3F7C" w:rsidRDefault="000A3F7C" w:rsidP="000A3F7C">
                    <w:pPr>
                      <w:jc w:val="center"/>
                    </w:pPr>
                  </w:p>
                  <w:p w:rsidR="000A3F7C" w:rsidRDefault="000A3F7C" w:rsidP="000A3F7C">
                    <w:pPr>
                      <w:jc w:val="center"/>
                    </w:pPr>
                  </w:p>
                  <w:p w:rsidR="000A3F7C" w:rsidRDefault="000A3F7C" w:rsidP="000A3F7C">
                    <w:pPr>
                      <w:jc w:val="center"/>
                    </w:pPr>
                  </w:p>
                  <w:p w:rsidR="000A3F7C" w:rsidRDefault="000A3F7C" w:rsidP="000A3F7C">
                    <w:pPr>
                      <w:jc w:val="center"/>
                    </w:pPr>
                  </w:p>
                  <w:p w:rsidR="000A3F7C" w:rsidRDefault="000A3F7C" w:rsidP="000A3F7C">
                    <w:pPr>
                      <w:jc w:val="center"/>
                      <w:rPr>
                        <w:rFonts w:ascii="Georgia" w:hAnsi="Georgia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Georgia" w:hAnsi="Georgia"/>
                        <w:b/>
                        <w:sz w:val="28"/>
                        <w:szCs w:val="28"/>
                      </w:rPr>
                      <w:t>Пешеход-отличник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4" type="#_x0000_t13" style="position:absolute;left:5308;top:1674;width:3369;height:692;rotation:-724906fd" fillcolor="black" strokecolor="#f2f2f2" strokeweight="3pt">
              <v:shadow on="t" type="perspective" color="#7f7f7f" opacity=".5" offset="1pt" offset2="-1pt"/>
            </v:shape>
            <v:shape id="_x0000_s1035" type="#_x0000_t13" style="position:absolute;left:12389;top:2841;width:913;height:955;rotation:5647041fd" fillcolor="black" strokecolor="#f2f2f2" strokeweight="3pt">
              <v:shadow on="t" type="perspective" color="#7f7f7f" opacity=".5" offset="1pt" offset2="-1pt"/>
            </v:shape>
            <v:shapetype id="_x0000_t91" coordsize="21600,21600" o:spt="91" adj="15126,2912" path="m21600,6079l@0,0@0@1,12427@1qx,12158l,21600@4,21600@4,12158qy12427@2l@0@2@0,12158xe">
              <v:stroke joinstyle="miter"/>
              <v:formulas>
                <v:f eqn="val #0"/>
                <v:f eqn="val #1"/>
                <v:f eqn="sum 12158 0 #1"/>
                <v:f eqn="sum @2 0 #1"/>
                <v:f eqn="prod @3 32768 32059"/>
                <v:f eqn="prod @4 1 2"/>
                <v:f eqn="sum 21600 0 #0"/>
                <v:f eqn="prod @6 #1 6079"/>
                <v:f eqn="sum @7 #0 0"/>
              </v:formulas>
              <v:path o:connecttype="custom" o:connectlocs="@0,0;@0,12158;@5,21600;21600,6079" o:connectangles="270,90,90,0" textboxrect="12427,@1,@8,@2;0,12158,@4,21600"/>
              <v:handles>
                <v:h position="#0,#1" xrange="12427,21600" yrange="0,6079"/>
              </v:handles>
            </v:shapetype>
            <v:shape id="_x0000_s1036" type="#_x0000_t91" style="position:absolute;left:6955;top:9111;width:1972;height:1457;rotation:13977365fd" adj="15120,3396" fillcolor="black" strokecolor="#f2f2f2" strokeweight="3pt">
              <v:shadow on="t" type="perspective" color="#7f7f7f" opacity=".5" offset="1pt" offset2="-1pt"/>
            </v:shape>
            <v:shape id="_x0000_s1037" type="#_x0000_t13" style="position:absolute;left:2880;top:6488;width:960;height:842;rotation:2022123fd;flip:x y" fillcolor="black" strokecolor="#f2f2f2" strokeweight="3pt">
              <v:shadow on="t" type="perspective" color="#7f7f7f" opacity=".5" offset="1pt" offset2="-1pt"/>
            </v:shape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_x0000_s1038" type="#_x0000_t55" style="position:absolute;left:480;top:5393;width:3120;height:1095" adj="17449" fillcolor="#fabf8f" strokecolor="#f79646" strokeweight="1pt">
              <v:fill color2="#f79646" focus="50%" type="gradient"/>
              <v:shadow on="t" type="perspective" color="#974706" offset="1pt" offset2="-3pt"/>
              <v:textbox style="mso-next-textbox:#_x0000_s1038">
                <w:txbxContent>
                  <w:p w:rsidR="000A3F7C" w:rsidRPr="007505AB" w:rsidRDefault="000A3F7C" w:rsidP="000A3F7C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  <w:p w:rsidR="000A3F7C" w:rsidRPr="007505AB" w:rsidRDefault="000A3F7C" w:rsidP="000A3F7C">
                    <w:pPr>
                      <w:jc w:val="center"/>
                      <w:rPr>
                        <w:rFonts w:ascii="Georgia" w:hAnsi="Georgia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Georgia" w:hAnsi="Georgia"/>
                        <w:b/>
                        <w:sz w:val="28"/>
                        <w:szCs w:val="28"/>
                      </w:rPr>
                      <w:t>Юный велосипедист</w:t>
                    </w:r>
                  </w:p>
                </w:txbxContent>
              </v:textbox>
            </v:shape>
            <v:shapetype id="_x0000_t4" coordsize="21600,21600" o:spt="4" path="m10800,l,10800,10800,21600,21600,10800xe">
              <v:stroke joinstyle="miter"/>
              <v:path gradientshapeok="t" o:connecttype="rect" textboxrect="5400,5400,16200,16200"/>
            </v:shapetype>
            <v:shape id="_x0000_s1039" type="#_x0000_t4" style="position:absolute;left:8611;top:7624;width:3119;height:3064" fillcolor="#c2d69b" strokecolor="#9bbb59" strokeweight="1pt">
              <v:fill color2="#9bbb59" focus="50%" type="gradient"/>
              <v:shadow on="t" type="perspective" color="#4e6128" offset="1pt" offset2="-3pt"/>
              <v:textbox style="mso-next-textbox:#_x0000_s1039">
                <w:txbxContent>
                  <w:p w:rsidR="000A3F7C" w:rsidRDefault="000A3F7C" w:rsidP="000A3F7C">
                    <w:pPr>
                      <w:jc w:val="center"/>
                    </w:pPr>
                    <w:r>
                      <w:rPr>
                        <w:rFonts w:ascii="Georgia" w:hAnsi="Georgia"/>
                        <w:b/>
                        <w:sz w:val="28"/>
                        <w:szCs w:val="28"/>
                      </w:rPr>
                      <w:t>Это должен знать каждый</w:t>
                    </w:r>
                  </w:p>
                </w:txbxContent>
              </v:textbox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040" type="#_x0000_t67" style="position:absolute;left:11315;top:8203;width:1605;height:833" fillcolor="black" strokecolor="#f2f2f2" strokeweight="3pt">
              <v:shadow on="t" type="perspective" color="#7f7f7f" opacity=".5" offset="1pt" offset2="-1pt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1041" type="#_x0000_t23" style="position:absolute;left:3330;top:6703;width:3845;height:3760" strokecolor="#666" strokeweight="1pt">
              <v:fill color2="#999" focusposition="1" focussize="" focus="100%" type="gradient"/>
              <v:shadow on="t" type="perspective" color="#7f7f7f" opacity=".5" offset="1pt" offset2="-3pt"/>
              <v:textbox style="mso-next-textbox:#_x0000_s1041">
                <w:txbxContent>
                  <w:p w:rsidR="000A3F7C" w:rsidRDefault="000A3F7C" w:rsidP="000A3F7C">
                    <w:pPr>
                      <w:rPr>
                        <w:rFonts w:ascii="Georgia" w:hAnsi="Georgia"/>
                        <w:b/>
                        <w:sz w:val="28"/>
                        <w:szCs w:val="28"/>
                      </w:rPr>
                    </w:pPr>
                  </w:p>
                  <w:p w:rsidR="000A3F7C" w:rsidRDefault="000A3F7C" w:rsidP="000A3F7C">
                    <w:pPr>
                      <w:rPr>
                        <w:rFonts w:ascii="Georgia" w:hAnsi="Georgia"/>
                        <w:b/>
                        <w:sz w:val="28"/>
                        <w:szCs w:val="28"/>
                      </w:rPr>
                    </w:pPr>
                  </w:p>
                  <w:p w:rsidR="000A3F7C" w:rsidRPr="00CB1D5D" w:rsidRDefault="000A3F7C" w:rsidP="000A3F7C">
                    <w:pPr>
                      <w:jc w:val="center"/>
                      <w:rPr>
                        <w:rFonts w:ascii="Georgia" w:hAnsi="Georgia"/>
                        <w:b/>
                        <w:sz w:val="28"/>
                        <w:szCs w:val="28"/>
                      </w:rPr>
                    </w:pPr>
                    <w:r w:rsidRPr="00CB1D5D">
                      <w:rPr>
                        <w:rFonts w:ascii="Georgia" w:hAnsi="Georgia"/>
                        <w:b/>
                        <w:sz w:val="28"/>
                        <w:szCs w:val="28"/>
                      </w:rPr>
                      <w:t>Сигналы регулировщика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3F7C" w:rsidRPr="000A3F7C" w:rsidRDefault="000A3F7C" w:rsidP="000A3F7C">
      <w:pPr>
        <w:ind w:left="567"/>
        <w:rPr>
          <w:rFonts w:ascii="Times New Roman" w:hAnsi="Times New Roman" w:cs="Times New Roman"/>
          <w:sz w:val="32"/>
          <w:szCs w:val="28"/>
        </w:rPr>
      </w:pPr>
    </w:p>
    <w:p w:rsidR="000A3F7C" w:rsidRPr="000A3F7C" w:rsidRDefault="000A3F7C" w:rsidP="000A3F7C">
      <w:pPr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0A3F7C">
        <w:rPr>
          <w:rFonts w:ascii="Times New Roman" w:hAnsi="Times New Roman" w:cs="Times New Roman"/>
          <w:sz w:val="32"/>
          <w:szCs w:val="28"/>
        </w:rPr>
        <w:t>Приложение 3</w:t>
      </w:r>
    </w:p>
    <w:p w:rsidR="000A3F7C" w:rsidRDefault="000A3F7C" w:rsidP="000A3F7C">
      <w:pPr>
        <w:spacing w:after="0" w:line="240" w:lineRule="auto"/>
        <w:jc w:val="center"/>
        <w:rPr>
          <w:rFonts w:ascii="Times New Roman" w:hAnsi="Times New Roman" w:cs="Times New Roman"/>
          <w:i/>
          <w:caps/>
          <w:sz w:val="32"/>
          <w:szCs w:val="28"/>
        </w:rPr>
      </w:pPr>
      <w:r w:rsidRPr="000A3F7C">
        <w:rPr>
          <w:rFonts w:ascii="Times New Roman" w:hAnsi="Times New Roman" w:cs="Times New Roman"/>
          <w:i/>
          <w:caps/>
          <w:sz w:val="32"/>
          <w:szCs w:val="28"/>
        </w:rPr>
        <w:t>ответы на задание 1 (станция 1)</w:t>
      </w:r>
    </w:p>
    <w:p w:rsidR="000A3F7C" w:rsidRPr="000A3F7C" w:rsidRDefault="000A3F7C" w:rsidP="000A3F7C">
      <w:pPr>
        <w:spacing w:after="0" w:line="240" w:lineRule="auto"/>
        <w:jc w:val="center"/>
        <w:rPr>
          <w:rFonts w:ascii="Times New Roman" w:hAnsi="Times New Roman" w:cs="Times New Roman"/>
          <w:i/>
          <w:caps/>
          <w:sz w:val="32"/>
          <w:szCs w:val="28"/>
        </w:rPr>
      </w:pPr>
    </w:p>
    <w:p w:rsidR="000A3F7C" w:rsidRPr="000A3F7C" w:rsidRDefault="000A3F7C" w:rsidP="000A3F7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1985"/>
        <w:gridCol w:w="4211"/>
      </w:tblGrid>
      <w:tr w:rsidR="000A3F7C" w:rsidRPr="000A3F7C" w:rsidTr="009513E1">
        <w:trPr>
          <w:trHeight w:val="1184"/>
          <w:jc w:val="center"/>
        </w:trPr>
        <w:tc>
          <w:tcPr>
            <w:tcW w:w="2518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sz w:val="32"/>
                <w:szCs w:val="28"/>
              </w:rPr>
              <w:t>1-й знак</w:t>
            </w:r>
          </w:p>
        </w:tc>
        <w:tc>
          <w:tcPr>
            <w:tcW w:w="1985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2D6D9F58" wp14:editId="6186D101">
                  <wp:extent cx="558165" cy="593725"/>
                  <wp:effectExtent l="0" t="0" r="0" b="0"/>
                  <wp:docPr id="5" name="Рисунок 5" descr="Стихи о дорожных знаках. Дорожный знак. Пешеходный переход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тихи о дорожных знаках. Дорожный знак. Пешеходный переход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1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color w:val="000000"/>
                <w:sz w:val="32"/>
                <w:szCs w:val="28"/>
              </w:rPr>
              <w:t>знак «Пешеходный переход»</w:t>
            </w:r>
          </w:p>
        </w:tc>
      </w:tr>
      <w:tr w:rsidR="000A3F7C" w:rsidRPr="000A3F7C" w:rsidTr="009513E1">
        <w:trPr>
          <w:trHeight w:val="1184"/>
          <w:jc w:val="center"/>
        </w:trPr>
        <w:tc>
          <w:tcPr>
            <w:tcW w:w="2518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sz w:val="32"/>
                <w:szCs w:val="28"/>
              </w:rPr>
              <w:t>2-й  знак</w:t>
            </w:r>
          </w:p>
        </w:tc>
        <w:tc>
          <w:tcPr>
            <w:tcW w:w="1985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6D20AF14" wp14:editId="19E97F4A">
                  <wp:extent cx="653415" cy="593725"/>
                  <wp:effectExtent l="0" t="0" r="0" b="0"/>
                  <wp:docPr id="4" name="Рисунок 4" descr="Стихи о дорожных знаках. Дорожный знак. Дет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Стихи о дорожных знаках. Дорожный знак. Дет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1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color w:val="000000"/>
                <w:sz w:val="32"/>
                <w:szCs w:val="28"/>
              </w:rPr>
              <w:t>знак «Осторожно, дети»</w:t>
            </w:r>
          </w:p>
        </w:tc>
      </w:tr>
      <w:tr w:rsidR="000A3F7C" w:rsidRPr="000A3F7C" w:rsidTr="009513E1">
        <w:trPr>
          <w:trHeight w:val="1184"/>
          <w:jc w:val="center"/>
        </w:trPr>
        <w:tc>
          <w:tcPr>
            <w:tcW w:w="2518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sz w:val="32"/>
                <w:szCs w:val="28"/>
              </w:rPr>
              <w:t>3-й  знак</w:t>
            </w:r>
          </w:p>
        </w:tc>
        <w:tc>
          <w:tcPr>
            <w:tcW w:w="1985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7B81B4D1" wp14:editId="3A02B3E2">
                  <wp:extent cx="581660" cy="581660"/>
                  <wp:effectExtent l="0" t="0" r="8890" b="8890"/>
                  <wp:docPr id="3" name="Рисунок 3" descr="Стихи о дорожных знаках. Дорожный знак. Движение пешеходов запрещен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Стихи о дорожных знаках. Дорожный знак. Движение пешеходов запрещен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1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color w:val="000000"/>
                <w:sz w:val="32"/>
                <w:szCs w:val="28"/>
              </w:rPr>
              <w:t>знак «Движение пешеходов запрещено»</w:t>
            </w:r>
          </w:p>
        </w:tc>
      </w:tr>
      <w:tr w:rsidR="000A3F7C" w:rsidRPr="000A3F7C" w:rsidTr="009513E1">
        <w:trPr>
          <w:trHeight w:val="1184"/>
          <w:jc w:val="center"/>
        </w:trPr>
        <w:tc>
          <w:tcPr>
            <w:tcW w:w="2518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sz w:val="32"/>
                <w:szCs w:val="28"/>
              </w:rPr>
              <w:t>4-й  знак</w:t>
            </w:r>
          </w:p>
        </w:tc>
        <w:tc>
          <w:tcPr>
            <w:tcW w:w="1985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7E6819C6" wp14:editId="7AB1BD88">
                  <wp:extent cx="653415" cy="653415"/>
                  <wp:effectExtent l="0" t="0" r="0" b="0"/>
                  <wp:docPr id="2" name="Рисунок 2" descr="C:\Documents and Settings\Администратор\Рабочий стол\peshehodnaya doroz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истратор\Рабочий стол\peshehodnaya doroz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1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color w:val="000000"/>
                <w:sz w:val="32"/>
                <w:szCs w:val="28"/>
              </w:rPr>
              <w:t>знак «Пешеходная дорожка»</w:t>
            </w:r>
          </w:p>
        </w:tc>
      </w:tr>
      <w:tr w:rsidR="000A3F7C" w:rsidRPr="000A3F7C" w:rsidTr="009513E1">
        <w:trPr>
          <w:trHeight w:val="1184"/>
          <w:jc w:val="center"/>
        </w:trPr>
        <w:tc>
          <w:tcPr>
            <w:tcW w:w="2518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sz w:val="32"/>
                <w:szCs w:val="28"/>
              </w:rPr>
              <w:t>5-й  знак</w:t>
            </w:r>
          </w:p>
        </w:tc>
        <w:tc>
          <w:tcPr>
            <w:tcW w:w="1985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7F41BA59" wp14:editId="1796F054">
                  <wp:extent cx="664845" cy="593725"/>
                  <wp:effectExtent l="0" t="0" r="1905" b="0"/>
                  <wp:docPr id="1" name="Рисунок 1" descr="Стихи о дорожных знаках. Дорожный знак. Пересечение с трамвайной линие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Стихи о дорожных знаках. Дорожный знак. Пересечение с трамвайной линие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1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sz w:val="32"/>
                <w:szCs w:val="28"/>
              </w:rPr>
              <w:t>знак «Пересечение с трамвайной линией»</w:t>
            </w:r>
          </w:p>
        </w:tc>
      </w:tr>
    </w:tbl>
    <w:p w:rsidR="000A3F7C" w:rsidRPr="000A3F7C" w:rsidRDefault="000A3F7C" w:rsidP="000A3F7C">
      <w:pPr>
        <w:tabs>
          <w:tab w:val="left" w:pos="20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Default="000A3F7C" w:rsidP="000A3F7C">
      <w:pPr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0A3F7C">
        <w:rPr>
          <w:rFonts w:ascii="Times New Roman" w:hAnsi="Times New Roman" w:cs="Times New Roman"/>
          <w:sz w:val="32"/>
          <w:szCs w:val="28"/>
        </w:rPr>
        <w:t>Приложение 4</w:t>
      </w:r>
    </w:p>
    <w:p w:rsidR="000A3F7C" w:rsidRPr="000A3F7C" w:rsidRDefault="000A3F7C" w:rsidP="000A3F7C">
      <w:pPr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0A3F7C" w:rsidRDefault="000A3F7C" w:rsidP="000A3F7C">
      <w:pPr>
        <w:spacing w:after="0" w:line="240" w:lineRule="auto"/>
        <w:jc w:val="center"/>
        <w:rPr>
          <w:rFonts w:ascii="Times New Roman" w:hAnsi="Times New Roman" w:cs="Times New Roman"/>
          <w:i/>
          <w:caps/>
          <w:sz w:val="32"/>
          <w:szCs w:val="28"/>
        </w:rPr>
      </w:pPr>
      <w:r w:rsidRPr="000A3F7C">
        <w:rPr>
          <w:rFonts w:ascii="Times New Roman" w:hAnsi="Times New Roman" w:cs="Times New Roman"/>
          <w:i/>
          <w:caps/>
          <w:sz w:val="32"/>
          <w:szCs w:val="28"/>
        </w:rPr>
        <w:t>ответы на задание 2 (станция 1)</w:t>
      </w:r>
    </w:p>
    <w:p w:rsidR="000A3F7C" w:rsidRPr="000A3F7C" w:rsidRDefault="000A3F7C" w:rsidP="000A3F7C">
      <w:pPr>
        <w:spacing w:after="0" w:line="240" w:lineRule="auto"/>
        <w:jc w:val="center"/>
        <w:rPr>
          <w:rFonts w:ascii="Times New Roman" w:hAnsi="Times New Roman" w:cs="Times New Roman"/>
          <w:i/>
          <w:caps/>
          <w:sz w:val="32"/>
          <w:szCs w:val="28"/>
        </w:rPr>
      </w:pPr>
    </w:p>
    <w:p w:rsidR="000A3F7C" w:rsidRPr="000A3F7C" w:rsidRDefault="000A3F7C" w:rsidP="000A3F7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60"/>
        <w:gridCol w:w="3366"/>
        <w:gridCol w:w="3945"/>
      </w:tblGrid>
      <w:tr w:rsidR="000A3F7C" w:rsidRPr="000A3F7C" w:rsidTr="009513E1">
        <w:trPr>
          <w:trHeight w:val="1184"/>
          <w:jc w:val="center"/>
        </w:trPr>
        <w:tc>
          <w:tcPr>
            <w:tcW w:w="2260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sz w:val="32"/>
                <w:szCs w:val="28"/>
              </w:rPr>
              <w:t>1-й  знак</w:t>
            </w:r>
          </w:p>
        </w:tc>
        <w:tc>
          <w:tcPr>
            <w:tcW w:w="3366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00780D8A" wp14:editId="18AC1584">
                  <wp:extent cx="390525" cy="561975"/>
                  <wp:effectExtent l="0" t="0" r="9525" b="9525"/>
                  <wp:docPr id="9" name="Рисунок 9" descr="Стихи о дорожных знаках. Дорожный знак. Пункт первой медицинской помощ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Стихи о дорожных знаках. Дорожный знак. Пункт первой медицинской помощ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color w:val="000000"/>
                <w:sz w:val="32"/>
                <w:szCs w:val="28"/>
              </w:rPr>
              <w:t>знак «</w:t>
            </w:r>
            <w:r w:rsidRPr="000A3F7C">
              <w:rPr>
                <w:rFonts w:ascii="Times New Roman" w:hAnsi="Times New Roman" w:cs="Times New Roman"/>
                <w:sz w:val="32"/>
                <w:szCs w:val="28"/>
              </w:rPr>
              <w:t>Пункт первой медицинской помощи</w:t>
            </w:r>
            <w:r w:rsidRPr="000A3F7C">
              <w:rPr>
                <w:rFonts w:ascii="Times New Roman" w:hAnsi="Times New Roman" w:cs="Times New Roman"/>
                <w:color w:val="000000"/>
                <w:sz w:val="32"/>
                <w:szCs w:val="28"/>
              </w:rPr>
              <w:t>»</w:t>
            </w:r>
          </w:p>
        </w:tc>
      </w:tr>
      <w:tr w:rsidR="000A3F7C" w:rsidRPr="000A3F7C" w:rsidTr="009513E1">
        <w:trPr>
          <w:trHeight w:val="1184"/>
          <w:jc w:val="center"/>
        </w:trPr>
        <w:tc>
          <w:tcPr>
            <w:tcW w:w="2260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sz w:val="32"/>
                <w:szCs w:val="28"/>
              </w:rPr>
              <w:t>2-й  знак</w:t>
            </w:r>
          </w:p>
        </w:tc>
        <w:tc>
          <w:tcPr>
            <w:tcW w:w="3366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56F8B0C3" wp14:editId="1DA20E4C">
                  <wp:extent cx="657225" cy="581025"/>
                  <wp:effectExtent l="0" t="0" r="9525" b="9525"/>
                  <wp:docPr id="8" name="Рисунок 8" descr="Стихи о дорожных знаках. Дорожный знак. Дорожные работ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Стихи о дорожных знаках. Дорожный знак. Дорожные работ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color w:val="000000"/>
                <w:sz w:val="32"/>
                <w:szCs w:val="28"/>
              </w:rPr>
              <w:t>знак «</w:t>
            </w:r>
            <w:r w:rsidRPr="000A3F7C">
              <w:rPr>
                <w:rFonts w:ascii="Times New Roman" w:hAnsi="Times New Roman" w:cs="Times New Roman"/>
                <w:sz w:val="32"/>
                <w:szCs w:val="28"/>
              </w:rPr>
              <w:t>Дорожные работы</w:t>
            </w:r>
            <w:r w:rsidRPr="000A3F7C">
              <w:rPr>
                <w:rFonts w:ascii="Times New Roman" w:hAnsi="Times New Roman" w:cs="Times New Roman"/>
                <w:color w:val="000000"/>
                <w:sz w:val="32"/>
                <w:szCs w:val="28"/>
              </w:rPr>
              <w:t>»</w:t>
            </w:r>
          </w:p>
        </w:tc>
      </w:tr>
      <w:tr w:rsidR="000A3F7C" w:rsidRPr="000A3F7C" w:rsidTr="009513E1">
        <w:trPr>
          <w:trHeight w:val="1184"/>
          <w:jc w:val="center"/>
        </w:trPr>
        <w:tc>
          <w:tcPr>
            <w:tcW w:w="2260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sz w:val="32"/>
                <w:szCs w:val="28"/>
              </w:rPr>
              <w:t>3-й  знак</w:t>
            </w:r>
          </w:p>
        </w:tc>
        <w:tc>
          <w:tcPr>
            <w:tcW w:w="3366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0B19AFA2" wp14:editId="73737DF7">
                  <wp:extent cx="2000250" cy="619125"/>
                  <wp:effectExtent l="0" t="0" r="0" b="9525"/>
                  <wp:docPr id="7" name="Рисунок 7" descr="Стихи о дорожных знаках. Дорожный знак. Железнодорожный переезд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Стихи о дорожных знаках. Дорожный знак. Железнодорожный переезд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color w:val="000000"/>
                <w:sz w:val="32"/>
                <w:szCs w:val="28"/>
              </w:rPr>
              <w:t>знак «</w:t>
            </w:r>
            <w:r w:rsidRPr="000A3F7C">
              <w:rPr>
                <w:rFonts w:ascii="Times New Roman" w:hAnsi="Times New Roman" w:cs="Times New Roman"/>
                <w:sz w:val="32"/>
                <w:szCs w:val="28"/>
              </w:rPr>
              <w:t>Железнодорожный переезд</w:t>
            </w:r>
            <w:r w:rsidRPr="000A3F7C">
              <w:rPr>
                <w:rFonts w:ascii="Times New Roman" w:hAnsi="Times New Roman" w:cs="Times New Roman"/>
                <w:color w:val="000000"/>
                <w:sz w:val="32"/>
                <w:szCs w:val="28"/>
              </w:rPr>
              <w:t>»</w:t>
            </w:r>
          </w:p>
        </w:tc>
      </w:tr>
      <w:tr w:rsidR="000A3F7C" w:rsidRPr="000A3F7C" w:rsidTr="009513E1">
        <w:trPr>
          <w:trHeight w:val="1184"/>
          <w:jc w:val="center"/>
        </w:trPr>
        <w:tc>
          <w:tcPr>
            <w:tcW w:w="2260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sz w:val="32"/>
                <w:szCs w:val="28"/>
              </w:rPr>
              <w:t>4-й  знак</w:t>
            </w:r>
          </w:p>
        </w:tc>
        <w:tc>
          <w:tcPr>
            <w:tcW w:w="3366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031D2629" wp14:editId="104D9DD5">
                  <wp:extent cx="428625" cy="590550"/>
                  <wp:effectExtent l="0" t="0" r="9525" b="0"/>
                  <wp:docPr id="6" name="Рисунок 6" descr="Стихи о дорожных знаках. Дорожный знак. Больниц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Стихи о дорожных знаках. Дорожный знак. Больниц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0A3F7C">
              <w:rPr>
                <w:rFonts w:ascii="Times New Roman" w:hAnsi="Times New Roman" w:cs="Times New Roman"/>
                <w:color w:val="000000"/>
                <w:sz w:val="32"/>
                <w:szCs w:val="28"/>
              </w:rPr>
              <w:t>знак «</w:t>
            </w:r>
            <w:r w:rsidRPr="000A3F7C">
              <w:rPr>
                <w:rFonts w:ascii="Times New Roman" w:hAnsi="Times New Roman" w:cs="Times New Roman"/>
                <w:sz w:val="32"/>
                <w:szCs w:val="28"/>
              </w:rPr>
              <w:t>Больница</w:t>
            </w:r>
            <w:r w:rsidRPr="000A3F7C">
              <w:rPr>
                <w:rFonts w:ascii="Times New Roman" w:hAnsi="Times New Roman" w:cs="Times New Roman"/>
                <w:color w:val="000000"/>
                <w:sz w:val="32"/>
                <w:szCs w:val="28"/>
              </w:rPr>
              <w:t>»</w:t>
            </w:r>
          </w:p>
        </w:tc>
      </w:tr>
    </w:tbl>
    <w:p w:rsidR="000A3F7C" w:rsidRPr="000A3F7C" w:rsidRDefault="000A3F7C" w:rsidP="000A3F7C">
      <w:pPr>
        <w:tabs>
          <w:tab w:val="left" w:pos="2085"/>
        </w:tabs>
        <w:ind w:left="-567"/>
        <w:rPr>
          <w:rFonts w:ascii="Times New Roman" w:hAnsi="Times New Roman" w:cs="Times New Roman"/>
          <w:sz w:val="32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32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32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 w:rsidP="000A3F7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A3F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5</w:t>
      </w:r>
    </w:p>
    <w:p w:rsidR="000A3F7C" w:rsidRPr="000A3F7C" w:rsidRDefault="000A3F7C" w:rsidP="000A3F7C">
      <w:pPr>
        <w:spacing w:after="0" w:line="240" w:lineRule="auto"/>
        <w:jc w:val="center"/>
        <w:rPr>
          <w:rFonts w:ascii="Times New Roman" w:hAnsi="Times New Roman" w:cs="Times New Roman"/>
          <w:i/>
          <w:caps/>
          <w:noProof/>
          <w:sz w:val="28"/>
          <w:szCs w:val="28"/>
          <w:lang w:eastAsia="ru-RU"/>
        </w:rPr>
      </w:pPr>
      <w:r w:rsidRPr="000A3F7C">
        <w:rPr>
          <w:rFonts w:ascii="Times New Roman" w:hAnsi="Times New Roman" w:cs="Times New Roman"/>
          <w:i/>
          <w:caps/>
          <w:noProof/>
          <w:sz w:val="28"/>
          <w:szCs w:val="28"/>
          <w:lang w:eastAsia="ru-RU"/>
        </w:rPr>
        <w:t>кроссворд</w:t>
      </w:r>
    </w:p>
    <w:p w:rsidR="000A3F7C" w:rsidRPr="000A3F7C" w:rsidRDefault="000A3F7C" w:rsidP="000A3F7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3F7C" w:rsidRPr="000A3F7C" w:rsidRDefault="000A3F7C" w:rsidP="000A3F7C">
      <w:pPr>
        <w:numPr>
          <w:ilvl w:val="0"/>
          <w:numId w:val="10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A3F7C">
        <w:rPr>
          <w:rFonts w:ascii="Times New Roman" w:hAnsi="Times New Roman" w:cs="Times New Roman"/>
          <w:sz w:val="28"/>
          <w:szCs w:val="28"/>
        </w:rPr>
        <w:t>Как называется прямая широкая улица в городе?</w:t>
      </w:r>
    </w:p>
    <w:p w:rsidR="000A3F7C" w:rsidRPr="000A3F7C" w:rsidRDefault="000A3F7C" w:rsidP="000A3F7C">
      <w:pPr>
        <w:numPr>
          <w:ilvl w:val="0"/>
          <w:numId w:val="10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A3F7C">
        <w:rPr>
          <w:rFonts w:ascii="Times New Roman" w:hAnsi="Times New Roman" w:cs="Times New Roman"/>
          <w:sz w:val="28"/>
          <w:szCs w:val="28"/>
        </w:rPr>
        <w:t>- Идти можно? – Нет, - отвечает красный …</w:t>
      </w:r>
    </w:p>
    <w:p w:rsidR="000A3F7C" w:rsidRPr="000A3F7C" w:rsidRDefault="000A3F7C" w:rsidP="000A3F7C">
      <w:pPr>
        <w:numPr>
          <w:ilvl w:val="0"/>
          <w:numId w:val="10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A3F7C">
        <w:rPr>
          <w:rFonts w:ascii="Times New Roman" w:hAnsi="Times New Roman" w:cs="Times New Roman"/>
          <w:sz w:val="28"/>
          <w:szCs w:val="28"/>
        </w:rPr>
        <w:t>Смотри, дорогу преградил, и вышел поболтать водитель. А если так он поступил, то он зовётся …</w:t>
      </w:r>
    </w:p>
    <w:p w:rsidR="000A3F7C" w:rsidRPr="000A3F7C" w:rsidRDefault="000A3F7C" w:rsidP="000A3F7C">
      <w:pPr>
        <w:numPr>
          <w:ilvl w:val="0"/>
          <w:numId w:val="10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A3F7C">
        <w:rPr>
          <w:rFonts w:ascii="Times New Roman" w:hAnsi="Times New Roman" w:cs="Times New Roman"/>
          <w:sz w:val="28"/>
          <w:szCs w:val="28"/>
        </w:rPr>
        <w:t>Одна из мер наказания за нарушения правил дорожного движения.</w:t>
      </w:r>
    </w:p>
    <w:p w:rsidR="000A3F7C" w:rsidRPr="000A3F7C" w:rsidRDefault="000A3F7C" w:rsidP="000A3F7C">
      <w:pPr>
        <w:numPr>
          <w:ilvl w:val="0"/>
          <w:numId w:val="10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A3F7C">
        <w:rPr>
          <w:rFonts w:ascii="Times New Roman" w:hAnsi="Times New Roman" w:cs="Times New Roman"/>
          <w:sz w:val="28"/>
          <w:szCs w:val="28"/>
        </w:rPr>
        <w:t>На велосипеде он стоит, а иногда и на машине. При свете ярком он горит, бывает красным, белым, но не синим.</w:t>
      </w:r>
    </w:p>
    <w:p w:rsidR="000A3F7C" w:rsidRPr="000A3F7C" w:rsidRDefault="000A3F7C" w:rsidP="000A3F7C">
      <w:pPr>
        <w:numPr>
          <w:ilvl w:val="0"/>
          <w:numId w:val="10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A3F7C">
        <w:rPr>
          <w:rFonts w:ascii="Times New Roman" w:hAnsi="Times New Roman" w:cs="Times New Roman"/>
          <w:sz w:val="28"/>
          <w:szCs w:val="28"/>
        </w:rPr>
        <w:t>Он палку волшебную держит в руках, и вокруг ему подчинение. Он отменяет разметку и знак, регулирует дорожное движение.</w:t>
      </w:r>
    </w:p>
    <w:p w:rsidR="000A3F7C" w:rsidRPr="000A3F7C" w:rsidRDefault="000A3F7C" w:rsidP="000A3F7C">
      <w:pPr>
        <w:numPr>
          <w:ilvl w:val="0"/>
          <w:numId w:val="10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A3F7C">
        <w:rPr>
          <w:rFonts w:ascii="Times New Roman" w:hAnsi="Times New Roman" w:cs="Times New Roman"/>
          <w:sz w:val="28"/>
          <w:szCs w:val="28"/>
        </w:rPr>
        <w:t>С младшего возраста их нужно знать и беспрекословно их соблюдать.</w:t>
      </w:r>
    </w:p>
    <w:p w:rsidR="000A3F7C" w:rsidRPr="000A3F7C" w:rsidRDefault="000A3F7C" w:rsidP="000A3F7C">
      <w:pPr>
        <w:numPr>
          <w:ilvl w:val="0"/>
          <w:numId w:val="10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A3F7C">
        <w:rPr>
          <w:rFonts w:ascii="Times New Roman" w:hAnsi="Times New Roman" w:cs="Times New Roman"/>
          <w:sz w:val="28"/>
          <w:szCs w:val="28"/>
        </w:rPr>
        <w:t>Он бывает информационный, запрещающий, предупреждающий.</w:t>
      </w:r>
    </w:p>
    <w:p w:rsidR="000A3F7C" w:rsidRPr="000A3F7C" w:rsidRDefault="000A3F7C" w:rsidP="000A3F7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W w:w="0" w:type="auto"/>
        <w:jc w:val="center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2"/>
        <w:gridCol w:w="463"/>
        <w:gridCol w:w="463"/>
        <w:gridCol w:w="463"/>
        <w:gridCol w:w="463"/>
        <w:gridCol w:w="462"/>
        <w:gridCol w:w="463"/>
        <w:gridCol w:w="463"/>
        <w:gridCol w:w="463"/>
        <w:gridCol w:w="463"/>
        <w:gridCol w:w="462"/>
        <w:gridCol w:w="463"/>
        <w:gridCol w:w="463"/>
        <w:gridCol w:w="463"/>
        <w:gridCol w:w="463"/>
      </w:tblGrid>
      <w:tr w:rsidR="000A3F7C" w:rsidRPr="000A3F7C" w:rsidTr="009513E1">
        <w:trPr>
          <w:trHeight w:val="322"/>
          <w:jc w:val="center"/>
        </w:trPr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F7C" w:rsidRPr="000A3F7C" w:rsidTr="009513E1">
        <w:trPr>
          <w:trHeight w:val="322"/>
          <w:jc w:val="center"/>
        </w:trPr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F7C" w:rsidRPr="000A3F7C" w:rsidTr="009513E1">
        <w:trPr>
          <w:trHeight w:val="322"/>
          <w:jc w:val="center"/>
        </w:trPr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F7C" w:rsidRPr="000A3F7C" w:rsidTr="009513E1">
        <w:trPr>
          <w:trHeight w:val="322"/>
          <w:jc w:val="center"/>
        </w:trPr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caps/>
                <w:sz w:val="28"/>
                <w:szCs w:val="28"/>
              </w:rPr>
              <w:t>1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</w:tr>
      <w:tr w:rsidR="000A3F7C" w:rsidRPr="000A3F7C" w:rsidTr="009513E1">
        <w:trPr>
          <w:trHeight w:val="322"/>
          <w:jc w:val="center"/>
        </w:trPr>
        <w:tc>
          <w:tcPr>
            <w:tcW w:w="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</w:tr>
      <w:tr w:rsidR="000A3F7C" w:rsidRPr="000A3F7C" w:rsidTr="009513E1">
        <w:trPr>
          <w:trHeight w:val="322"/>
          <w:jc w:val="center"/>
        </w:trPr>
        <w:tc>
          <w:tcPr>
            <w:tcW w:w="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caps/>
                <w:sz w:val="28"/>
                <w:szCs w:val="28"/>
              </w:rPr>
              <w:t>2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</w:tr>
      <w:tr w:rsidR="000A3F7C" w:rsidRPr="000A3F7C" w:rsidTr="009513E1">
        <w:trPr>
          <w:trHeight w:val="322"/>
          <w:jc w:val="center"/>
        </w:trPr>
        <w:tc>
          <w:tcPr>
            <w:tcW w:w="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caps/>
                <w:sz w:val="28"/>
                <w:szCs w:val="28"/>
              </w:rPr>
              <w:t>6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</w:tr>
      <w:tr w:rsidR="000A3F7C" w:rsidRPr="000A3F7C" w:rsidTr="009513E1">
        <w:trPr>
          <w:trHeight w:val="322"/>
          <w:jc w:val="center"/>
        </w:trPr>
        <w:tc>
          <w:tcPr>
            <w:tcW w:w="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</w:tr>
      <w:tr w:rsidR="000A3F7C" w:rsidRPr="000A3F7C" w:rsidTr="009513E1">
        <w:trPr>
          <w:trHeight w:val="322"/>
          <w:jc w:val="center"/>
        </w:trPr>
        <w:tc>
          <w:tcPr>
            <w:tcW w:w="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</w:tr>
      <w:tr w:rsidR="000A3F7C" w:rsidRPr="000A3F7C" w:rsidTr="009513E1">
        <w:trPr>
          <w:trHeight w:val="322"/>
          <w:jc w:val="center"/>
        </w:trPr>
        <w:tc>
          <w:tcPr>
            <w:tcW w:w="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</w:tr>
      <w:tr w:rsidR="000A3F7C" w:rsidRPr="000A3F7C" w:rsidTr="009513E1">
        <w:trPr>
          <w:trHeight w:val="322"/>
          <w:jc w:val="center"/>
        </w:trPr>
        <w:tc>
          <w:tcPr>
            <w:tcW w:w="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</w:tr>
      <w:tr w:rsidR="000A3F7C" w:rsidRPr="000A3F7C" w:rsidTr="009513E1">
        <w:trPr>
          <w:trHeight w:val="322"/>
          <w:jc w:val="center"/>
        </w:trPr>
        <w:tc>
          <w:tcPr>
            <w:tcW w:w="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</w:tr>
      <w:tr w:rsidR="000A3F7C" w:rsidRPr="000A3F7C" w:rsidTr="009513E1">
        <w:trPr>
          <w:trHeight w:val="322"/>
          <w:jc w:val="center"/>
        </w:trPr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</w:tr>
      <w:tr w:rsidR="000A3F7C" w:rsidRPr="000A3F7C" w:rsidTr="009513E1">
        <w:trPr>
          <w:trHeight w:val="322"/>
          <w:jc w:val="center"/>
        </w:trPr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caps/>
                <w:sz w:val="28"/>
                <w:szCs w:val="28"/>
              </w:rPr>
              <w:t>7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</w:tr>
      <w:tr w:rsidR="000A3F7C" w:rsidRPr="000A3F7C" w:rsidTr="009513E1">
        <w:trPr>
          <w:trHeight w:val="322"/>
          <w:jc w:val="center"/>
        </w:trPr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</w:tr>
      <w:tr w:rsidR="000A3F7C" w:rsidRPr="000A3F7C" w:rsidTr="009513E1">
        <w:trPr>
          <w:trHeight w:val="322"/>
          <w:jc w:val="center"/>
        </w:trPr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</w:tr>
      <w:tr w:rsidR="000A3F7C" w:rsidRPr="000A3F7C" w:rsidTr="009513E1">
        <w:trPr>
          <w:trHeight w:val="322"/>
          <w:jc w:val="center"/>
        </w:trPr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</w:tr>
      <w:tr w:rsidR="000A3F7C" w:rsidRPr="000A3F7C" w:rsidTr="009513E1">
        <w:trPr>
          <w:trHeight w:val="322"/>
          <w:jc w:val="center"/>
        </w:trPr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</w:tr>
      <w:tr w:rsidR="000A3F7C" w:rsidRPr="000A3F7C" w:rsidTr="009513E1">
        <w:trPr>
          <w:trHeight w:val="322"/>
          <w:jc w:val="center"/>
        </w:trPr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caps/>
                <w:sz w:val="28"/>
                <w:szCs w:val="28"/>
              </w:rPr>
              <w:t>8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</w:tr>
      <w:tr w:rsidR="000A3F7C" w:rsidRPr="000A3F7C" w:rsidTr="009513E1">
        <w:trPr>
          <w:trHeight w:val="322"/>
          <w:jc w:val="center"/>
        </w:trPr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</w:tr>
    </w:tbl>
    <w:p w:rsidR="000A3F7C" w:rsidRPr="000A3F7C" w:rsidRDefault="000A3F7C" w:rsidP="000A3F7C">
      <w:pPr>
        <w:shd w:val="clear" w:color="auto" w:fill="FFFFFF"/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</w:p>
    <w:p w:rsidR="000A3F7C" w:rsidRPr="000A3F7C" w:rsidRDefault="000A3F7C" w:rsidP="000A3F7C">
      <w:pPr>
        <w:shd w:val="clear" w:color="auto" w:fill="FFFFFF"/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  <w:r w:rsidRPr="000A3F7C">
        <w:rPr>
          <w:rFonts w:ascii="Times New Roman" w:hAnsi="Times New Roman" w:cs="Times New Roman"/>
          <w:caps/>
          <w:sz w:val="28"/>
          <w:szCs w:val="28"/>
        </w:rPr>
        <w:t>Ответы:</w:t>
      </w:r>
    </w:p>
    <w:p w:rsidR="000A3F7C" w:rsidRPr="000A3F7C" w:rsidRDefault="000A3F7C" w:rsidP="000A3F7C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7C">
        <w:rPr>
          <w:rFonts w:ascii="Times New Roman" w:hAnsi="Times New Roman" w:cs="Times New Roman"/>
          <w:sz w:val="28"/>
          <w:szCs w:val="28"/>
        </w:rPr>
        <w:t>Проспект</w:t>
      </w:r>
    </w:p>
    <w:p w:rsidR="000A3F7C" w:rsidRPr="000A3F7C" w:rsidRDefault="000A3F7C" w:rsidP="000A3F7C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7C">
        <w:rPr>
          <w:rFonts w:ascii="Times New Roman" w:hAnsi="Times New Roman" w:cs="Times New Roman"/>
          <w:sz w:val="28"/>
          <w:szCs w:val="28"/>
        </w:rPr>
        <w:t>Свет</w:t>
      </w:r>
    </w:p>
    <w:p w:rsidR="000A3F7C" w:rsidRPr="000A3F7C" w:rsidRDefault="000A3F7C" w:rsidP="000A3F7C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7C">
        <w:rPr>
          <w:rFonts w:ascii="Times New Roman" w:hAnsi="Times New Roman" w:cs="Times New Roman"/>
          <w:sz w:val="28"/>
          <w:szCs w:val="28"/>
        </w:rPr>
        <w:t>Нарушитель</w:t>
      </w:r>
    </w:p>
    <w:p w:rsidR="000A3F7C" w:rsidRPr="000A3F7C" w:rsidRDefault="000A3F7C" w:rsidP="000A3F7C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7C">
        <w:rPr>
          <w:rFonts w:ascii="Times New Roman" w:hAnsi="Times New Roman" w:cs="Times New Roman"/>
          <w:sz w:val="28"/>
          <w:szCs w:val="28"/>
        </w:rPr>
        <w:t>Штраф</w:t>
      </w:r>
    </w:p>
    <w:p w:rsidR="000A3F7C" w:rsidRPr="000A3F7C" w:rsidRDefault="000A3F7C" w:rsidP="000A3F7C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7C">
        <w:rPr>
          <w:rFonts w:ascii="Times New Roman" w:hAnsi="Times New Roman" w:cs="Times New Roman"/>
          <w:sz w:val="28"/>
          <w:szCs w:val="28"/>
        </w:rPr>
        <w:t>Катафот</w:t>
      </w:r>
    </w:p>
    <w:p w:rsidR="000A3F7C" w:rsidRPr="000A3F7C" w:rsidRDefault="000A3F7C" w:rsidP="000A3F7C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7C">
        <w:rPr>
          <w:rFonts w:ascii="Times New Roman" w:hAnsi="Times New Roman" w:cs="Times New Roman"/>
          <w:sz w:val="28"/>
          <w:szCs w:val="28"/>
        </w:rPr>
        <w:t>Регулировщик</w:t>
      </w:r>
    </w:p>
    <w:p w:rsidR="000A3F7C" w:rsidRPr="000A3F7C" w:rsidRDefault="000A3F7C" w:rsidP="000A3F7C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7C">
        <w:rPr>
          <w:rFonts w:ascii="Times New Roman" w:hAnsi="Times New Roman" w:cs="Times New Roman"/>
          <w:sz w:val="28"/>
          <w:szCs w:val="28"/>
        </w:rPr>
        <w:t>Правила</w:t>
      </w:r>
    </w:p>
    <w:p w:rsidR="000A3F7C" w:rsidRPr="000A3F7C" w:rsidRDefault="000A3F7C" w:rsidP="000A3F7C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7C">
        <w:rPr>
          <w:rFonts w:ascii="Times New Roman" w:hAnsi="Times New Roman" w:cs="Times New Roman"/>
          <w:sz w:val="28"/>
          <w:szCs w:val="28"/>
        </w:rPr>
        <w:t>Знак</w:t>
      </w:r>
    </w:p>
    <w:p w:rsidR="000A3F7C" w:rsidRPr="000A3F7C" w:rsidRDefault="000A3F7C" w:rsidP="000A3F7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 w:rsidP="000A3F7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A3F7C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6</w:t>
      </w:r>
    </w:p>
    <w:p w:rsidR="000A3F7C" w:rsidRPr="000A3F7C" w:rsidRDefault="000A3F7C" w:rsidP="000A3F7C">
      <w:pPr>
        <w:spacing w:after="0" w:line="240" w:lineRule="auto"/>
        <w:jc w:val="center"/>
        <w:rPr>
          <w:rFonts w:ascii="Times New Roman" w:hAnsi="Times New Roman" w:cs="Times New Roman"/>
          <w:i/>
          <w:caps/>
          <w:noProof/>
          <w:sz w:val="28"/>
          <w:szCs w:val="28"/>
          <w:lang w:eastAsia="ru-RU"/>
        </w:rPr>
      </w:pPr>
      <w:r w:rsidRPr="000A3F7C">
        <w:rPr>
          <w:rFonts w:ascii="Times New Roman" w:hAnsi="Times New Roman" w:cs="Times New Roman"/>
          <w:i/>
          <w:caps/>
          <w:noProof/>
          <w:sz w:val="28"/>
          <w:szCs w:val="28"/>
          <w:lang w:eastAsia="ru-RU"/>
        </w:rPr>
        <w:t>задание 3 (станция 2)</w:t>
      </w:r>
    </w:p>
    <w:p w:rsidR="000A3F7C" w:rsidRPr="000A3F7C" w:rsidRDefault="000A3F7C" w:rsidP="000A3F7C">
      <w:pPr>
        <w:spacing w:after="0" w:line="240" w:lineRule="auto"/>
        <w:ind w:left="-851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A3F7C" w:rsidRPr="000A3F7C" w:rsidRDefault="000A3F7C" w:rsidP="000A3F7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A3F7C">
        <w:rPr>
          <w:rFonts w:ascii="Times New Roman" w:hAnsi="Times New Roman" w:cs="Times New Roman"/>
          <w:noProof/>
          <w:sz w:val="28"/>
          <w:szCs w:val="28"/>
          <w:lang w:eastAsia="ru-RU"/>
        </w:rPr>
        <w:t>Найти нарушителей на картинке</w:t>
      </w:r>
    </w:p>
    <w:p w:rsidR="000A3F7C" w:rsidRPr="000A3F7C" w:rsidRDefault="000A3F7C" w:rsidP="000A3F7C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A3F7C" w:rsidRPr="000A3F7C" w:rsidRDefault="000A3F7C" w:rsidP="000A3F7C">
      <w:pPr>
        <w:jc w:val="center"/>
        <w:rPr>
          <w:rFonts w:ascii="Times New Roman" w:hAnsi="Times New Roman" w:cs="Times New Roman"/>
          <w:sz w:val="28"/>
          <w:szCs w:val="28"/>
        </w:rPr>
      </w:pPr>
      <w:r w:rsidRPr="000A3F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95F51F" wp14:editId="12E955C5">
            <wp:extent cx="5943600" cy="6581775"/>
            <wp:effectExtent l="0" t="0" r="0" b="9525"/>
            <wp:docPr id="23" name="Рисунок 23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" t="3439" r="1128" b="12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F0214" w:rsidP="000A3F7C">
      <w:pPr>
        <w:pStyle w:val="ad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7</w:t>
      </w:r>
      <w:bookmarkStart w:id="0" w:name="_GoBack"/>
      <w:bookmarkEnd w:id="0"/>
    </w:p>
    <w:p w:rsidR="000A3F7C" w:rsidRPr="000A3F7C" w:rsidRDefault="000A3F7C" w:rsidP="000A3F7C">
      <w:pPr>
        <w:pStyle w:val="ad"/>
        <w:spacing w:after="0" w:line="240" w:lineRule="auto"/>
        <w:ind w:left="0"/>
        <w:jc w:val="center"/>
        <w:rPr>
          <w:rFonts w:ascii="Times New Roman" w:hAnsi="Times New Roman"/>
          <w:i/>
          <w:caps/>
          <w:sz w:val="28"/>
          <w:szCs w:val="28"/>
        </w:rPr>
      </w:pPr>
      <w:r w:rsidRPr="000A3F7C">
        <w:rPr>
          <w:rFonts w:ascii="Times New Roman" w:hAnsi="Times New Roman"/>
          <w:i/>
          <w:caps/>
          <w:sz w:val="28"/>
          <w:szCs w:val="28"/>
        </w:rPr>
        <w:t>сигналы регулировщика</w:t>
      </w:r>
    </w:p>
    <w:p w:rsidR="000A3F7C" w:rsidRPr="000A3F7C" w:rsidRDefault="000A3F7C" w:rsidP="000A3F7C">
      <w:pPr>
        <w:pStyle w:val="ad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93"/>
        <w:gridCol w:w="5386"/>
      </w:tblGrid>
      <w:tr w:rsidR="000A3F7C" w:rsidRPr="000A3F7C" w:rsidTr="009513E1">
        <w:trPr>
          <w:trHeight w:val="2507"/>
          <w:jc w:val="center"/>
        </w:trPr>
        <w:tc>
          <w:tcPr>
            <w:tcW w:w="693" w:type="dxa"/>
            <w:vAlign w:val="center"/>
          </w:tcPr>
          <w:p w:rsidR="000A3F7C" w:rsidRPr="000A3F7C" w:rsidRDefault="000A3F7C" w:rsidP="009513E1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3F7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  <w:vAlign w:val="center"/>
          </w:tcPr>
          <w:p w:rsidR="000A3F7C" w:rsidRPr="000A3F7C" w:rsidRDefault="000A3F7C" w:rsidP="009513E1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3F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8C2030" wp14:editId="46BB9F10">
                  <wp:extent cx="2857500" cy="1447800"/>
                  <wp:effectExtent l="0" t="0" r="0" b="0"/>
                  <wp:docPr id="12" name="Рисунок 12" descr="РУКИ ВЫТЯНУТЫ В СТОРОНЫ ИЛИ ОПУЩЕ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УКИ ВЫТЯНУТЫ В СТОРОНЫ ИЛИ ОПУЩЕ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7C" w:rsidRPr="000A3F7C" w:rsidTr="009513E1">
        <w:trPr>
          <w:trHeight w:val="2507"/>
          <w:jc w:val="center"/>
        </w:trPr>
        <w:tc>
          <w:tcPr>
            <w:tcW w:w="693" w:type="dxa"/>
            <w:vAlign w:val="center"/>
          </w:tcPr>
          <w:p w:rsidR="000A3F7C" w:rsidRPr="000A3F7C" w:rsidRDefault="000A3F7C" w:rsidP="009513E1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3F7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  <w:vAlign w:val="center"/>
          </w:tcPr>
          <w:p w:rsidR="000A3F7C" w:rsidRPr="000A3F7C" w:rsidRDefault="000A3F7C" w:rsidP="009513E1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3F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D2098C" wp14:editId="62C50671">
                  <wp:extent cx="2857500" cy="1447800"/>
                  <wp:effectExtent l="0" t="0" r="0" b="0"/>
                  <wp:docPr id="11" name="Рисунок 11" descr="ПРАВАЯ РУКА ВЫТЯНУТА ВПЕРЕД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РАВАЯ РУКА ВЫТЯНУТА ВПЕРЕД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F7C" w:rsidRPr="000A3F7C" w:rsidTr="009513E1">
        <w:trPr>
          <w:trHeight w:val="2507"/>
          <w:jc w:val="center"/>
        </w:trPr>
        <w:tc>
          <w:tcPr>
            <w:tcW w:w="693" w:type="dxa"/>
            <w:vAlign w:val="center"/>
          </w:tcPr>
          <w:p w:rsidR="000A3F7C" w:rsidRPr="000A3F7C" w:rsidRDefault="000A3F7C" w:rsidP="009513E1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3F7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86" w:type="dxa"/>
            <w:vAlign w:val="center"/>
          </w:tcPr>
          <w:p w:rsidR="000A3F7C" w:rsidRPr="000A3F7C" w:rsidRDefault="000A3F7C" w:rsidP="009513E1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3F7C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94FAF0" wp14:editId="5D6B9384">
                  <wp:extent cx="2857500" cy="1447800"/>
                  <wp:effectExtent l="0" t="0" r="0" b="0"/>
                  <wp:docPr id="10" name="Рисунок 10" descr="РУКА ПОДНЯТА ВВЕР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РУКА ПОДНЯТА ВВЕР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F7C" w:rsidRPr="000A3F7C" w:rsidRDefault="000A3F7C" w:rsidP="000A3F7C">
      <w:pPr>
        <w:pStyle w:val="ad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F0214" w:rsidRDefault="000F0214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 w:rsidP="000A3F7C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8"/>
          <w:szCs w:val="28"/>
        </w:rPr>
      </w:pPr>
      <w:r w:rsidRPr="000A3F7C"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0A3F7C" w:rsidRPr="000A3F7C" w:rsidRDefault="000A3F7C" w:rsidP="000A3F7C">
      <w:pPr>
        <w:spacing w:after="0" w:line="240" w:lineRule="auto"/>
        <w:ind w:right="-143"/>
        <w:jc w:val="center"/>
        <w:rPr>
          <w:rFonts w:ascii="Times New Roman" w:hAnsi="Times New Roman" w:cs="Times New Roman"/>
          <w:i/>
          <w:caps/>
          <w:sz w:val="28"/>
          <w:szCs w:val="28"/>
        </w:rPr>
      </w:pPr>
      <w:r w:rsidRPr="000A3F7C">
        <w:rPr>
          <w:rFonts w:ascii="Times New Roman" w:hAnsi="Times New Roman" w:cs="Times New Roman"/>
          <w:i/>
          <w:caps/>
          <w:sz w:val="28"/>
          <w:szCs w:val="28"/>
        </w:rPr>
        <w:t>устройство велосипеда</w:t>
      </w:r>
    </w:p>
    <w:p w:rsidR="000A3F7C" w:rsidRPr="000A3F7C" w:rsidRDefault="000A3F7C" w:rsidP="000A3F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 w:rsidP="000A3F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F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89840" wp14:editId="2D05AF03">
            <wp:extent cx="3847465" cy="2303780"/>
            <wp:effectExtent l="0" t="0" r="63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7C" w:rsidRPr="000A3F7C" w:rsidRDefault="000A3F7C" w:rsidP="000A3F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8897" w:type="dxa"/>
        <w:jc w:val="center"/>
        <w:tblLook w:val="04A0" w:firstRow="1" w:lastRow="0" w:firstColumn="1" w:lastColumn="0" w:noHBand="0" w:noVBand="1"/>
      </w:tblPr>
      <w:tblGrid>
        <w:gridCol w:w="675"/>
        <w:gridCol w:w="3544"/>
        <w:gridCol w:w="708"/>
        <w:gridCol w:w="3970"/>
      </w:tblGrid>
      <w:tr w:rsidR="000A3F7C" w:rsidRPr="000A3F7C" w:rsidTr="009513E1">
        <w:trPr>
          <w:jc w:val="center"/>
        </w:trPr>
        <w:tc>
          <w:tcPr>
            <w:tcW w:w="675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Руль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70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Переключатель задний</w:t>
            </w:r>
          </w:p>
        </w:tc>
      </w:tr>
      <w:tr w:rsidR="000A3F7C" w:rsidRPr="000A3F7C" w:rsidTr="009513E1">
        <w:trPr>
          <w:jc w:val="center"/>
        </w:trPr>
        <w:tc>
          <w:tcPr>
            <w:tcW w:w="675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Вынос руля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70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Шатуны</w:t>
            </w:r>
          </w:p>
        </w:tc>
      </w:tr>
      <w:tr w:rsidR="000A3F7C" w:rsidRPr="000A3F7C" w:rsidTr="009513E1">
        <w:trPr>
          <w:jc w:val="center"/>
        </w:trPr>
        <w:tc>
          <w:tcPr>
            <w:tcW w:w="675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Манетки</w:t>
            </w:r>
            <w:proofErr w:type="spellEnd"/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70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Звезды системы</w:t>
            </w:r>
          </w:p>
        </w:tc>
      </w:tr>
      <w:tr w:rsidR="000A3F7C" w:rsidRPr="000A3F7C" w:rsidTr="009513E1">
        <w:trPr>
          <w:jc w:val="center"/>
        </w:trPr>
        <w:tc>
          <w:tcPr>
            <w:tcW w:w="675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Ручки тормозов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70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Педали</w:t>
            </w:r>
          </w:p>
        </w:tc>
      </w:tr>
      <w:tr w:rsidR="000A3F7C" w:rsidRPr="000A3F7C" w:rsidTr="009513E1">
        <w:trPr>
          <w:jc w:val="center"/>
        </w:trPr>
        <w:tc>
          <w:tcPr>
            <w:tcW w:w="675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 xml:space="preserve">Резиновые </w:t>
            </w:r>
            <w:proofErr w:type="spellStart"/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грипсы</w:t>
            </w:r>
            <w:proofErr w:type="spellEnd"/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970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Каретка</w:t>
            </w:r>
          </w:p>
        </w:tc>
      </w:tr>
      <w:tr w:rsidR="000A3F7C" w:rsidRPr="000A3F7C" w:rsidTr="009513E1">
        <w:trPr>
          <w:jc w:val="center"/>
        </w:trPr>
        <w:tc>
          <w:tcPr>
            <w:tcW w:w="675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Рулевая колонка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70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Цепь</w:t>
            </w:r>
          </w:p>
        </w:tc>
      </w:tr>
      <w:tr w:rsidR="000A3F7C" w:rsidRPr="000A3F7C" w:rsidTr="009513E1">
        <w:trPr>
          <w:jc w:val="center"/>
        </w:trPr>
        <w:tc>
          <w:tcPr>
            <w:tcW w:w="675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Вилка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970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Втулка передняя</w:t>
            </w:r>
          </w:p>
        </w:tc>
      </w:tr>
      <w:tr w:rsidR="000A3F7C" w:rsidRPr="000A3F7C" w:rsidTr="009513E1">
        <w:trPr>
          <w:jc w:val="center"/>
        </w:trPr>
        <w:tc>
          <w:tcPr>
            <w:tcW w:w="675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Рама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970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Втулка задняя</w:t>
            </w:r>
          </w:p>
        </w:tc>
      </w:tr>
      <w:tr w:rsidR="000A3F7C" w:rsidRPr="000A3F7C" w:rsidTr="009513E1">
        <w:trPr>
          <w:jc w:val="center"/>
        </w:trPr>
        <w:tc>
          <w:tcPr>
            <w:tcW w:w="675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Седло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970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Кассета</w:t>
            </w:r>
          </w:p>
        </w:tc>
      </w:tr>
      <w:tr w:rsidR="000A3F7C" w:rsidRPr="000A3F7C" w:rsidTr="009513E1">
        <w:trPr>
          <w:jc w:val="center"/>
        </w:trPr>
        <w:tc>
          <w:tcPr>
            <w:tcW w:w="675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Подсидельная</w:t>
            </w:r>
            <w:proofErr w:type="spellEnd"/>
            <w:r w:rsidRPr="000A3F7C">
              <w:rPr>
                <w:rFonts w:ascii="Times New Roman" w:hAnsi="Times New Roman" w:cs="Times New Roman"/>
                <w:sz w:val="28"/>
                <w:szCs w:val="28"/>
              </w:rPr>
              <w:t xml:space="preserve"> труба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970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Спицы</w:t>
            </w:r>
          </w:p>
        </w:tc>
      </w:tr>
      <w:tr w:rsidR="000A3F7C" w:rsidRPr="000A3F7C" w:rsidTr="009513E1">
        <w:trPr>
          <w:jc w:val="center"/>
        </w:trPr>
        <w:tc>
          <w:tcPr>
            <w:tcW w:w="675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 xml:space="preserve">Замок </w:t>
            </w:r>
            <w:proofErr w:type="spellStart"/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подсидельной</w:t>
            </w:r>
            <w:proofErr w:type="spellEnd"/>
            <w:r w:rsidRPr="000A3F7C">
              <w:rPr>
                <w:rFonts w:ascii="Times New Roman" w:hAnsi="Times New Roman" w:cs="Times New Roman"/>
                <w:sz w:val="28"/>
                <w:szCs w:val="28"/>
              </w:rPr>
              <w:t xml:space="preserve"> трубы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970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Обод</w:t>
            </w:r>
          </w:p>
        </w:tc>
      </w:tr>
      <w:tr w:rsidR="000A3F7C" w:rsidRPr="000A3F7C" w:rsidTr="009513E1">
        <w:trPr>
          <w:jc w:val="center"/>
        </w:trPr>
        <w:tc>
          <w:tcPr>
            <w:tcW w:w="675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Тормоза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970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Покрышка (с камерой внутри)</w:t>
            </w:r>
          </w:p>
        </w:tc>
      </w:tr>
      <w:tr w:rsidR="000A3F7C" w:rsidRPr="000A3F7C" w:rsidTr="009513E1">
        <w:trPr>
          <w:jc w:val="center"/>
        </w:trPr>
        <w:tc>
          <w:tcPr>
            <w:tcW w:w="675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Тормозные колодки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970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Тросы переключателей и тормозов</w:t>
            </w:r>
          </w:p>
        </w:tc>
      </w:tr>
      <w:tr w:rsidR="000A3F7C" w:rsidRPr="000A3F7C" w:rsidTr="009513E1">
        <w:trPr>
          <w:jc w:val="center"/>
        </w:trPr>
        <w:tc>
          <w:tcPr>
            <w:tcW w:w="675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Переключатель передний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970" w:type="dxa"/>
            <w:vAlign w:val="center"/>
          </w:tcPr>
          <w:p w:rsidR="000A3F7C" w:rsidRPr="000A3F7C" w:rsidRDefault="000A3F7C" w:rsidP="00951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F7C">
              <w:rPr>
                <w:rFonts w:ascii="Times New Roman" w:hAnsi="Times New Roman" w:cs="Times New Roman"/>
                <w:sz w:val="28"/>
                <w:szCs w:val="28"/>
              </w:rPr>
              <w:t>Эксцентрики колес</w:t>
            </w:r>
          </w:p>
        </w:tc>
      </w:tr>
    </w:tbl>
    <w:p w:rsidR="000A3F7C" w:rsidRPr="000A3F7C" w:rsidRDefault="000A3F7C" w:rsidP="000A3F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F7C" w:rsidRPr="000A3F7C" w:rsidRDefault="000A3F7C">
      <w:pPr>
        <w:rPr>
          <w:sz w:val="24"/>
        </w:rPr>
      </w:pPr>
    </w:p>
    <w:sectPr w:rsidR="000A3F7C" w:rsidRPr="000A3F7C" w:rsidSect="000A3F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C51DA"/>
    <w:multiLevelType w:val="multilevel"/>
    <w:tmpl w:val="ADAC4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95093B"/>
    <w:multiLevelType w:val="hybridMultilevel"/>
    <w:tmpl w:val="F4109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362CCD"/>
    <w:multiLevelType w:val="multilevel"/>
    <w:tmpl w:val="021AE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AF31A1"/>
    <w:multiLevelType w:val="multilevel"/>
    <w:tmpl w:val="3D486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617D6D"/>
    <w:multiLevelType w:val="multilevel"/>
    <w:tmpl w:val="44026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4A4E4E"/>
    <w:multiLevelType w:val="multilevel"/>
    <w:tmpl w:val="AC9A3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5A56244"/>
    <w:multiLevelType w:val="multilevel"/>
    <w:tmpl w:val="4EA22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012A23"/>
    <w:multiLevelType w:val="multilevel"/>
    <w:tmpl w:val="9C1C5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18B2772"/>
    <w:multiLevelType w:val="hybridMultilevel"/>
    <w:tmpl w:val="D3AE4D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6043EC"/>
    <w:multiLevelType w:val="multilevel"/>
    <w:tmpl w:val="106EA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FC1EBC"/>
    <w:multiLevelType w:val="hybridMultilevel"/>
    <w:tmpl w:val="2E4440BA"/>
    <w:lvl w:ilvl="0" w:tplc="40BCE05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7"/>
  </w:num>
  <w:num w:numId="5">
    <w:abstractNumId w:val="3"/>
  </w:num>
  <w:num w:numId="6">
    <w:abstractNumId w:val="0"/>
  </w:num>
  <w:num w:numId="7">
    <w:abstractNumId w:val="9"/>
  </w:num>
  <w:num w:numId="8">
    <w:abstractNumId w:val="6"/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F7C"/>
    <w:rsid w:val="000A3F7C"/>
    <w:rsid w:val="000F0214"/>
    <w:rsid w:val="000F4409"/>
    <w:rsid w:val="00306519"/>
    <w:rsid w:val="00C91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" type="callout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3F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3F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A3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A3F7C"/>
    <w:rPr>
      <w:color w:val="0000FF"/>
      <w:u w:val="single"/>
    </w:rPr>
  </w:style>
  <w:style w:type="character" w:styleId="a5">
    <w:name w:val="Emphasis"/>
    <w:basedOn w:val="a0"/>
    <w:uiPriority w:val="20"/>
    <w:qFormat/>
    <w:rsid w:val="000A3F7C"/>
    <w:rPr>
      <w:i/>
      <w:iCs/>
    </w:rPr>
  </w:style>
  <w:style w:type="character" w:styleId="a6">
    <w:name w:val="Strong"/>
    <w:basedOn w:val="a0"/>
    <w:uiPriority w:val="22"/>
    <w:qFormat/>
    <w:rsid w:val="000A3F7C"/>
    <w:rPr>
      <w:b/>
      <w:bCs/>
    </w:rPr>
  </w:style>
  <w:style w:type="paragraph" w:styleId="a7">
    <w:name w:val="Title"/>
    <w:basedOn w:val="a"/>
    <w:link w:val="a8"/>
    <w:qFormat/>
    <w:rsid w:val="000A3F7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8">
    <w:name w:val="Название Знак"/>
    <w:basedOn w:val="a0"/>
    <w:link w:val="a7"/>
    <w:rsid w:val="000A3F7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9">
    <w:name w:val="Subtitle"/>
    <w:basedOn w:val="a"/>
    <w:link w:val="aa"/>
    <w:qFormat/>
    <w:rsid w:val="000A3F7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0A3F7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A3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3F7C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0A3F7C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3F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3F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A3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A3F7C"/>
    <w:rPr>
      <w:color w:val="0000FF"/>
      <w:u w:val="single"/>
    </w:rPr>
  </w:style>
  <w:style w:type="character" w:styleId="a5">
    <w:name w:val="Emphasis"/>
    <w:basedOn w:val="a0"/>
    <w:uiPriority w:val="20"/>
    <w:qFormat/>
    <w:rsid w:val="000A3F7C"/>
    <w:rPr>
      <w:i/>
      <w:iCs/>
    </w:rPr>
  </w:style>
  <w:style w:type="character" w:styleId="a6">
    <w:name w:val="Strong"/>
    <w:basedOn w:val="a0"/>
    <w:uiPriority w:val="22"/>
    <w:qFormat/>
    <w:rsid w:val="000A3F7C"/>
    <w:rPr>
      <w:b/>
      <w:bCs/>
    </w:rPr>
  </w:style>
  <w:style w:type="paragraph" w:styleId="a7">
    <w:name w:val="Title"/>
    <w:basedOn w:val="a"/>
    <w:link w:val="a8"/>
    <w:qFormat/>
    <w:rsid w:val="000A3F7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8">
    <w:name w:val="Название Знак"/>
    <w:basedOn w:val="a0"/>
    <w:link w:val="a7"/>
    <w:rsid w:val="000A3F7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9">
    <w:name w:val="Subtitle"/>
    <w:basedOn w:val="a"/>
    <w:link w:val="aa"/>
    <w:qFormat/>
    <w:rsid w:val="000A3F7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0A3F7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A3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3F7C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0A3F7C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8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8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90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0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10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2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stival.1september.ru/articles/595316/pril3.doc" TargetMode="External"/><Relationship Id="rId13" Type="http://schemas.openxmlformats.org/officeDocument/2006/relationships/hyperlink" Target="http://festival.1september.ru/articles/595316/pril7.doc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hyperlink" Target="http://festival.1september.ru/articles/595316/pril2.doc" TargetMode="External"/><Relationship Id="rId12" Type="http://schemas.openxmlformats.org/officeDocument/2006/relationships/hyperlink" Target="http://festival.1september.ru/articles/595316/pril7.doc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articles/595316/pril1.doc" TargetMode="External"/><Relationship Id="rId11" Type="http://schemas.openxmlformats.org/officeDocument/2006/relationships/hyperlink" Target="http://festival.1september.ru/articles/595316/pril6.doc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festival.1september.ru/articles/595316/pril8.doc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10" Type="http://schemas.openxmlformats.org/officeDocument/2006/relationships/hyperlink" Target="http://festival.1september.ru/articles/595316/pril5.doc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festival.1september.ru/articles/595316/pril4.doc" TargetMode="External"/><Relationship Id="rId14" Type="http://schemas.openxmlformats.org/officeDocument/2006/relationships/hyperlink" Target="http://festival.1september.ru/articles/595316/pril7.doc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16</Pages>
  <Words>2162</Words>
  <Characters>12329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R2D2</dc:creator>
  <cp:lastModifiedBy>R2D2</cp:lastModifiedBy>
  <cp:revision>2</cp:revision>
  <dcterms:created xsi:type="dcterms:W3CDTF">2013-03-27T12:01:00Z</dcterms:created>
  <dcterms:modified xsi:type="dcterms:W3CDTF">2013-05-15T12:41:00Z</dcterms:modified>
</cp:coreProperties>
</file>