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F9" w:rsidRPr="00F639C1" w:rsidRDefault="000065F9" w:rsidP="00F639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39C1">
        <w:rPr>
          <w:rFonts w:ascii="Times New Roman" w:hAnsi="Times New Roman"/>
          <w:sz w:val="28"/>
          <w:szCs w:val="28"/>
        </w:rPr>
        <w:t>О необходимости ценностных ориентаций в учебно-воспитательном процессе</w:t>
      </w:r>
    </w:p>
    <w:p w:rsidR="000065F9" w:rsidRDefault="000065F9" w:rsidP="006E603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гуманизации предполагает осуществление направленности образования, связанной с социально-нравственным и профессиональным развитием личности. Одной из первостепенных задач современной педагогики является выявление гуманистического потенциала образования, его отношения к человеку как к субъекту познания, общения, творчества. Её решение связано с рассмотрением аксиологических (ценностных) аспектов образования, его человеческого измерения. В центре аксиологического мышления – концепция взаимосвязанного и взаимодействующего мира. Она утверждает, что наш мир – это мир целостного человека, поэтому важно научиться видеть то общее, что не только объединяет человечество, но и характеризует каждого отдельного человека.</w:t>
      </w:r>
    </w:p>
    <w:p w:rsidR="000065F9" w:rsidRDefault="000065F9" w:rsidP="006E603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 время получила развитие новая отрасль педагогики – ПЕДАГОГИЧЕСКАЯ АКСИОЛОГИЯ – наука о ценностях образования ( о системе значения, норм, канонов, идеалов, регулирующих взаимодействие в образовательной сфере и формирующих соответствующий</w:t>
      </w:r>
      <w:r w:rsidRPr="00F72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компонент в структуре личности), их природе, функциях, взаимосвязях. (Собственно, аксиология – обобщённое устойчивое представление о предпочитаемых благах, объектах, значимых для человека, являющихся предметом его желания, стремления, интересов). Основы педагогической аксиологии разрабатывались в трудах таких философов, как С.Ф.Анисимов, А.Г.Здравомыслов, М.С.Каган, В.В.Розанов, В.П.Тугаринов. В работах этих ученых анализировались сущность аксиологии, понятие о ценностных ориентациях, их структура и классификации, возможные пути развития аксиосферы личности, социальных групп. Процесс функционирования ценностной системы в образовании, процесс становления личностных ориентаций рассматривался М.В.Богуславским, Н.Д.Никандровым, В.А.Сластёниным, Н.А.Асташевой.</w:t>
      </w:r>
    </w:p>
    <w:p w:rsidR="000065F9" w:rsidRDefault="000065F9" w:rsidP="006E603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аксиология определяет понятие АКСИОСФЕРА – мир ценностей, совокупность разнообразных отношений человека к миру и к самому себе.(Акси – «ценности», «не подлежащий сомнению», «бесспорный»).</w:t>
      </w:r>
    </w:p>
    <w:p w:rsidR="000065F9" w:rsidRDefault="000065F9" w:rsidP="006E603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здесь важно стремиться к общепедагогическим ЦЕЛЯМ-ОРИЕНТИРАМ и ЦЕЛЯМ-ЦЕННОСТЯМ. Цели и задачи нашей деятельности таковы:</w:t>
      </w:r>
    </w:p>
    <w:p w:rsidR="000065F9" w:rsidRDefault="000065F9" w:rsidP="009A6A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стабильность существования ценностных ориентаций в уч-восп процессе;</w:t>
      </w:r>
    </w:p>
    <w:p w:rsidR="000065F9" w:rsidRDefault="000065F9" w:rsidP="009A6A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гармоничную личность.</w:t>
      </w:r>
    </w:p>
    <w:p w:rsidR="000065F9" w:rsidRDefault="000065F9" w:rsidP="009A6AB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следующие:</w:t>
      </w:r>
    </w:p>
    <w:p w:rsidR="000065F9" w:rsidRDefault="000065F9" w:rsidP="009A6A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принципы раскрытия личности;</w:t>
      </w:r>
    </w:p>
    <w:p w:rsidR="000065F9" w:rsidRDefault="000065F9" w:rsidP="009A6A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понятие «гармоничная личность»</w:t>
      </w:r>
    </w:p>
    <w:p w:rsidR="000065F9" w:rsidRDefault="000065F9" w:rsidP="009A6A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технологии в уч-восп процессе, реализующие аксиологический подход к содержанию образования.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 материала важно говорить о необходимости ценностных ориентаций в учебно-воспитательном процессе. Здесь особое место занимает культура отношений личности. Собственно, это предмет нашего исследования. Мы оперируем понятием «личность» исходя из определения словаря Ушакова: «Личность – отдельное человеческое «Я», человеческая индивидуальность как носитель отдельных признаков или свойств».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воспитания – раскрытие личности. Основной её принцип – разносторонность воздействия с целью проявления всех интересов и возможностей ребёнка, его индивидуальных дарований. Важно воспитывать и формировать личность гармоничную – ЧТО ЗНАЧИТ БЫТЬ ГАРМОНИЧНЫМ? Это значит решить задачу органического соединения ОБРАЗОВАНИЯ (важно воспроизводство культуры и социальности)  и ЗНАНИЯ (индивидуального и социального, гуманитарного и естественнонаучного, консервативного и новаторского). И тогда в процессе формирования гармоничной личности происходит ПРЕОБРАЗОВАНИЕ ДЕЙСТВИТЕЛЬНОСТИ. Речь идёт о потребности в реальном гуманизме. Его суть в глубоком понимании людским сообществом и каждым человеком аксиологических, духовно-нравственных проблем и ценностей.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включим ценностные ориентации в структуру значимых отношений человека, то они станут МОЩНОЙ ПОБУЖДАЮЩЕЙ СИЛОЙ. Также, восстанавливая субъектность (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-ученик  - Объект (ценностные ориентации) –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-учитель) в учебно-воспитательном процессе, мы формируем СИСТЕМУ АКСИОЛОГИЧЕСКИХ НАЧАЛ, которая преображает человеческий фактор и развивает культуру отношений личности.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путей материализации данного убеждения – ПРОЕКТНАЯ ТЕХНОЛОГИЯ: идея проектного обучения согласуется с решением аксиологической задачи: С Б</w:t>
      </w:r>
      <w:r w:rsidRPr="0036376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ЛЬШИМ УВЛЕЧЕНИЕМ ВЫПОЛНЯЕТСЯ РЕБЁНКОМ ТОЛЬКО ТА ДЕЯТЕЛЬНОСТЬ, КОТОРАЯ ВЫРАБАТЫВАЕТСЯ ИМ САМИМ СВОБОДНО. Модель этой деятельности : «Всё из жизни, всё для жизни» (здесь происходит реализация потребности в реальном гуманизме). Проектная технология – эффективная форма научного творчества обучающихся  («Непреходящие человеческие ценности», «Страницы Библии и Корана в литературе и в музыке»). На основе данной технологии работают принципы МНОГОКУЛЬТУРНОСТИ и ТОЛЕРАНТНОСТИ (мы все - одна человеческая раса; работа с языковыми особенностями; фиксация многоэтничности). Соотнесённость с культурой других народов придаёт человеку САМОБЫТНОСТЬ («Как подготовиться к поездке в другую республику, страну»). Здесь ребёнок работает по модели: «Посредством проникновения в другую культуру я сравниваю себя и своё сообщество с традициями и особенностями других народов».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говорим о НАЦИОНАЛЬНОМ ВОСПИТАНИИ посредством усвоения достижений общечеловеческой культуры, основанием которого является ЛЮБОВЬ к своей стране, своему народу, своей культуре. В национальном раскрывается общечеловеческое. В этом сущность и результат освоения ценностных ориентаций.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 идёт о многокультурном образовании. Оно является предметом исследования многих учёных (Б.С.Гершунский, Г.Д.Дмитриев, Н.Л.Коршунова, Г.В.Палаткина). Мы считаем, что подготовка детей к жизни в поликультурном социуме будет успешной, если в содержательный компонент учебно-воспитательной деятельности вводить краеведческие материалы, привлекать фольклор, мудрые изречения и произведения разных народов. Содержание деятельности детей, организованной нами, включает в себя несколько видов работ:</w:t>
      </w:r>
    </w:p>
    <w:p w:rsidR="000065F9" w:rsidRDefault="000065F9" w:rsidP="003F2B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материалов по краеведению («Разнообразие национальных культур в моём городе»;</w:t>
      </w:r>
    </w:p>
    <w:p w:rsidR="000065F9" w:rsidRDefault="000065F9" w:rsidP="003F2B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Собирание  пословиц и поговорок  по заданной теме;</w:t>
      </w:r>
    </w:p>
    <w:p w:rsidR="000065F9" w:rsidRDefault="000065F9" w:rsidP="003F2B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национальных спортивных игр и их роли в воспитании толерантности и межкультурных отношений;</w:t>
      </w:r>
    </w:p>
    <w:p w:rsidR="000065F9" w:rsidRDefault="000065F9" w:rsidP="003F2B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Пятиклассники в этом учебном году имеют возможность готовиться к жизни в поликультурном пространстве на «Истоках» и курсе «Я – сургутянин».</w:t>
      </w:r>
    </w:p>
    <w:p w:rsidR="000065F9" w:rsidRPr="003F2B05" w:rsidRDefault="000065F9" w:rsidP="003F2B0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видов работ в ходе формирования толерантного отношения к окружающему миру в учебно-воспитательной деятельности посредством актуализации ЭТНИЧЕСКОГО компонента способствует воспитанию уважительного, грамотного, культурного гражданина своей страны. Конечно, учитель является проводником между культурным наследием и формирующейся личностью – ребёнком.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нашей воспитательной работе помимо технологии проектного обучения мы применяем личностно ориентированную технологию, технологии  информационную, эвристическую, технологии саморазвития. «Проникающей» является технология СОТРУДНИЧЕСТВА.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Конечно же, процесс формирования ценностных ориентаций, как любое психолого-педагогическое явление, не может осуществляться идеально. Но ФУНКЦИОНИРОВАНИЕ ДУХОВНЫХ, ИНТЕЛЛЕКТУАЛЬНЫХ, СОЦИАЛЬНЫХ ЦЕННОСТЕЙ в учебно-воспитательном процессе даёт возможность включать аксиологические позиции в разные области человеческой деятельности. А это есть путь к СТАНОВЛЕНИЮ ГАРМОНИЧНОЙ ЛИЧНОСТИ – это определяющий элемент в формировании гражданина своей страны, своего округа. 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педагогическая деятельность, осуществляемая на данном этапе, требует наличия определённых условий. Мои потребности в работе следующие: (слайд)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педагогическая деятельность – процесс непрерывный, созидательный. Одна из моих задач  - снимать ценностные конфликты (аполитичность, эгоизм, национализм, стремление к лёгкой жизни…) через обоснованное построение системы аксиологических начал личности. Успех, разумеется, кроется в сотрудничестве с педагогическим коллективом школы, с детьми и родителями. </w:t>
      </w: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065F9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Армен  Джигарханян – талантливый актёр, педагог. Он, будучи в преклонном возрасте, окружён молодыми людьми, которые его ценят и любят, определил, что значит быть педагогом: «Быть настоящим учителем – это значит опуститься до невежества ученика и подняться вместе с ним».</w:t>
      </w:r>
    </w:p>
    <w:p w:rsidR="000065F9" w:rsidRPr="00363765" w:rsidRDefault="000065F9" w:rsidP="0005430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065F9" w:rsidRPr="006E603E" w:rsidRDefault="000065F9" w:rsidP="006E603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0065F9" w:rsidRPr="006E603E" w:rsidSect="003F1F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F9" w:rsidRDefault="000065F9" w:rsidP="00FD60AC">
      <w:pPr>
        <w:spacing w:after="0" w:line="240" w:lineRule="auto"/>
      </w:pPr>
      <w:r>
        <w:separator/>
      </w:r>
    </w:p>
  </w:endnote>
  <w:endnote w:type="continuationSeparator" w:id="0">
    <w:p w:rsidR="000065F9" w:rsidRDefault="000065F9" w:rsidP="00FD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F9" w:rsidRDefault="000065F9" w:rsidP="00FD60AC">
      <w:pPr>
        <w:spacing w:after="0" w:line="240" w:lineRule="auto"/>
      </w:pPr>
      <w:r>
        <w:separator/>
      </w:r>
    </w:p>
  </w:footnote>
  <w:footnote w:type="continuationSeparator" w:id="0">
    <w:p w:rsidR="000065F9" w:rsidRDefault="000065F9" w:rsidP="00FD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F9" w:rsidRDefault="000065F9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0065F9" w:rsidRDefault="000065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28C"/>
    <w:multiLevelType w:val="hybridMultilevel"/>
    <w:tmpl w:val="440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0375DE"/>
    <w:multiLevelType w:val="hybridMultilevel"/>
    <w:tmpl w:val="5C58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3F4A5B"/>
    <w:multiLevelType w:val="hybridMultilevel"/>
    <w:tmpl w:val="E82E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03E"/>
    <w:rsid w:val="000065F9"/>
    <w:rsid w:val="00052A4E"/>
    <w:rsid w:val="0005430E"/>
    <w:rsid w:val="00095411"/>
    <w:rsid w:val="000A1689"/>
    <w:rsid w:val="00100944"/>
    <w:rsid w:val="00136F2D"/>
    <w:rsid w:val="001B5028"/>
    <w:rsid w:val="001E7B6D"/>
    <w:rsid w:val="00204182"/>
    <w:rsid w:val="00255715"/>
    <w:rsid w:val="00363765"/>
    <w:rsid w:val="003F1F04"/>
    <w:rsid w:val="003F2B05"/>
    <w:rsid w:val="00502B1C"/>
    <w:rsid w:val="0052302C"/>
    <w:rsid w:val="006E603E"/>
    <w:rsid w:val="00724099"/>
    <w:rsid w:val="00733940"/>
    <w:rsid w:val="007470B8"/>
    <w:rsid w:val="00834ACC"/>
    <w:rsid w:val="008A5047"/>
    <w:rsid w:val="00963B8D"/>
    <w:rsid w:val="009A64FC"/>
    <w:rsid w:val="009A6AB2"/>
    <w:rsid w:val="00A2752D"/>
    <w:rsid w:val="00BC7643"/>
    <w:rsid w:val="00BD6585"/>
    <w:rsid w:val="00D775B9"/>
    <w:rsid w:val="00D8249E"/>
    <w:rsid w:val="00E82F96"/>
    <w:rsid w:val="00E8362F"/>
    <w:rsid w:val="00ED24E2"/>
    <w:rsid w:val="00F04373"/>
    <w:rsid w:val="00F53DFE"/>
    <w:rsid w:val="00F639C1"/>
    <w:rsid w:val="00F722CA"/>
    <w:rsid w:val="00FD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6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0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D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60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4</Pages>
  <Words>1193</Words>
  <Characters>6803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23</cp:revision>
  <cp:lastPrinted>2011-10-18T15:23:00Z</cp:lastPrinted>
  <dcterms:created xsi:type="dcterms:W3CDTF">2011-10-18T12:06:00Z</dcterms:created>
  <dcterms:modified xsi:type="dcterms:W3CDTF">2013-08-03T16:57:00Z</dcterms:modified>
</cp:coreProperties>
</file>