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F9" w:rsidRDefault="00E842F9" w:rsidP="00E842F9">
      <w:pPr>
        <w:pStyle w:val="aa"/>
        <w:jc w:val="center"/>
        <w:rPr>
          <w:sz w:val="72"/>
        </w:rPr>
      </w:pPr>
      <w:r w:rsidRPr="009A0D31">
        <w:rPr>
          <w:sz w:val="72"/>
        </w:rPr>
        <w:t xml:space="preserve">Работа </w:t>
      </w:r>
    </w:p>
    <w:p w:rsidR="00E842F9" w:rsidRPr="009A0D31" w:rsidRDefault="00E842F9" w:rsidP="00E842F9">
      <w:pPr>
        <w:pStyle w:val="aa"/>
        <w:jc w:val="center"/>
        <w:rPr>
          <w:sz w:val="72"/>
        </w:rPr>
      </w:pPr>
      <w:r w:rsidRPr="009A0D31">
        <w:rPr>
          <w:sz w:val="72"/>
        </w:rPr>
        <w:t>с одаренными детьми</w:t>
      </w:r>
    </w:p>
    <w:p w:rsidR="00E842F9" w:rsidRDefault="00E842F9" w:rsidP="00E842F9">
      <w:pPr>
        <w:pStyle w:val="aa"/>
        <w:jc w:val="center"/>
      </w:pPr>
    </w:p>
    <w:p w:rsidR="00E842F9" w:rsidRDefault="00E842F9" w:rsidP="00E842F9">
      <w:pPr>
        <w:pStyle w:val="aa"/>
        <w:jc w:val="center"/>
      </w:pPr>
    </w:p>
    <w:p w:rsidR="00E842F9" w:rsidRDefault="00E842F9" w:rsidP="00E842F9">
      <w:pPr>
        <w:pStyle w:val="aa"/>
        <w:jc w:val="center"/>
      </w:pPr>
    </w:p>
    <w:p w:rsidR="00E842F9" w:rsidRDefault="00E842F9" w:rsidP="00E842F9">
      <w:pPr>
        <w:pStyle w:val="aa"/>
        <w:jc w:val="center"/>
      </w:pPr>
    </w:p>
    <w:p w:rsidR="00E842F9" w:rsidRDefault="00E842F9" w:rsidP="00E842F9">
      <w:pPr>
        <w:pStyle w:val="aa"/>
        <w:jc w:val="center"/>
      </w:pPr>
    </w:p>
    <w:p w:rsidR="00E842F9" w:rsidRDefault="00E842F9" w:rsidP="00E842F9">
      <w:pPr>
        <w:pStyle w:val="aa"/>
        <w:jc w:val="center"/>
      </w:pPr>
    </w:p>
    <w:p w:rsidR="00E842F9" w:rsidRDefault="00E842F9" w:rsidP="00E842F9">
      <w:pPr>
        <w:pStyle w:val="aa"/>
        <w:jc w:val="center"/>
      </w:pPr>
    </w:p>
    <w:p w:rsidR="00E842F9" w:rsidRDefault="00E842F9" w:rsidP="00E842F9">
      <w:pPr>
        <w:pStyle w:val="aa"/>
        <w:jc w:val="center"/>
      </w:pPr>
    </w:p>
    <w:p w:rsidR="00E842F9" w:rsidRDefault="00E842F9" w:rsidP="00E842F9">
      <w:pPr>
        <w:pStyle w:val="aa"/>
        <w:jc w:val="center"/>
      </w:pPr>
    </w:p>
    <w:p w:rsidR="00E842F9" w:rsidRDefault="00E842F9" w:rsidP="00E842F9">
      <w:pPr>
        <w:pStyle w:val="aa"/>
        <w:jc w:val="center"/>
      </w:pPr>
    </w:p>
    <w:p w:rsidR="00E842F9" w:rsidRDefault="00E842F9" w:rsidP="00E842F9">
      <w:pPr>
        <w:pStyle w:val="aa"/>
        <w:jc w:val="center"/>
      </w:pPr>
    </w:p>
    <w:p w:rsidR="00E842F9" w:rsidRDefault="00E842F9" w:rsidP="00E842F9">
      <w:pPr>
        <w:pStyle w:val="aa"/>
        <w:jc w:val="center"/>
      </w:pPr>
    </w:p>
    <w:p w:rsidR="00E842F9" w:rsidRDefault="00E842F9" w:rsidP="00E842F9">
      <w:pPr>
        <w:pStyle w:val="aa"/>
        <w:jc w:val="center"/>
      </w:pPr>
    </w:p>
    <w:p w:rsidR="00E842F9" w:rsidRDefault="00E842F9" w:rsidP="00E842F9">
      <w:pPr>
        <w:pStyle w:val="aa"/>
        <w:jc w:val="center"/>
      </w:pPr>
    </w:p>
    <w:p w:rsidR="00E842F9" w:rsidRDefault="00E842F9" w:rsidP="00E842F9">
      <w:pPr>
        <w:pStyle w:val="aa"/>
        <w:jc w:val="center"/>
      </w:pPr>
    </w:p>
    <w:p w:rsidR="00E842F9" w:rsidRPr="009A0D31" w:rsidRDefault="00E842F9" w:rsidP="00E842F9">
      <w:pPr>
        <w:pStyle w:val="aa"/>
        <w:jc w:val="right"/>
        <w:rPr>
          <w:sz w:val="36"/>
        </w:rPr>
      </w:pPr>
    </w:p>
    <w:p w:rsidR="00E842F9" w:rsidRPr="009A0D31" w:rsidRDefault="00E842F9" w:rsidP="00E842F9">
      <w:pPr>
        <w:pStyle w:val="aa"/>
        <w:jc w:val="right"/>
        <w:rPr>
          <w:sz w:val="36"/>
        </w:rPr>
      </w:pPr>
      <w:r w:rsidRPr="009A0D31">
        <w:rPr>
          <w:sz w:val="36"/>
        </w:rPr>
        <w:t>Учитель математики МБОУ СОШ № 7</w:t>
      </w:r>
    </w:p>
    <w:p w:rsidR="00E842F9" w:rsidRPr="009A0D31" w:rsidRDefault="00E842F9" w:rsidP="00E842F9">
      <w:pPr>
        <w:pStyle w:val="aa"/>
        <w:jc w:val="right"/>
        <w:rPr>
          <w:sz w:val="36"/>
        </w:rPr>
      </w:pPr>
      <w:r w:rsidRPr="009A0D31">
        <w:rPr>
          <w:sz w:val="36"/>
        </w:rPr>
        <w:t>Х. Бойко – Понура</w:t>
      </w:r>
    </w:p>
    <w:p w:rsidR="00E842F9" w:rsidRDefault="00E842F9" w:rsidP="00E842F9">
      <w:pPr>
        <w:pStyle w:val="aa"/>
        <w:jc w:val="right"/>
        <w:rPr>
          <w:sz w:val="36"/>
        </w:rPr>
      </w:pPr>
      <w:r w:rsidRPr="009A0D31">
        <w:rPr>
          <w:sz w:val="36"/>
        </w:rPr>
        <w:t>Калининский район</w:t>
      </w:r>
    </w:p>
    <w:p w:rsidR="00E842F9" w:rsidRDefault="00E842F9" w:rsidP="00E842F9">
      <w:pPr>
        <w:pStyle w:val="aa"/>
        <w:jc w:val="right"/>
        <w:rPr>
          <w:sz w:val="36"/>
        </w:rPr>
      </w:pPr>
    </w:p>
    <w:p w:rsidR="00E842F9" w:rsidRDefault="00E842F9" w:rsidP="00E842F9">
      <w:pPr>
        <w:pStyle w:val="aa"/>
        <w:jc w:val="right"/>
        <w:rPr>
          <w:sz w:val="36"/>
        </w:rPr>
      </w:pPr>
    </w:p>
    <w:p w:rsidR="00E842F9" w:rsidRDefault="00E842F9" w:rsidP="00E842F9">
      <w:pPr>
        <w:pStyle w:val="aa"/>
        <w:jc w:val="right"/>
        <w:rPr>
          <w:sz w:val="36"/>
        </w:rPr>
      </w:pPr>
    </w:p>
    <w:p w:rsidR="00E842F9" w:rsidRDefault="00E842F9" w:rsidP="00E842F9">
      <w:pPr>
        <w:pStyle w:val="aa"/>
        <w:jc w:val="right"/>
        <w:rPr>
          <w:sz w:val="36"/>
        </w:rPr>
      </w:pPr>
    </w:p>
    <w:p w:rsidR="00E842F9" w:rsidRDefault="00E842F9" w:rsidP="00E842F9">
      <w:pPr>
        <w:pStyle w:val="aa"/>
        <w:jc w:val="right"/>
        <w:rPr>
          <w:sz w:val="36"/>
        </w:rPr>
      </w:pPr>
    </w:p>
    <w:p w:rsidR="00E842F9" w:rsidRDefault="00E842F9" w:rsidP="00E842F9">
      <w:pPr>
        <w:pStyle w:val="aa"/>
        <w:jc w:val="right"/>
        <w:rPr>
          <w:sz w:val="36"/>
        </w:rPr>
      </w:pPr>
    </w:p>
    <w:p w:rsidR="00E842F9" w:rsidRPr="009A0D31" w:rsidRDefault="00E842F9" w:rsidP="00E842F9">
      <w:pPr>
        <w:pStyle w:val="aa"/>
        <w:jc w:val="right"/>
        <w:rPr>
          <w:sz w:val="36"/>
        </w:rPr>
      </w:pPr>
    </w:p>
    <w:p w:rsidR="00E842F9" w:rsidRPr="009A0D31" w:rsidRDefault="00E842F9" w:rsidP="00E842F9">
      <w:pPr>
        <w:pStyle w:val="aa"/>
        <w:jc w:val="center"/>
        <w:rPr>
          <w:sz w:val="32"/>
        </w:rPr>
      </w:pPr>
      <w:r w:rsidRPr="009A0D31">
        <w:rPr>
          <w:sz w:val="32"/>
        </w:rPr>
        <w:t>ноябрь 2011 г.</w:t>
      </w:r>
    </w:p>
    <w:p w:rsidR="00E842F9" w:rsidRDefault="00E842F9" w:rsidP="00E842F9"/>
    <w:p w:rsidR="00E842F9" w:rsidRPr="009A0D31" w:rsidRDefault="00E842F9" w:rsidP="00E842F9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9A0D31">
        <w:rPr>
          <w:rFonts w:asciiTheme="minorHAnsi" w:hAnsiTheme="minorHAnsi" w:cs="Arial"/>
          <w:color w:val="000000"/>
          <w:sz w:val="28"/>
          <w:szCs w:val="28"/>
        </w:rPr>
        <w:t xml:space="preserve">           Прежде, чем говорить о работе с одаренными детьми, необходимо определиться о чем, собственно, мы будем вести речь. Терминология, используемая при характеристике познавательных возможностей учащихся, включает такие понятия как способности, талант, одаренность, гениальность.</w:t>
      </w:r>
    </w:p>
    <w:p w:rsidR="00E842F9" w:rsidRPr="009A0D31" w:rsidRDefault="00E842F9" w:rsidP="00E842F9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9A0D31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    </w:t>
      </w:r>
      <w:r w:rsidRPr="009A0D31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Способностями</w:t>
      </w:r>
      <w:r w:rsidRPr="009A0D31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9A0D31">
        <w:rPr>
          <w:rFonts w:asciiTheme="minorHAnsi" w:hAnsiTheme="minorHAnsi" w:cs="Arial"/>
          <w:color w:val="000000"/>
          <w:sz w:val="28"/>
          <w:szCs w:val="28"/>
        </w:rPr>
        <w:t>называют индивидуальные особенности личности, помогающие ей успешно заниматься определенной деятельностью.</w:t>
      </w:r>
    </w:p>
    <w:p w:rsidR="00E842F9" w:rsidRPr="009A0D31" w:rsidRDefault="00E842F9" w:rsidP="00E842F9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9A0D31">
        <w:rPr>
          <w:rFonts w:asciiTheme="minorHAnsi" w:hAnsiTheme="minorHAnsi" w:cs="Arial"/>
          <w:b/>
          <w:bCs/>
          <w:color w:val="000000"/>
          <w:sz w:val="28"/>
          <w:szCs w:val="28"/>
        </w:rPr>
        <w:lastRenderedPageBreak/>
        <w:t xml:space="preserve">     </w:t>
      </w:r>
      <w:r w:rsidRPr="009A0D31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Талантом</w:t>
      </w:r>
      <w:r w:rsidRPr="009A0D31">
        <w:rPr>
          <w:rStyle w:val="apple-converted-space"/>
          <w:rFonts w:asciiTheme="minorHAnsi" w:hAnsiTheme="minorHAnsi" w:cs="Arial"/>
          <w:color w:val="000000"/>
          <w:sz w:val="28"/>
          <w:szCs w:val="28"/>
          <w:u w:val="single"/>
        </w:rPr>
        <w:t> </w:t>
      </w:r>
      <w:r w:rsidRPr="009A0D31">
        <w:rPr>
          <w:rFonts w:asciiTheme="minorHAnsi" w:hAnsiTheme="minorHAnsi" w:cs="Arial"/>
          <w:color w:val="000000"/>
          <w:sz w:val="28"/>
          <w:szCs w:val="28"/>
        </w:rPr>
        <w:t>называют выдающиеся способности, высокую степень одаренности в какой-либо деятельности. Чаще всего талант проявляется в какой-то определенной сфере.</w:t>
      </w:r>
    </w:p>
    <w:p w:rsidR="00E842F9" w:rsidRPr="009A0D31" w:rsidRDefault="00E842F9" w:rsidP="00E842F9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  <w:r w:rsidRPr="009A0D31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     </w:t>
      </w:r>
      <w:r w:rsidRPr="009A0D31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Гениальность</w:t>
      </w:r>
      <w:r w:rsidRPr="009A0D31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9A0D31">
        <w:rPr>
          <w:rFonts w:asciiTheme="minorHAnsi" w:hAnsiTheme="minorHAnsi" w:cs="Arial"/>
          <w:color w:val="000000"/>
          <w:sz w:val="28"/>
          <w:szCs w:val="28"/>
        </w:rPr>
        <w:t>– 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:rsidR="00E842F9" w:rsidRPr="009A0D31" w:rsidRDefault="00E842F9" w:rsidP="00E842F9">
      <w:pPr>
        <w:shd w:val="clear" w:color="auto" w:fill="FFFFFF" w:themeFill="background1"/>
        <w:ind w:firstLine="360"/>
        <w:jc w:val="both"/>
        <w:rPr>
          <w:sz w:val="28"/>
          <w:szCs w:val="28"/>
        </w:rPr>
      </w:pPr>
      <w:r w:rsidRPr="009A0D31">
        <w:rPr>
          <w:rStyle w:val="a5"/>
          <w:sz w:val="28"/>
          <w:szCs w:val="28"/>
          <w:u w:val="single"/>
        </w:rPr>
        <w:t>Одаренность</w:t>
      </w:r>
      <w:r w:rsidRPr="009A0D31">
        <w:rPr>
          <w:rStyle w:val="a5"/>
          <w:sz w:val="28"/>
          <w:szCs w:val="28"/>
        </w:rPr>
        <w:t xml:space="preserve"> –</w:t>
      </w:r>
      <w:r w:rsidRPr="009A0D31">
        <w:rPr>
          <w:rStyle w:val="apple-converted-space"/>
          <w:sz w:val="28"/>
          <w:szCs w:val="28"/>
        </w:rPr>
        <w:t> </w:t>
      </w:r>
      <w:r w:rsidRPr="009A0D31">
        <w:rPr>
          <w:sz w:val="28"/>
          <w:szCs w:val="28"/>
        </w:rPr>
        <w:t>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E842F9" w:rsidRPr="009A0D31" w:rsidRDefault="00E842F9" w:rsidP="00E842F9">
      <w:pPr>
        <w:shd w:val="clear" w:color="auto" w:fill="FFFFFF" w:themeFill="background1"/>
        <w:ind w:firstLine="360"/>
        <w:jc w:val="both"/>
        <w:rPr>
          <w:sz w:val="28"/>
          <w:szCs w:val="28"/>
        </w:rPr>
      </w:pPr>
      <w:r w:rsidRPr="009A0D31">
        <w:rPr>
          <w:rStyle w:val="a5"/>
          <w:sz w:val="28"/>
          <w:szCs w:val="28"/>
          <w:u w:val="single"/>
        </w:rPr>
        <w:t>Одаренный ребенок</w:t>
      </w:r>
      <w:r w:rsidRPr="009A0D31">
        <w:rPr>
          <w:rStyle w:val="a5"/>
          <w:sz w:val="28"/>
          <w:szCs w:val="28"/>
        </w:rPr>
        <w:t xml:space="preserve"> –</w:t>
      </w:r>
      <w:r w:rsidRPr="009A0D31">
        <w:rPr>
          <w:rStyle w:val="apple-converted-space"/>
          <w:sz w:val="28"/>
          <w:szCs w:val="28"/>
        </w:rPr>
        <w:t> </w:t>
      </w:r>
      <w:r w:rsidRPr="009A0D31">
        <w:rPr>
          <w:sz w:val="28"/>
          <w:szCs w:val="28"/>
        </w:rPr>
        <w:t>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На сегодняшний день большинство психологов признает, что уровень, качественное своеобразие и характер развития одаренности –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E842F9" w:rsidRPr="009A0D31" w:rsidRDefault="00E842F9" w:rsidP="00E842F9">
      <w:pPr>
        <w:pStyle w:val="aa"/>
        <w:rPr>
          <w:sz w:val="28"/>
          <w:szCs w:val="28"/>
        </w:rPr>
      </w:pPr>
      <w:r w:rsidRPr="009A0D31">
        <w:rPr>
          <w:sz w:val="28"/>
          <w:szCs w:val="28"/>
        </w:rPr>
        <w:t xml:space="preserve">      Задача педагога состоит в том, чтобы </w:t>
      </w:r>
      <w:r w:rsidRPr="009A0D31">
        <w:rPr>
          <w:sz w:val="28"/>
          <w:szCs w:val="28"/>
          <w:u w:val="single"/>
        </w:rPr>
        <w:t>создать условия</w:t>
      </w:r>
      <w:r w:rsidRPr="009A0D31">
        <w:rPr>
          <w:sz w:val="28"/>
          <w:szCs w:val="28"/>
        </w:rPr>
        <w:t xml:space="preserve">, при которых  любой  ребёнок   мог  бы продвигаться  по  пути   к  собственному совершенству, умел  мыслить  самостоятельно, нестандартно, т.е. обеспечить </w:t>
      </w:r>
    </w:p>
    <w:p w:rsidR="00E842F9" w:rsidRPr="009A0D31" w:rsidRDefault="00E842F9" w:rsidP="00E842F9">
      <w:pPr>
        <w:rPr>
          <w:sz w:val="28"/>
          <w:szCs w:val="28"/>
        </w:rPr>
      </w:pPr>
      <w:r w:rsidRPr="009A0D31">
        <w:rPr>
          <w:bCs/>
          <w:sz w:val="28"/>
          <w:szCs w:val="28"/>
        </w:rPr>
        <w:t>«самосовершенствование ребенка в условиях  образовательного процесса».</w:t>
      </w:r>
    </w:p>
    <w:p w:rsidR="00E842F9" w:rsidRPr="009A0D31" w:rsidRDefault="00E842F9" w:rsidP="00E842F9">
      <w:pPr>
        <w:shd w:val="clear" w:color="auto" w:fill="FFFFFF" w:themeFill="background1"/>
        <w:ind w:firstLine="708"/>
        <w:rPr>
          <w:b/>
          <w:i/>
          <w:sz w:val="28"/>
          <w:szCs w:val="28"/>
          <w:u w:val="single"/>
        </w:rPr>
      </w:pPr>
      <w:r w:rsidRPr="009A0D31">
        <w:rPr>
          <w:b/>
          <w:i/>
          <w:sz w:val="28"/>
          <w:szCs w:val="28"/>
          <w:u w:val="single"/>
        </w:rPr>
        <w:t>Основные парадигмы развития одаренности:</w:t>
      </w:r>
    </w:p>
    <w:p w:rsidR="00E842F9" w:rsidRPr="009A0D31" w:rsidRDefault="00E842F9" w:rsidP="00E842F9">
      <w:pPr>
        <w:pStyle w:val="aa"/>
        <w:shd w:val="clear" w:color="auto" w:fill="FFFFFF" w:themeFill="background1"/>
        <w:rPr>
          <w:sz w:val="28"/>
          <w:szCs w:val="28"/>
        </w:rPr>
      </w:pPr>
      <w:r w:rsidRPr="009A0D31">
        <w:rPr>
          <w:sz w:val="28"/>
          <w:szCs w:val="28"/>
        </w:rPr>
        <w:t>1. Все дети одарены от природы.</w:t>
      </w:r>
    </w:p>
    <w:p w:rsidR="00E842F9" w:rsidRPr="009A0D31" w:rsidRDefault="00E842F9" w:rsidP="00E842F9">
      <w:pPr>
        <w:pStyle w:val="aa"/>
        <w:shd w:val="clear" w:color="auto" w:fill="FFFFFF" w:themeFill="background1"/>
        <w:rPr>
          <w:sz w:val="28"/>
          <w:szCs w:val="28"/>
        </w:rPr>
      </w:pPr>
      <w:r w:rsidRPr="009A0D31">
        <w:rPr>
          <w:sz w:val="28"/>
          <w:szCs w:val="28"/>
        </w:rPr>
        <w:t>2. На развитие одаренности наибольшее влияние оказывает педагогический фактор.</w:t>
      </w:r>
    </w:p>
    <w:p w:rsidR="00E842F9" w:rsidRPr="009A0D31" w:rsidRDefault="00E842F9" w:rsidP="00E842F9">
      <w:pPr>
        <w:pStyle w:val="aa"/>
        <w:shd w:val="clear" w:color="auto" w:fill="FFFFFF" w:themeFill="background1"/>
        <w:rPr>
          <w:sz w:val="28"/>
          <w:szCs w:val="28"/>
        </w:rPr>
      </w:pPr>
    </w:p>
    <w:p w:rsidR="00E842F9" w:rsidRPr="009A0D31" w:rsidRDefault="00E842F9" w:rsidP="00E842F9">
      <w:pPr>
        <w:pStyle w:val="a3"/>
        <w:ind w:firstLine="360"/>
        <w:jc w:val="both"/>
        <w:rPr>
          <w:rFonts w:asciiTheme="minorHAnsi" w:hAnsiTheme="minorHAnsi"/>
          <w:sz w:val="28"/>
          <w:szCs w:val="28"/>
        </w:rPr>
      </w:pPr>
      <w:r w:rsidRPr="009A0D31">
        <w:rPr>
          <w:rFonts w:asciiTheme="minorHAnsi" w:hAnsiTheme="minorHAnsi"/>
          <w:sz w:val="28"/>
          <w:szCs w:val="28"/>
        </w:rPr>
        <w:t xml:space="preserve">Детей, проявляющих интерес к математике, видно еще в начальной школе. Очень важно не упустить момент для развития познавательного интереса к математике. </w:t>
      </w:r>
    </w:p>
    <w:p w:rsidR="00E842F9" w:rsidRPr="009A0D31" w:rsidRDefault="00E842F9" w:rsidP="00E842F9">
      <w:pPr>
        <w:pStyle w:val="a3"/>
        <w:ind w:firstLine="360"/>
        <w:jc w:val="both"/>
        <w:rPr>
          <w:rFonts w:asciiTheme="minorHAnsi" w:hAnsiTheme="minorHAnsi"/>
          <w:sz w:val="28"/>
          <w:szCs w:val="28"/>
        </w:rPr>
      </w:pPr>
      <w:r w:rsidRPr="009A0D31">
        <w:rPr>
          <w:rFonts w:asciiTheme="minorHAnsi" w:hAnsiTheme="minorHAnsi"/>
          <w:sz w:val="28"/>
          <w:szCs w:val="28"/>
        </w:rPr>
        <w:lastRenderedPageBreak/>
        <w:t xml:space="preserve">Принимая ребят с 5-го класса, я сталкиваюсь с тем, что у детей отсутствуют навыки решения задач повышенной трудности, задач на смекалку, нестандартных задачи, развивающих логику мышления. У учителей начальных классов нет соответствующей литературы, да и не было специальных занятий. </w:t>
      </w:r>
    </w:p>
    <w:p w:rsidR="00E842F9" w:rsidRPr="009A0D31" w:rsidRDefault="00E842F9" w:rsidP="00E842F9">
      <w:pPr>
        <w:pStyle w:val="a8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      </w:t>
      </w:r>
      <w:r w:rsidRPr="009A0D31">
        <w:rPr>
          <w:rFonts w:asciiTheme="minorHAnsi" w:hAnsiTheme="minorHAnsi"/>
          <w:sz w:val="28"/>
          <w:szCs w:val="28"/>
        </w:rPr>
        <w:t xml:space="preserve">Между тем,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</w:t>
      </w:r>
    </w:p>
    <w:p w:rsidR="00E842F9" w:rsidRPr="009A0D31" w:rsidRDefault="00E842F9" w:rsidP="00E842F9">
      <w:pPr>
        <w:pStyle w:val="3"/>
        <w:spacing w:before="0" w:beforeAutospacing="0" w:after="120" w:afterAutospacing="0"/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Pr="009A0D31">
        <w:rPr>
          <w:rFonts w:asciiTheme="minorHAnsi" w:hAnsiTheme="minorHAnsi"/>
          <w:sz w:val="28"/>
          <w:szCs w:val="28"/>
        </w:rPr>
        <w:t>Условно можно выделить</w:t>
      </w:r>
      <w:r w:rsidRPr="009A0D31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9A0D31">
        <w:rPr>
          <w:rStyle w:val="a5"/>
          <w:rFonts w:asciiTheme="minorHAnsi" w:hAnsiTheme="minorHAnsi"/>
          <w:sz w:val="28"/>
          <w:szCs w:val="28"/>
          <w:u w:val="single"/>
        </w:rPr>
        <w:t>три категории одаренных детей:</w:t>
      </w:r>
    </w:p>
    <w:p w:rsidR="00E842F9" w:rsidRPr="009A0D31" w:rsidRDefault="00E842F9" w:rsidP="00E842F9">
      <w:pPr>
        <w:pStyle w:val="3"/>
        <w:spacing w:before="0" w:beforeAutospacing="0" w:after="0" w:afterAutospacing="0"/>
        <w:ind w:left="1080" w:hanging="36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1.   </w:t>
      </w:r>
      <w:r w:rsidRPr="009A0D31">
        <w:rPr>
          <w:rFonts w:asciiTheme="minorHAnsi" w:hAnsiTheme="minorHAnsi"/>
          <w:sz w:val="28"/>
          <w:szCs w:val="28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E842F9" w:rsidRPr="009A0D31" w:rsidRDefault="00E842F9" w:rsidP="00E842F9">
      <w:pPr>
        <w:pStyle w:val="3"/>
        <w:spacing w:before="0" w:beforeAutospacing="0" w:after="0" w:afterAutospacing="0"/>
        <w:ind w:left="1080" w:hanging="360"/>
        <w:jc w:val="both"/>
        <w:rPr>
          <w:rFonts w:asciiTheme="minorHAnsi" w:hAnsiTheme="minorHAnsi"/>
          <w:sz w:val="28"/>
          <w:szCs w:val="28"/>
        </w:rPr>
      </w:pPr>
      <w:r w:rsidRPr="009A0D31">
        <w:rPr>
          <w:rFonts w:asciiTheme="minorHAnsi" w:hAnsiTheme="minorHAnsi"/>
          <w:sz w:val="28"/>
          <w:szCs w:val="28"/>
        </w:rPr>
        <w:t>2.  </w:t>
      </w:r>
      <w:r>
        <w:rPr>
          <w:rFonts w:asciiTheme="minorHAnsi" w:hAnsiTheme="minorHAnsi"/>
          <w:sz w:val="28"/>
          <w:szCs w:val="28"/>
        </w:rPr>
        <w:t>  </w:t>
      </w:r>
      <w:r w:rsidRPr="009A0D31">
        <w:rPr>
          <w:rFonts w:asciiTheme="minorHAnsi" w:hAnsiTheme="minorHAnsi"/>
          <w:sz w:val="28"/>
          <w:szCs w:val="28"/>
        </w:rPr>
        <w:t>Дети с признаками специальной умственной одаренности – в определенной области науки (подростковый образ).</w:t>
      </w:r>
    </w:p>
    <w:p w:rsidR="00E842F9" w:rsidRPr="009A0D31" w:rsidRDefault="00E842F9" w:rsidP="00E842F9">
      <w:pPr>
        <w:pStyle w:val="3"/>
        <w:spacing w:before="0" w:beforeAutospacing="0" w:after="0" w:afterAutospacing="0"/>
        <w:ind w:left="1080" w:hanging="36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3.    </w:t>
      </w:r>
      <w:r w:rsidRPr="009A0D31">
        <w:rPr>
          <w:rFonts w:asciiTheme="minorHAnsi" w:hAnsiTheme="minorHAnsi"/>
          <w:sz w:val="28"/>
          <w:szCs w:val="28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E842F9" w:rsidRPr="009A0D31" w:rsidRDefault="00E842F9" w:rsidP="00E842F9">
      <w:pPr>
        <w:rPr>
          <w:sz w:val="28"/>
          <w:szCs w:val="28"/>
        </w:rPr>
      </w:pPr>
    </w:p>
    <w:p w:rsidR="00E842F9" w:rsidRPr="009A0D31" w:rsidRDefault="00E842F9" w:rsidP="00E842F9">
      <w:pPr>
        <w:pStyle w:val="a8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A0D31">
        <w:rPr>
          <w:rFonts w:asciiTheme="minorHAnsi" w:hAnsiTheme="minorHAnsi"/>
          <w:sz w:val="28"/>
          <w:szCs w:val="28"/>
        </w:rPr>
        <w:t xml:space="preserve">      Опираясь на </w:t>
      </w:r>
      <w:r w:rsidRPr="009A0D31">
        <w:rPr>
          <w:rFonts w:asciiTheme="minorHAnsi" w:hAnsiTheme="minorHAnsi"/>
          <w:b/>
          <w:sz w:val="28"/>
          <w:szCs w:val="28"/>
          <w:u w:val="single"/>
        </w:rPr>
        <w:t>психологические особенности</w:t>
      </w:r>
      <w:r w:rsidRPr="009A0D31">
        <w:rPr>
          <w:rFonts w:asciiTheme="minorHAnsi" w:hAnsiTheme="minorHAnsi"/>
          <w:sz w:val="28"/>
          <w:szCs w:val="28"/>
        </w:rPr>
        <w:t xml:space="preserve">   развития </w:t>
      </w:r>
      <w:proofErr w:type="gramStart"/>
      <w:r w:rsidRPr="009A0D31">
        <w:rPr>
          <w:rFonts w:asciiTheme="minorHAnsi" w:hAnsiTheme="minorHAnsi"/>
          <w:sz w:val="28"/>
          <w:szCs w:val="28"/>
        </w:rPr>
        <w:t>ребенка</w:t>
      </w:r>
      <w:proofErr w:type="gramEnd"/>
      <w:r w:rsidRPr="009A0D31">
        <w:rPr>
          <w:rFonts w:asciiTheme="minorHAnsi" w:hAnsiTheme="minorHAnsi"/>
          <w:sz w:val="28"/>
          <w:szCs w:val="28"/>
        </w:rPr>
        <w:t xml:space="preserve"> выделим те,  на которые следует опираться  при создании системы подготовки к олимпиадам. Это следующие особенности: </w:t>
      </w:r>
    </w:p>
    <w:p w:rsidR="00E842F9" w:rsidRPr="009A0D31" w:rsidRDefault="00E842F9" w:rsidP="00E842F9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</w:rPr>
      </w:pPr>
      <w:r w:rsidRPr="009A0D31">
        <w:rPr>
          <w:rFonts w:asciiTheme="minorHAnsi" w:hAnsiTheme="minorHAnsi"/>
          <w:sz w:val="28"/>
          <w:szCs w:val="28"/>
        </w:rPr>
        <w:t xml:space="preserve">до 6-7 лет ребенок, оперируя </w:t>
      </w:r>
      <w:r w:rsidRPr="009A0D31">
        <w:rPr>
          <w:rFonts w:asciiTheme="minorHAnsi" w:hAnsiTheme="minorHAnsi"/>
          <w:i/>
          <w:sz w:val="28"/>
          <w:szCs w:val="28"/>
        </w:rPr>
        <w:t>предметами</w:t>
      </w:r>
      <w:r w:rsidRPr="009A0D31">
        <w:rPr>
          <w:rFonts w:asciiTheme="minorHAnsi" w:hAnsiTheme="minorHAnsi"/>
          <w:sz w:val="28"/>
          <w:szCs w:val="28"/>
        </w:rPr>
        <w:t xml:space="preserve">, овладевает окружающим миром через </w:t>
      </w:r>
      <w:r w:rsidRPr="009A0D31">
        <w:rPr>
          <w:rFonts w:asciiTheme="minorHAnsi" w:hAnsiTheme="minorHAnsi"/>
          <w:i/>
          <w:sz w:val="28"/>
          <w:szCs w:val="28"/>
        </w:rPr>
        <w:t>конкретные действия</w:t>
      </w:r>
      <w:r w:rsidRPr="009A0D31">
        <w:rPr>
          <w:rFonts w:asciiTheme="minorHAnsi" w:hAnsiTheme="minorHAnsi"/>
          <w:sz w:val="28"/>
          <w:szCs w:val="28"/>
        </w:rPr>
        <w:t xml:space="preserve">; в этом возрасте </w:t>
      </w:r>
      <w:proofErr w:type="gramStart"/>
      <w:r w:rsidRPr="009A0D31">
        <w:rPr>
          <w:rFonts w:asciiTheme="minorHAnsi" w:hAnsiTheme="minorHAnsi"/>
          <w:sz w:val="28"/>
          <w:szCs w:val="28"/>
        </w:rPr>
        <w:t>большинство детей не может выполнять</w:t>
      </w:r>
      <w:proofErr w:type="gramEnd"/>
      <w:r w:rsidRPr="009A0D31">
        <w:rPr>
          <w:rFonts w:asciiTheme="minorHAnsi" w:hAnsiTheme="minorHAnsi"/>
          <w:sz w:val="28"/>
          <w:szCs w:val="28"/>
        </w:rPr>
        <w:t xml:space="preserve"> обратные операции и не владеет принципами сохранения количества и величины предмета;</w:t>
      </w:r>
    </w:p>
    <w:p w:rsidR="00E842F9" w:rsidRPr="00E137AC" w:rsidRDefault="00E842F9" w:rsidP="00E842F9">
      <w:pPr>
        <w:pStyle w:val="aa"/>
        <w:numPr>
          <w:ilvl w:val="0"/>
          <w:numId w:val="3"/>
        </w:numPr>
        <w:rPr>
          <w:sz w:val="28"/>
        </w:rPr>
      </w:pPr>
      <w:r w:rsidRPr="00E137AC">
        <w:rPr>
          <w:sz w:val="28"/>
          <w:szCs w:val="28"/>
        </w:rPr>
        <w:t>в период обучения в начальной школе (до 10-11 лет) от действий с предметами ребенок постепенно переходит к выполнению операций с образами (символами) этих</w:t>
      </w:r>
      <w:r w:rsidRPr="00E137AC">
        <w:rPr>
          <w:sz w:val="28"/>
        </w:rPr>
        <w:t xml:space="preserve"> предметов; ребенок в этом возрасте в состоянии выполнять операции не непосредственно с помощью проб и ошибок, а сначала мысленно; может совершать действия в обратной последовательности; дети этого возраста </w:t>
      </w:r>
      <w:r w:rsidRPr="00E137AC">
        <w:rPr>
          <w:i/>
          <w:sz w:val="28"/>
        </w:rPr>
        <w:t>способны упорядочивать имеющиеся предметы</w:t>
      </w:r>
      <w:r w:rsidRPr="00E137AC">
        <w:rPr>
          <w:sz w:val="28"/>
        </w:rPr>
        <w:t xml:space="preserve">, овладевают принципом сохранения, однако </w:t>
      </w:r>
      <w:r w:rsidRPr="00E137AC">
        <w:rPr>
          <w:i/>
          <w:sz w:val="28"/>
        </w:rPr>
        <w:t xml:space="preserve">все операции конкретны </w:t>
      </w:r>
      <w:r w:rsidRPr="00E137AC">
        <w:rPr>
          <w:sz w:val="28"/>
        </w:rPr>
        <w:t>и ограничены его жизненным опытом;</w:t>
      </w:r>
    </w:p>
    <w:p w:rsidR="00E842F9" w:rsidRPr="00E137AC" w:rsidRDefault="00E842F9" w:rsidP="00E842F9">
      <w:pPr>
        <w:pStyle w:val="aa"/>
        <w:rPr>
          <w:sz w:val="28"/>
        </w:rPr>
      </w:pPr>
    </w:p>
    <w:p w:rsidR="00E842F9" w:rsidRDefault="00E842F9" w:rsidP="00E842F9">
      <w:pPr>
        <w:pStyle w:val="aa"/>
        <w:numPr>
          <w:ilvl w:val="0"/>
          <w:numId w:val="3"/>
        </w:numPr>
        <w:rPr>
          <w:sz w:val="28"/>
        </w:rPr>
      </w:pPr>
      <w:r w:rsidRPr="00E137AC">
        <w:rPr>
          <w:sz w:val="28"/>
        </w:rPr>
        <w:lastRenderedPageBreak/>
        <w:t xml:space="preserve">примерно к 12 годам ребенок переходит в последнюю стадию умственного развития (стадию «формальных операций»), когда становиться возможным </w:t>
      </w:r>
      <w:r w:rsidRPr="00E137AC">
        <w:rPr>
          <w:i/>
          <w:sz w:val="28"/>
        </w:rPr>
        <w:t>выполнение мыслительных операций, уже не опирающихся на личный конкретный опыт</w:t>
      </w:r>
      <w:r w:rsidRPr="00E137AC">
        <w:rPr>
          <w:sz w:val="28"/>
        </w:rPr>
        <w:t>; ребенок овладевает абстрактно-понятийными способами мышления и к 14-15 годам  у  него  формируется  логика  взрослого человека.</w:t>
      </w:r>
    </w:p>
    <w:p w:rsidR="00E842F9" w:rsidRPr="00E137AC" w:rsidRDefault="00E842F9" w:rsidP="00E842F9">
      <w:pPr>
        <w:pStyle w:val="aa"/>
        <w:rPr>
          <w:sz w:val="28"/>
        </w:rPr>
      </w:pPr>
    </w:p>
    <w:p w:rsidR="00E842F9" w:rsidRPr="00E137AC" w:rsidRDefault="00E842F9" w:rsidP="00E842F9">
      <w:pPr>
        <w:pStyle w:val="aa"/>
        <w:numPr>
          <w:ilvl w:val="0"/>
          <w:numId w:val="3"/>
        </w:numPr>
        <w:rPr>
          <w:i/>
          <w:sz w:val="28"/>
        </w:rPr>
      </w:pPr>
      <w:r w:rsidRPr="00E137AC">
        <w:rPr>
          <w:sz w:val="28"/>
        </w:rPr>
        <w:t xml:space="preserve">Помимо данных особенностей развития, одаренных учащихся  часто характеризуют: </w:t>
      </w:r>
      <w:r w:rsidRPr="00E137AC">
        <w:rPr>
          <w:i/>
          <w:sz w:val="28"/>
        </w:rPr>
        <w:t>свернутость и вариативность мышления, долговременная память, рассеянное внимание, психические отклонения, неадекватная самооценка и эгоизм.</w:t>
      </w:r>
    </w:p>
    <w:p w:rsidR="00E842F9" w:rsidRDefault="00E842F9" w:rsidP="00E842F9">
      <w:pPr>
        <w:pStyle w:val="a8"/>
        <w:spacing w:before="0" w:beforeAutospacing="0" w:after="0" w:afterAutospacing="0"/>
        <w:rPr>
          <w:rFonts w:asciiTheme="minorHAnsi" w:hAnsiTheme="minorHAnsi"/>
          <w:i/>
          <w:sz w:val="28"/>
          <w:szCs w:val="28"/>
        </w:rPr>
      </w:pPr>
    </w:p>
    <w:p w:rsidR="00E842F9" w:rsidRPr="009A0D31" w:rsidRDefault="00E842F9" w:rsidP="00E842F9">
      <w:pPr>
        <w:pStyle w:val="a8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      </w:t>
      </w:r>
      <w:r w:rsidRPr="009A0D31">
        <w:rPr>
          <w:rFonts w:asciiTheme="minorHAnsi" w:hAnsiTheme="minorHAnsi"/>
          <w:sz w:val="28"/>
          <w:szCs w:val="28"/>
        </w:rPr>
        <w:t>Устойчивый интерес к математике начинает формироваться в 14 -15 лет. </w:t>
      </w:r>
      <w:r w:rsidRPr="009A0D31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9A0D31">
        <w:rPr>
          <w:rFonts w:asciiTheme="minorHAnsi" w:hAnsiTheme="minorHAnsi"/>
          <w:sz w:val="28"/>
          <w:szCs w:val="28"/>
        </w:rPr>
        <w:t>Но это не происходит само собой: для того, чтобы ученик 5, 6 или 7 класса начал всерьез заниматься математикой, необходимо, чтобы на предыдущих этапах он почувствовал, что размышления над трудными, нестандартными задачами могут доставлять радость. Решение олимпиадных задач позволяет учащимся накапливать опыт в сопоставлении, наблюдении, выявлять несложные математические закономерности, высказывать догадки, нуждающиеся в доказательстве. Тем самым создаются условия для выработки у учащихся потребности в </w:t>
      </w:r>
      <w:r w:rsidRPr="009A0D31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9A0D31">
        <w:rPr>
          <w:rFonts w:asciiTheme="minorHAnsi" w:hAnsiTheme="minorHAnsi"/>
          <w:sz w:val="28"/>
          <w:szCs w:val="28"/>
        </w:rPr>
        <w:t>рассуждениях, учащиеся учатся думать.</w:t>
      </w:r>
    </w:p>
    <w:p w:rsidR="00E842F9" w:rsidRPr="009A0D31" w:rsidRDefault="00E842F9" w:rsidP="00E842F9">
      <w:pPr>
        <w:pStyle w:val="a3"/>
        <w:ind w:firstLine="360"/>
        <w:jc w:val="both"/>
        <w:rPr>
          <w:rFonts w:asciiTheme="minorHAnsi" w:hAnsiTheme="minorHAnsi"/>
          <w:sz w:val="28"/>
          <w:szCs w:val="28"/>
        </w:rPr>
      </w:pPr>
      <w:r w:rsidRPr="009A0D31">
        <w:rPr>
          <w:rFonts w:asciiTheme="minorHAnsi" w:hAnsiTheme="minorHAnsi"/>
          <w:sz w:val="28"/>
          <w:szCs w:val="28"/>
        </w:rPr>
        <w:t xml:space="preserve">Общение с одаренными детьми требует от учителя гибкости мышления, творчества, профессионализма. </w:t>
      </w:r>
    </w:p>
    <w:p w:rsidR="00E842F9" w:rsidRPr="009A0D31" w:rsidRDefault="00E842F9" w:rsidP="00E842F9">
      <w:pPr>
        <w:pStyle w:val="a3"/>
        <w:ind w:firstLine="360"/>
        <w:jc w:val="both"/>
        <w:rPr>
          <w:rFonts w:asciiTheme="minorHAnsi" w:hAnsiTheme="minorHAnsi"/>
          <w:sz w:val="28"/>
          <w:szCs w:val="28"/>
        </w:rPr>
      </w:pPr>
      <w:r w:rsidRPr="009A0D31">
        <w:rPr>
          <w:rFonts w:asciiTheme="minorHAnsi" w:hAnsiTheme="minorHAnsi"/>
          <w:sz w:val="28"/>
          <w:szCs w:val="28"/>
        </w:rPr>
        <w:t xml:space="preserve">Работа с талантливыми детьми должна быть повсеместной, начиная с особого внимания к ним на уроках, продолжая эту работу в кружках, на факультативных занятиях, а также, используя индивидуально-групповые формы работы и консультации во внеурочное время. </w:t>
      </w:r>
    </w:p>
    <w:p w:rsidR="00E842F9" w:rsidRPr="00E137AC" w:rsidRDefault="00E842F9" w:rsidP="00E842F9">
      <w:pPr>
        <w:shd w:val="clear" w:color="auto" w:fill="FFFFFF" w:themeFill="background1"/>
        <w:ind w:firstLine="540"/>
        <w:rPr>
          <w:sz w:val="28"/>
          <w:szCs w:val="28"/>
        </w:rPr>
      </w:pPr>
      <w:r w:rsidRPr="009A0D31">
        <w:rPr>
          <w:sz w:val="28"/>
          <w:szCs w:val="28"/>
        </w:rPr>
        <w:t>Планируя занятия, наполняя их определенным содержанием, </w:t>
      </w:r>
      <w:r w:rsidRPr="009A0D31">
        <w:rPr>
          <w:rStyle w:val="apple-converted-space"/>
          <w:sz w:val="28"/>
          <w:szCs w:val="28"/>
        </w:rPr>
        <w:t> </w:t>
      </w:r>
      <w:r w:rsidRPr="009A0D31">
        <w:rPr>
          <w:sz w:val="28"/>
          <w:szCs w:val="28"/>
        </w:rPr>
        <w:t xml:space="preserve">взяла на вооружение положение, установленное </w:t>
      </w:r>
      <w:r>
        <w:rPr>
          <w:sz w:val="28"/>
          <w:szCs w:val="28"/>
        </w:rPr>
        <w:t xml:space="preserve"> </w:t>
      </w:r>
      <w:proofErr w:type="spellStart"/>
      <w:r w:rsidRPr="009A0D31">
        <w:rPr>
          <w:sz w:val="28"/>
          <w:szCs w:val="28"/>
        </w:rPr>
        <w:t>Л.С.Выготским</w:t>
      </w:r>
      <w:proofErr w:type="spellEnd"/>
      <w:r w:rsidRPr="009A0D31">
        <w:rPr>
          <w:sz w:val="28"/>
          <w:szCs w:val="28"/>
        </w:rPr>
        <w:t xml:space="preserve">, о том, что ориентироваться нужно не на уже достигнутый ребенком уровень развития, а немного забегать вперед, предъявляя к его мышлению требования, несколько превышающие его возможности, то есть не на уровень актуального, а на зону ближайшего развития. Всюду, где только возможно, будить мысль ученика, развивать активное, самостоятельное и – как высший уровень – творческое мышление. </w:t>
      </w:r>
    </w:p>
    <w:p w:rsidR="00E842F9" w:rsidRPr="009A0D31" w:rsidRDefault="00E842F9" w:rsidP="00E842F9">
      <w:pPr>
        <w:pStyle w:val="a3"/>
        <w:spacing w:before="225" w:beforeAutospacing="0" w:after="225" w:afterAutospacing="0" w:line="330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     </w:t>
      </w:r>
      <w:r w:rsidRPr="009A0D31">
        <w:rPr>
          <w:rFonts w:asciiTheme="minorHAnsi" w:hAnsiTheme="minorHAnsi"/>
          <w:color w:val="000000"/>
          <w:sz w:val="28"/>
          <w:szCs w:val="28"/>
        </w:rPr>
        <w:t xml:space="preserve">При традиционном обучении нет возможности адаптироваться к индивидуальным особенностям учащихся во время урока, и одаренный ребенок оказывается вне поля зрения. И постепенно любознательность, </w:t>
      </w:r>
      <w:r w:rsidRPr="009A0D31">
        <w:rPr>
          <w:rFonts w:asciiTheme="minorHAnsi" w:hAnsiTheme="minorHAnsi"/>
          <w:color w:val="000000"/>
          <w:sz w:val="28"/>
          <w:szCs w:val="28"/>
        </w:rPr>
        <w:lastRenderedPageBreak/>
        <w:t>познавательные потребности, особенно в старших классах, угасают, потому что одаренный ребенок по уровню познавательного развития опережает своих сверстников. Темп работы одаренного ученика слишком быстрый по сравнению с другими учащимися.</w:t>
      </w:r>
    </w:p>
    <w:p w:rsidR="00E842F9" w:rsidRPr="009A0D31" w:rsidRDefault="00E842F9" w:rsidP="00E842F9">
      <w:pPr>
        <w:pStyle w:val="a3"/>
        <w:spacing w:before="225" w:beforeAutospacing="0" w:after="225" w:afterAutospacing="0" w:line="330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     </w:t>
      </w:r>
      <w:r w:rsidRPr="009A0D31">
        <w:rPr>
          <w:rFonts w:asciiTheme="minorHAnsi" w:hAnsiTheme="minorHAnsi"/>
          <w:color w:val="000000"/>
          <w:sz w:val="28"/>
          <w:szCs w:val="28"/>
        </w:rPr>
        <w:t>Поэтому учителю в своей работе необходимо регулярно использовать дифференциацию и индивидуализацию в обучении.  </w:t>
      </w:r>
    </w:p>
    <w:p w:rsidR="00E842F9" w:rsidRPr="009A0D31" w:rsidRDefault="00E842F9" w:rsidP="00E842F9">
      <w:pPr>
        <w:pStyle w:val="a3"/>
        <w:spacing w:before="225" w:beforeAutospacing="0" w:after="225" w:afterAutospacing="0" w:line="330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  </w:t>
      </w:r>
      <w:r w:rsidRPr="009A0D31">
        <w:rPr>
          <w:rFonts w:asciiTheme="minorHAnsi" w:hAnsiTheme="minorHAnsi"/>
          <w:color w:val="000000"/>
          <w:sz w:val="28"/>
          <w:szCs w:val="28"/>
        </w:rPr>
        <w:t>Прежде всего, важно изучить индивидуальные особенности учеников в классе.</w:t>
      </w:r>
    </w:p>
    <w:p w:rsidR="00E842F9" w:rsidRPr="009A0D31" w:rsidRDefault="00E842F9" w:rsidP="00E842F9">
      <w:pPr>
        <w:pStyle w:val="a3"/>
        <w:spacing w:before="225" w:beforeAutospacing="0" w:after="225" w:afterAutospacing="0" w:line="330" w:lineRule="atLeast"/>
        <w:rPr>
          <w:rFonts w:asciiTheme="minorHAnsi" w:hAnsiTheme="minorHAnsi"/>
          <w:color w:val="000000"/>
          <w:sz w:val="28"/>
          <w:szCs w:val="28"/>
        </w:rPr>
      </w:pPr>
      <w:r w:rsidRPr="009A0D31">
        <w:rPr>
          <w:rFonts w:asciiTheme="minorHAnsi" w:hAnsiTheme="minorHAnsi"/>
          <w:color w:val="000000"/>
          <w:sz w:val="28"/>
          <w:szCs w:val="28"/>
        </w:rPr>
        <w:t xml:space="preserve">                   Затем работать </w:t>
      </w:r>
      <w:r w:rsidRPr="009A0D31">
        <w:rPr>
          <w:rFonts w:asciiTheme="minorHAnsi" w:hAnsiTheme="minorHAnsi"/>
          <w:b/>
          <w:color w:val="000000"/>
          <w:sz w:val="28"/>
          <w:szCs w:val="28"/>
          <w:u w:val="single"/>
        </w:rPr>
        <w:t>в трех направлениях:</w:t>
      </w:r>
    </w:p>
    <w:p w:rsidR="00E842F9" w:rsidRPr="009A0D31" w:rsidRDefault="00E842F9" w:rsidP="00E842F9">
      <w:pPr>
        <w:pStyle w:val="a3"/>
        <w:spacing w:before="0" w:beforeAutospacing="0" w:after="0" w:afterAutospacing="0" w:line="330" w:lineRule="atLeast"/>
        <w:rPr>
          <w:rFonts w:asciiTheme="minorHAnsi" w:hAnsiTheme="minorHAnsi"/>
          <w:color w:val="000000"/>
          <w:sz w:val="28"/>
          <w:szCs w:val="28"/>
          <w:u w:val="single"/>
        </w:rPr>
      </w:pPr>
      <w:r w:rsidRPr="009A0D31">
        <w:rPr>
          <w:rStyle w:val="a5"/>
          <w:rFonts w:asciiTheme="minorHAnsi" w:hAnsiTheme="minorHAnsi"/>
          <w:color w:val="000000"/>
          <w:sz w:val="28"/>
          <w:szCs w:val="28"/>
          <w:u w:val="single"/>
        </w:rPr>
        <w:t xml:space="preserve"> I - </w:t>
      </w:r>
      <w:proofErr w:type="spellStart"/>
      <w:r w:rsidRPr="009A0D31">
        <w:rPr>
          <w:rStyle w:val="a5"/>
          <w:rFonts w:asciiTheme="minorHAnsi" w:hAnsiTheme="minorHAnsi"/>
          <w:color w:val="000000"/>
          <w:sz w:val="28"/>
          <w:szCs w:val="28"/>
          <w:u w:val="single"/>
        </w:rPr>
        <w:t>разноуровневый</w:t>
      </w:r>
      <w:proofErr w:type="spellEnd"/>
      <w:r w:rsidRPr="009A0D31">
        <w:rPr>
          <w:rStyle w:val="a5"/>
          <w:rFonts w:asciiTheme="minorHAnsi" w:hAnsiTheme="minorHAnsi"/>
          <w:color w:val="000000"/>
          <w:sz w:val="28"/>
          <w:szCs w:val="28"/>
          <w:u w:val="single"/>
        </w:rPr>
        <w:t xml:space="preserve"> подход к детям,</w:t>
      </w:r>
    </w:p>
    <w:p w:rsidR="00E842F9" w:rsidRPr="009A0D31" w:rsidRDefault="00E842F9" w:rsidP="00E842F9">
      <w:pPr>
        <w:pStyle w:val="a3"/>
        <w:spacing w:before="225" w:beforeAutospacing="0" w:after="225" w:afterAutospacing="0" w:line="330" w:lineRule="atLeast"/>
        <w:rPr>
          <w:rFonts w:asciiTheme="minorHAnsi" w:hAnsiTheme="minorHAnsi"/>
          <w:color w:val="000000"/>
          <w:sz w:val="28"/>
          <w:szCs w:val="28"/>
        </w:rPr>
      </w:pPr>
      <w:r w:rsidRPr="009A0D31">
        <w:rPr>
          <w:rFonts w:asciiTheme="minorHAnsi" w:hAnsiTheme="minorHAnsi"/>
          <w:color w:val="000000"/>
          <w:sz w:val="28"/>
          <w:szCs w:val="28"/>
        </w:rPr>
        <w:t xml:space="preserve">Использовать </w:t>
      </w:r>
      <w:proofErr w:type="spellStart"/>
      <w:r w:rsidRPr="009A0D31">
        <w:rPr>
          <w:rFonts w:asciiTheme="minorHAnsi" w:hAnsiTheme="minorHAnsi"/>
          <w:color w:val="000000"/>
          <w:sz w:val="28"/>
          <w:szCs w:val="28"/>
        </w:rPr>
        <w:t>разноуровневые</w:t>
      </w:r>
      <w:proofErr w:type="spellEnd"/>
      <w:r w:rsidRPr="009A0D31">
        <w:rPr>
          <w:rFonts w:asciiTheme="minorHAnsi" w:hAnsiTheme="minorHAnsi"/>
          <w:color w:val="000000"/>
          <w:sz w:val="28"/>
          <w:szCs w:val="28"/>
        </w:rPr>
        <w:t xml:space="preserve"> задания (обучающие и контролирующие). Ребенок должен уметь оценивать себя и своих товарищей, знать, что необходимо уметь на оценку “3”, “4” и “5”.</w:t>
      </w:r>
    </w:p>
    <w:p w:rsidR="00E842F9" w:rsidRPr="009A0D31" w:rsidRDefault="00E842F9" w:rsidP="00E842F9">
      <w:pPr>
        <w:pStyle w:val="a3"/>
        <w:spacing w:before="225" w:beforeAutospacing="0" w:after="225" w:afterAutospacing="0" w:line="330" w:lineRule="atLeast"/>
        <w:rPr>
          <w:rFonts w:asciiTheme="minorHAnsi" w:hAnsiTheme="minorHAnsi"/>
          <w:color w:val="000000"/>
          <w:sz w:val="28"/>
          <w:szCs w:val="28"/>
        </w:rPr>
      </w:pPr>
      <w:r w:rsidRPr="009A0D31">
        <w:rPr>
          <w:rFonts w:asciiTheme="minorHAnsi" w:hAnsiTheme="minorHAnsi"/>
          <w:color w:val="000000"/>
          <w:sz w:val="28"/>
          <w:szCs w:val="28"/>
        </w:rPr>
        <w:t>I уровень - задания на воспроизведение учащимися знаний в том виде, как они были изложены в учебнике или раскрыты учителем</w:t>
      </w:r>
      <w:proofErr w:type="gramStart"/>
      <w:r w:rsidRPr="009A0D31">
        <w:rPr>
          <w:rFonts w:asciiTheme="minorHAnsi" w:hAnsiTheme="minorHAnsi"/>
          <w:color w:val="000000"/>
          <w:sz w:val="28"/>
          <w:szCs w:val="28"/>
        </w:rPr>
        <w:t>.</w:t>
      </w:r>
      <w:proofErr w:type="gramEnd"/>
      <w:r w:rsidRPr="009A0D31">
        <w:rPr>
          <w:rFonts w:asciiTheme="minorHAnsi" w:hAnsiTheme="minorHAnsi"/>
          <w:color w:val="000000"/>
          <w:sz w:val="28"/>
          <w:szCs w:val="28"/>
        </w:rPr>
        <w:t xml:space="preserve"> (</w:t>
      </w:r>
      <w:proofErr w:type="gramStart"/>
      <w:r w:rsidRPr="009A0D31">
        <w:rPr>
          <w:rFonts w:asciiTheme="minorHAnsi" w:hAnsiTheme="minorHAnsi"/>
          <w:color w:val="000000"/>
          <w:sz w:val="28"/>
          <w:szCs w:val="28"/>
        </w:rPr>
        <w:t>о</w:t>
      </w:r>
      <w:proofErr w:type="gramEnd"/>
      <w:r w:rsidRPr="009A0D31">
        <w:rPr>
          <w:rFonts w:asciiTheme="minorHAnsi" w:hAnsiTheme="minorHAnsi"/>
          <w:color w:val="000000"/>
          <w:sz w:val="28"/>
          <w:szCs w:val="28"/>
        </w:rPr>
        <w:t>ценка “3”)</w:t>
      </w:r>
    </w:p>
    <w:p w:rsidR="00E842F9" w:rsidRPr="009A0D31" w:rsidRDefault="00E842F9" w:rsidP="00E842F9">
      <w:pPr>
        <w:pStyle w:val="a3"/>
        <w:spacing w:before="225" w:beforeAutospacing="0" w:after="225" w:afterAutospacing="0" w:line="330" w:lineRule="atLeast"/>
        <w:rPr>
          <w:rFonts w:asciiTheme="minorHAnsi" w:hAnsiTheme="minorHAnsi"/>
          <w:color w:val="000000"/>
          <w:sz w:val="28"/>
          <w:szCs w:val="28"/>
        </w:rPr>
      </w:pPr>
      <w:r w:rsidRPr="009A0D31">
        <w:rPr>
          <w:rFonts w:asciiTheme="minorHAnsi" w:hAnsiTheme="minorHAnsi"/>
          <w:color w:val="000000"/>
          <w:sz w:val="28"/>
          <w:szCs w:val="28"/>
        </w:rPr>
        <w:t>II уровень - задания на применение знаний и умений по образцу в повторяющейся учебной ситуации</w:t>
      </w:r>
      <w:proofErr w:type="gramStart"/>
      <w:r w:rsidRPr="009A0D31">
        <w:rPr>
          <w:rFonts w:asciiTheme="minorHAnsi" w:hAnsiTheme="minorHAnsi"/>
          <w:color w:val="000000"/>
          <w:sz w:val="28"/>
          <w:szCs w:val="28"/>
        </w:rPr>
        <w:t>.</w:t>
      </w:r>
      <w:proofErr w:type="gramEnd"/>
      <w:r w:rsidRPr="009A0D31">
        <w:rPr>
          <w:rFonts w:asciiTheme="minorHAnsi" w:hAnsiTheme="minorHAnsi"/>
          <w:color w:val="000000"/>
          <w:sz w:val="28"/>
          <w:szCs w:val="28"/>
        </w:rPr>
        <w:t xml:space="preserve"> (</w:t>
      </w:r>
      <w:proofErr w:type="gramStart"/>
      <w:r w:rsidRPr="009A0D31">
        <w:rPr>
          <w:rFonts w:asciiTheme="minorHAnsi" w:hAnsiTheme="minorHAnsi"/>
          <w:color w:val="000000"/>
          <w:sz w:val="28"/>
          <w:szCs w:val="28"/>
        </w:rPr>
        <w:t>о</w:t>
      </w:r>
      <w:proofErr w:type="gramEnd"/>
      <w:r w:rsidRPr="009A0D31">
        <w:rPr>
          <w:rFonts w:asciiTheme="minorHAnsi" w:hAnsiTheme="minorHAnsi"/>
          <w:color w:val="000000"/>
          <w:sz w:val="28"/>
          <w:szCs w:val="28"/>
        </w:rPr>
        <w:t>ценка “4”)</w:t>
      </w:r>
    </w:p>
    <w:p w:rsidR="00E842F9" w:rsidRPr="009A0D31" w:rsidRDefault="00E842F9" w:rsidP="00E842F9">
      <w:pPr>
        <w:pStyle w:val="a3"/>
        <w:spacing w:before="225" w:beforeAutospacing="0" w:after="225" w:afterAutospacing="0" w:line="330" w:lineRule="atLeast"/>
        <w:rPr>
          <w:rFonts w:asciiTheme="minorHAnsi" w:hAnsiTheme="minorHAnsi"/>
          <w:color w:val="000000"/>
          <w:sz w:val="28"/>
          <w:szCs w:val="28"/>
        </w:rPr>
      </w:pPr>
      <w:r w:rsidRPr="009A0D31">
        <w:rPr>
          <w:rFonts w:asciiTheme="minorHAnsi" w:hAnsiTheme="minorHAnsi"/>
          <w:color w:val="000000"/>
          <w:sz w:val="28"/>
          <w:szCs w:val="28"/>
        </w:rPr>
        <w:t>III уровень - задания на творческое применение знаний и умений в новой учебной ситуации</w:t>
      </w:r>
      <w:proofErr w:type="gramStart"/>
      <w:r w:rsidRPr="009A0D31">
        <w:rPr>
          <w:rFonts w:asciiTheme="minorHAnsi" w:hAnsiTheme="minorHAnsi"/>
          <w:color w:val="000000"/>
          <w:sz w:val="28"/>
          <w:szCs w:val="28"/>
        </w:rPr>
        <w:t>.</w:t>
      </w:r>
      <w:proofErr w:type="gramEnd"/>
      <w:r w:rsidRPr="009A0D31">
        <w:rPr>
          <w:rFonts w:asciiTheme="minorHAnsi" w:hAnsiTheme="minorHAnsi"/>
          <w:color w:val="000000"/>
          <w:sz w:val="28"/>
          <w:szCs w:val="28"/>
        </w:rPr>
        <w:t xml:space="preserve"> (</w:t>
      </w:r>
      <w:proofErr w:type="gramStart"/>
      <w:r w:rsidRPr="009A0D31">
        <w:rPr>
          <w:rFonts w:asciiTheme="minorHAnsi" w:hAnsiTheme="minorHAnsi"/>
          <w:color w:val="000000"/>
          <w:sz w:val="28"/>
          <w:szCs w:val="28"/>
        </w:rPr>
        <w:t>о</w:t>
      </w:r>
      <w:proofErr w:type="gramEnd"/>
      <w:r w:rsidRPr="009A0D31">
        <w:rPr>
          <w:rFonts w:asciiTheme="minorHAnsi" w:hAnsiTheme="minorHAnsi"/>
          <w:color w:val="000000"/>
          <w:sz w:val="28"/>
          <w:szCs w:val="28"/>
        </w:rPr>
        <w:t>ценка “5”)</w:t>
      </w:r>
    </w:p>
    <w:p w:rsidR="00E842F9" w:rsidRPr="009A0D31" w:rsidRDefault="00E842F9" w:rsidP="00E842F9">
      <w:pPr>
        <w:pStyle w:val="a3"/>
        <w:spacing w:before="225" w:beforeAutospacing="0" w:after="225" w:afterAutospacing="0" w:line="330" w:lineRule="atLeast"/>
        <w:rPr>
          <w:rFonts w:asciiTheme="minorHAnsi" w:hAnsiTheme="minorHAnsi"/>
          <w:color w:val="000000"/>
          <w:sz w:val="28"/>
          <w:szCs w:val="28"/>
        </w:rPr>
      </w:pPr>
      <w:r w:rsidRPr="009A0D31">
        <w:rPr>
          <w:rFonts w:asciiTheme="minorHAnsi" w:hAnsiTheme="minorHAnsi"/>
          <w:color w:val="000000"/>
          <w:sz w:val="28"/>
          <w:szCs w:val="28"/>
        </w:rPr>
        <w:t xml:space="preserve">Использовать </w:t>
      </w:r>
      <w:proofErr w:type="spellStart"/>
      <w:r w:rsidRPr="009A0D31">
        <w:rPr>
          <w:rFonts w:asciiTheme="minorHAnsi" w:hAnsiTheme="minorHAnsi"/>
          <w:color w:val="000000"/>
          <w:sz w:val="28"/>
          <w:szCs w:val="28"/>
        </w:rPr>
        <w:t>разноуровневые</w:t>
      </w:r>
      <w:proofErr w:type="spellEnd"/>
      <w:r w:rsidRPr="009A0D31">
        <w:rPr>
          <w:rFonts w:asciiTheme="minorHAnsi" w:hAnsiTheme="minorHAnsi"/>
          <w:color w:val="000000"/>
          <w:sz w:val="28"/>
          <w:szCs w:val="28"/>
        </w:rPr>
        <w:t xml:space="preserve"> задания необходимо не только на уроках, но и в виде домашнего задания.</w:t>
      </w:r>
    </w:p>
    <w:p w:rsidR="00E842F9" w:rsidRPr="009A0D31" w:rsidRDefault="00E842F9" w:rsidP="00E842F9">
      <w:pPr>
        <w:pStyle w:val="a3"/>
        <w:spacing w:before="0" w:beforeAutospacing="0" w:after="0" w:afterAutospacing="0" w:line="330" w:lineRule="atLeast"/>
        <w:rPr>
          <w:rFonts w:asciiTheme="minorHAnsi" w:hAnsiTheme="minorHAnsi"/>
          <w:color w:val="000000"/>
          <w:sz w:val="28"/>
          <w:szCs w:val="28"/>
          <w:u w:val="single"/>
        </w:rPr>
      </w:pPr>
      <w:r w:rsidRPr="009A0D31">
        <w:rPr>
          <w:rStyle w:val="a5"/>
          <w:rFonts w:asciiTheme="minorHAnsi" w:hAnsiTheme="minorHAnsi"/>
          <w:color w:val="000000"/>
          <w:sz w:val="28"/>
          <w:szCs w:val="28"/>
          <w:u w:val="single"/>
        </w:rPr>
        <w:t>II - обучение самостоятельной работе</w:t>
      </w:r>
    </w:p>
    <w:p w:rsidR="00E842F9" w:rsidRPr="009A0D31" w:rsidRDefault="00E842F9" w:rsidP="00E842F9">
      <w:pPr>
        <w:pStyle w:val="a3"/>
        <w:spacing w:before="225" w:beforeAutospacing="0" w:after="225" w:afterAutospacing="0" w:line="330" w:lineRule="atLeast"/>
        <w:rPr>
          <w:rFonts w:asciiTheme="minorHAnsi" w:hAnsiTheme="minorHAnsi"/>
          <w:color w:val="000000"/>
          <w:sz w:val="28"/>
          <w:szCs w:val="28"/>
        </w:rPr>
      </w:pPr>
      <w:r w:rsidRPr="009A0D31">
        <w:rPr>
          <w:rFonts w:asciiTheme="minorHAnsi" w:hAnsiTheme="minorHAnsi"/>
          <w:color w:val="000000"/>
          <w:sz w:val="28"/>
          <w:szCs w:val="28"/>
        </w:rPr>
        <w:t>Учить работать самостоятельно с учебником, с дополнительной литературой, проводить исследовательскую работу.</w:t>
      </w:r>
    </w:p>
    <w:p w:rsidR="00E842F9" w:rsidRPr="009A0D31" w:rsidRDefault="00E842F9" w:rsidP="00E842F9">
      <w:pPr>
        <w:pStyle w:val="a3"/>
        <w:spacing w:before="0" w:beforeAutospacing="0" w:after="0" w:afterAutospacing="0" w:line="330" w:lineRule="atLeast"/>
        <w:rPr>
          <w:rFonts w:asciiTheme="minorHAnsi" w:hAnsiTheme="minorHAnsi"/>
          <w:color w:val="000000"/>
          <w:sz w:val="28"/>
          <w:szCs w:val="28"/>
          <w:u w:val="single"/>
        </w:rPr>
      </w:pPr>
      <w:r w:rsidRPr="009A0D31">
        <w:rPr>
          <w:rFonts w:asciiTheme="minorHAnsi" w:hAnsiTheme="minorHAnsi"/>
          <w:color w:val="000000"/>
          <w:sz w:val="28"/>
          <w:szCs w:val="28"/>
        </w:rPr>
        <w:t> </w:t>
      </w:r>
      <w:r w:rsidRPr="009A0D31">
        <w:rPr>
          <w:rStyle w:val="a5"/>
          <w:rFonts w:asciiTheme="minorHAnsi" w:hAnsiTheme="minorHAnsi"/>
          <w:color w:val="000000"/>
          <w:sz w:val="28"/>
          <w:szCs w:val="28"/>
          <w:u w:val="single"/>
        </w:rPr>
        <w:t>III -обучение исследовательской работе.</w:t>
      </w:r>
    </w:p>
    <w:p w:rsidR="00E842F9" w:rsidRPr="009A0D31" w:rsidRDefault="00E842F9" w:rsidP="00E842F9">
      <w:pPr>
        <w:pStyle w:val="a3"/>
        <w:spacing w:before="225" w:beforeAutospacing="0" w:after="225" w:afterAutospacing="0" w:line="330" w:lineRule="atLeast"/>
        <w:rPr>
          <w:rFonts w:asciiTheme="minorHAnsi" w:hAnsiTheme="minorHAnsi"/>
          <w:color w:val="000000"/>
          <w:sz w:val="28"/>
          <w:szCs w:val="28"/>
        </w:rPr>
      </w:pPr>
      <w:r w:rsidRPr="009A0D31">
        <w:rPr>
          <w:rFonts w:asciiTheme="minorHAnsi" w:hAnsiTheme="minorHAnsi"/>
          <w:color w:val="000000"/>
          <w:sz w:val="28"/>
          <w:szCs w:val="28"/>
        </w:rPr>
        <w:t xml:space="preserve">         Использование задач с элементами исследования, развивающие задачи. Такие задания можно предлагать, как дополнительны</w:t>
      </w:r>
      <w:proofErr w:type="gramStart"/>
      <w:r w:rsidRPr="009A0D31">
        <w:rPr>
          <w:rFonts w:asciiTheme="minorHAnsi" w:hAnsiTheme="minorHAnsi"/>
          <w:color w:val="000000"/>
          <w:sz w:val="28"/>
          <w:szCs w:val="28"/>
        </w:rPr>
        <w:t>е(</w:t>
      </w:r>
      <w:proofErr w:type="gramEnd"/>
      <w:r w:rsidRPr="009A0D31">
        <w:rPr>
          <w:rFonts w:asciiTheme="minorHAnsi" w:hAnsiTheme="minorHAnsi"/>
          <w:color w:val="000000"/>
          <w:sz w:val="28"/>
          <w:szCs w:val="28"/>
        </w:rPr>
        <w:t>т. е. не обязательные для выполнения) всему классу, но для одарённых учащихся эти задания являются обязательными (выполнение таких заданий оценивается оценкой «5», если учащимся допущена ошибка, то оценка не выставляется.)</w:t>
      </w:r>
    </w:p>
    <w:p w:rsidR="00E842F9" w:rsidRPr="009A0D31" w:rsidRDefault="00E842F9" w:rsidP="00E842F9">
      <w:pPr>
        <w:rPr>
          <w:color w:val="000000"/>
          <w:sz w:val="28"/>
          <w:szCs w:val="28"/>
        </w:rPr>
      </w:pPr>
      <w:r w:rsidRPr="009A0D31">
        <w:rPr>
          <w:color w:val="000000"/>
          <w:sz w:val="28"/>
          <w:szCs w:val="28"/>
        </w:rPr>
        <w:t xml:space="preserve">          Систематически предлагать учащимся творческие задания: составить задачу, выражение, кроссворд, ребус, анаграмму и т. д.</w:t>
      </w:r>
    </w:p>
    <w:p w:rsidR="00E842F9" w:rsidRPr="009A0D31" w:rsidRDefault="00E842F9" w:rsidP="00E842F9">
      <w:pPr>
        <w:rPr>
          <w:color w:val="000000"/>
          <w:sz w:val="28"/>
          <w:szCs w:val="28"/>
          <w:u w:val="single"/>
        </w:rPr>
      </w:pPr>
      <w:r w:rsidRPr="009A0D31">
        <w:rPr>
          <w:b/>
          <w:bCs/>
          <w:color w:val="000000"/>
          <w:sz w:val="28"/>
          <w:szCs w:val="28"/>
          <w:u w:val="single"/>
        </w:rPr>
        <w:lastRenderedPageBreak/>
        <w:t>Система  работы с одаренными учащимися представлена  следующими  направлениями:</w:t>
      </w:r>
    </w:p>
    <w:p w:rsidR="00E842F9" w:rsidRPr="009A0D31" w:rsidRDefault="00E842F9" w:rsidP="00E842F9">
      <w:pPr>
        <w:pStyle w:val="a3"/>
        <w:spacing w:line="330" w:lineRule="atLeast"/>
        <w:rPr>
          <w:rFonts w:asciiTheme="minorHAnsi" w:hAnsiTheme="minorHAnsi"/>
          <w:bCs/>
          <w:color w:val="000000"/>
          <w:sz w:val="28"/>
          <w:szCs w:val="28"/>
        </w:rPr>
      </w:pPr>
      <w:r w:rsidRPr="009A0D31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 xml:space="preserve">В </w:t>
      </w:r>
      <w:r w:rsidRPr="009A0D31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</w:t>
      </w:r>
      <w:r w:rsidRPr="009A0D31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урочной деятельности:</w:t>
      </w:r>
      <w:r w:rsidRPr="009A0D31">
        <w:rPr>
          <w:rFonts w:asciiTheme="minorHAnsi" w:hAnsiTheme="minorHAnsi"/>
          <w:bCs/>
          <w:color w:val="000000"/>
          <w:sz w:val="28"/>
          <w:szCs w:val="28"/>
        </w:rPr>
        <w:t xml:space="preserve">  групповая  работа и индивидуальная дифференцированная работа </w:t>
      </w:r>
    </w:p>
    <w:p w:rsidR="00E842F9" w:rsidRPr="009A0D31" w:rsidRDefault="00E842F9" w:rsidP="00E842F9">
      <w:pPr>
        <w:pStyle w:val="a3"/>
        <w:spacing w:line="330" w:lineRule="atLeast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9A0D31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Во внеурочной деятельности:</w:t>
      </w:r>
      <w:r w:rsidRPr="009A0D31">
        <w:rPr>
          <w:rFonts w:asciiTheme="minorHAnsi" w:hAnsiTheme="minorHAnsi"/>
          <w:b/>
          <w:bCs/>
          <w:color w:val="000000"/>
          <w:sz w:val="28"/>
          <w:szCs w:val="28"/>
        </w:rPr>
        <w:t xml:space="preserve">  </w:t>
      </w:r>
    </w:p>
    <w:p w:rsidR="00E842F9" w:rsidRPr="009A0D31" w:rsidRDefault="00E842F9" w:rsidP="00E842F9">
      <w:pPr>
        <w:pStyle w:val="a3"/>
        <w:numPr>
          <w:ilvl w:val="0"/>
          <w:numId w:val="4"/>
        </w:numPr>
        <w:spacing w:line="330" w:lineRule="atLeast"/>
        <w:rPr>
          <w:rFonts w:asciiTheme="minorHAnsi" w:hAnsiTheme="minorHAnsi"/>
          <w:bCs/>
          <w:color w:val="000000"/>
          <w:sz w:val="28"/>
          <w:szCs w:val="28"/>
        </w:rPr>
      </w:pPr>
      <w:r w:rsidRPr="009A0D31">
        <w:rPr>
          <w:rFonts w:asciiTheme="minorHAnsi" w:hAnsiTheme="minorHAnsi"/>
          <w:bCs/>
          <w:color w:val="000000"/>
          <w:sz w:val="28"/>
          <w:szCs w:val="28"/>
        </w:rPr>
        <w:t xml:space="preserve">Проведение внеклассных мероприятий в рамках предметных недель </w:t>
      </w:r>
    </w:p>
    <w:p w:rsidR="00E842F9" w:rsidRPr="009A0D31" w:rsidRDefault="00E842F9" w:rsidP="00E842F9">
      <w:pPr>
        <w:pStyle w:val="a3"/>
        <w:numPr>
          <w:ilvl w:val="0"/>
          <w:numId w:val="4"/>
        </w:numPr>
        <w:spacing w:line="330" w:lineRule="atLeast"/>
        <w:rPr>
          <w:rFonts w:asciiTheme="minorHAnsi" w:hAnsiTheme="minorHAnsi"/>
          <w:bCs/>
          <w:color w:val="000000"/>
          <w:sz w:val="28"/>
          <w:szCs w:val="28"/>
        </w:rPr>
      </w:pPr>
      <w:r w:rsidRPr="009A0D31">
        <w:rPr>
          <w:rFonts w:asciiTheme="minorHAnsi" w:hAnsiTheme="minorHAnsi"/>
          <w:bCs/>
          <w:color w:val="000000"/>
          <w:sz w:val="28"/>
          <w:szCs w:val="28"/>
        </w:rPr>
        <w:t xml:space="preserve">Участие в математическом марафоне </w:t>
      </w:r>
    </w:p>
    <w:p w:rsidR="00E842F9" w:rsidRPr="009A0D31" w:rsidRDefault="00E842F9" w:rsidP="00E842F9">
      <w:pPr>
        <w:pStyle w:val="a3"/>
        <w:numPr>
          <w:ilvl w:val="0"/>
          <w:numId w:val="4"/>
        </w:numPr>
        <w:spacing w:line="330" w:lineRule="atLeast"/>
        <w:rPr>
          <w:rFonts w:asciiTheme="minorHAnsi" w:hAnsiTheme="minorHAnsi"/>
          <w:bCs/>
          <w:color w:val="000000"/>
          <w:sz w:val="28"/>
          <w:szCs w:val="28"/>
        </w:rPr>
      </w:pPr>
      <w:r w:rsidRPr="009A0D31">
        <w:rPr>
          <w:rFonts w:asciiTheme="minorHAnsi" w:hAnsiTheme="minorHAnsi"/>
          <w:bCs/>
          <w:color w:val="000000"/>
          <w:sz w:val="28"/>
          <w:szCs w:val="28"/>
        </w:rPr>
        <w:t xml:space="preserve">Участие в олимпиадах разного уровня </w:t>
      </w:r>
    </w:p>
    <w:p w:rsidR="00E842F9" w:rsidRPr="009A0D31" w:rsidRDefault="00E842F9" w:rsidP="00E842F9">
      <w:pPr>
        <w:pStyle w:val="a3"/>
        <w:numPr>
          <w:ilvl w:val="0"/>
          <w:numId w:val="4"/>
        </w:numPr>
        <w:spacing w:line="330" w:lineRule="atLeast"/>
        <w:rPr>
          <w:rFonts w:asciiTheme="minorHAnsi" w:hAnsiTheme="minorHAnsi"/>
          <w:bCs/>
          <w:color w:val="000000"/>
          <w:sz w:val="28"/>
          <w:szCs w:val="28"/>
        </w:rPr>
      </w:pPr>
      <w:r w:rsidRPr="009A0D31">
        <w:rPr>
          <w:rFonts w:asciiTheme="minorHAnsi" w:hAnsiTheme="minorHAnsi"/>
          <w:bCs/>
          <w:color w:val="000000"/>
          <w:sz w:val="28"/>
          <w:szCs w:val="28"/>
        </w:rPr>
        <w:t xml:space="preserve">Участие в творческих конкурсах разного уровня </w:t>
      </w:r>
    </w:p>
    <w:p w:rsidR="00E842F9" w:rsidRPr="009A0D31" w:rsidRDefault="00E842F9" w:rsidP="00E842F9">
      <w:pPr>
        <w:pStyle w:val="a3"/>
        <w:spacing w:before="0" w:beforeAutospacing="0" w:after="0" w:afterAutospacing="0" w:line="330" w:lineRule="atLeast"/>
        <w:rPr>
          <w:rFonts w:asciiTheme="minorHAnsi" w:hAnsiTheme="minorHAnsi"/>
          <w:color w:val="000000"/>
          <w:sz w:val="28"/>
          <w:szCs w:val="28"/>
        </w:rPr>
      </w:pPr>
      <w:r w:rsidRPr="009A0D31">
        <w:rPr>
          <w:rFonts w:asciiTheme="minorHAnsi" w:hAnsiTheme="minorHAnsi"/>
          <w:color w:val="000000"/>
          <w:sz w:val="28"/>
          <w:szCs w:val="28"/>
        </w:rPr>
        <w:t xml:space="preserve">      В работе с одарёнными учащимися очень важная роль отводится </w:t>
      </w:r>
      <w:r w:rsidRPr="009A0D31">
        <w:rPr>
          <w:rStyle w:val="a5"/>
          <w:rFonts w:asciiTheme="minorHAnsi" w:hAnsiTheme="minorHAnsi"/>
          <w:color w:val="000000"/>
          <w:sz w:val="28"/>
          <w:szCs w:val="28"/>
        </w:rPr>
        <w:t>индивидуальной работе</w:t>
      </w:r>
      <w:r w:rsidRPr="009A0D31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9A0D31">
        <w:rPr>
          <w:rFonts w:asciiTheme="minorHAnsi" w:hAnsiTheme="minorHAnsi"/>
          <w:color w:val="000000"/>
          <w:sz w:val="28"/>
          <w:szCs w:val="28"/>
        </w:rPr>
        <w:t>на уроке и во внеурочное время. Пока учащиеся на уроке работают самостоятельно можно работать в индивидуальном режиме с отдельными учениками. Но этого недостаточно.</w:t>
      </w:r>
    </w:p>
    <w:p w:rsidR="00E842F9" w:rsidRPr="009A0D31" w:rsidRDefault="00E842F9" w:rsidP="00E842F9">
      <w:pPr>
        <w:pStyle w:val="a3"/>
        <w:spacing w:before="225" w:beforeAutospacing="0" w:after="225" w:afterAutospacing="0" w:line="330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</w:t>
      </w:r>
      <w:r w:rsidRPr="009A0D31">
        <w:rPr>
          <w:rFonts w:asciiTheme="minorHAnsi" w:hAnsiTheme="minorHAnsi"/>
          <w:color w:val="000000"/>
          <w:sz w:val="28"/>
          <w:szCs w:val="28"/>
        </w:rPr>
        <w:t xml:space="preserve"> Для целенаправленной подготовки учащихся к участию в олимпиаде необходимо рассматривать на дополнительных занятиях  или предлагать для самостоятельного </w:t>
      </w:r>
      <w:proofErr w:type="gramStart"/>
      <w:r w:rsidRPr="009A0D31">
        <w:rPr>
          <w:rFonts w:asciiTheme="minorHAnsi" w:hAnsiTheme="minorHAnsi"/>
          <w:color w:val="000000"/>
          <w:sz w:val="28"/>
          <w:szCs w:val="28"/>
        </w:rPr>
        <w:t>обучения по</w:t>
      </w:r>
      <w:proofErr w:type="gramEnd"/>
      <w:r w:rsidRPr="009A0D31">
        <w:rPr>
          <w:rFonts w:asciiTheme="minorHAnsi" w:hAnsiTheme="minorHAnsi"/>
          <w:color w:val="000000"/>
          <w:sz w:val="28"/>
          <w:szCs w:val="28"/>
        </w:rPr>
        <w:t xml:space="preserve"> дополнительной литературе, различные </w:t>
      </w:r>
      <w:r w:rsidRPr="009A0D31">
        <w:rPr>
          <w:rFonts w:asciiTheme="minorHAnsi" w:hAnsiTheme="minorHAnsi"/>
          <w:b/>
          <w:color w:val="000000"/>
          <w:sz w:val="28"/>
          <w:szCs w:val="28"/>
          <w:u w:val="single"/>
        </w:rPr>
        <w:t>типы олимпиадных задач:</w:t>
      </w:r>
    </w:p>
    <w:p w:rsidR="00E842F9" w:rsidRPr="009A0D31" w:rsidRDefault="00E842F9" w:rsidP="00E842F9">
      <w:pPr>
        <w:numPr>
          <w:ilvl w:val="0"/>
          <w:numId w:val="1"/>
        </w:numPr>
        <w:spacing w:after="0" w:line="330" w:lineRule="atLeast"/>
        <w:ind w:left="0"/>
        <w:rPr>
          <w:color w:val="000000"/>
          <w:sz w:val="28"/>
          <w:szCs w:val="28"/>
        </w:rPr>
      </w:pPr>
      <w:r w:rsidRPr="009A0D31">
        <w:rPr>
          <w:color w:val="000000"/>
          <w:sz w:val="28"/>
          <w:szCs w:val="28"/>
        </w:rPr>
        <w:t>логические задачи,</w:t>
      </w:r>
    </w:p>
    <w:p w:rsidR="00E842F9" w:rsidRPr="009A0D31" w:rsidRDefault="00E842F9" w:rsidP="00E842F9">
      <w:pPr>
        <w:numPr>
          <w:ilvl w:val="0"/>
          <w:numId w:val="1"/>
        </w:numPr>
        <w:spacing w:after="0" w:line="330" w:lineRule="atLeast"/>
        <w:ind w:left="0"/>
        <w:rPr>
          <w:color w:val="000000"/>
          <w:sz w:val="28"/>
          <w:szCs w:val="28"/>
        </w:rPr>
      </w:pPr>
      <w:r w:rsidRPr="009A0D31">
        <w:rPr>
          <w:color w:val="000000"/>
          <w:sz w:val="28"/>
          <w:szCs w:val="28"/>
        </w:rPr>
        <w:t>математические ребусы,</w:t>
      </w:r>
    </w:p>
    <w:p w:rsidR="00E842F9" w:rsidRPr="009A0D31" w:rsidRDefault="00E842F9" w:rsidP="00E842F9">
      <w:pPr>
        <w:numPr>
          <w:ilvl w:val="0"/>
          <w:numId w:val="1"/>
        </w:numPr>
        <w:spacing w:after="0" w:line="330" w:lineRule="atLeast"/>
        <w:ind w:left="0"/>
        <w:rPr>
          <w:color w:val="000000"/>
          <w:sz w:val="28"/>
          <w:szCs w:val="28"/>
        </w:rPr>
      </w:pPr>
      <w:r w:rsidRPr="009A0D31">
        <w:rPr>
          <w:color w:val="000000"/>
          <w:sz w:val="28"/>
          <w:szCs w:val="28"/>
        </w:rPr>
        <w:t>инварианты,</w:t>
      </w:r>
    </w:p>
    <w:p w:rsidR="00E842F9" w:rsidRPr="009A0D31" w:rsidRDefault="00E842F9" w:rsidP="00E842F9">
      <w:pPr>
        <w:numPr>
          <w:ilvl w:val="0"/>
          <w:numId w:val="1"/>
        </w:numPr>
        <w:spacing w:after="0" w:line="330" w:lineRule="atLeast"/>
        <w:ind w:left="0"/>
        <w:rPr>
          <w:color w:val="000000"/>
          <w:sz w:val="28"/>
          <w:szCs w:val="28"/>
        </w:rPr>
      </w:pPr>
      <w:r w:rsidRPr="009A0D31">
        <w:rPr>
          <w:color w:val="000000"/>
          <w:sz w:val="28"/>
          <w:szCs w:val="28"/>
        </w:rPr>
        <w:t>принцип Дирихле,</w:t>
      </w:r>
    </w:p>
    <w:p w:rsidR="00E842F9" w:rsidRPr="009A0D31" w:rsidRDefault="00E842F9" w:rsidP="00E842F9">
      <w:pPr>
        <w:numPr>
          <w:ilvl w:val="0"/>
          <w:numId w:val="1"/>
        </w:numPr>
        <w:spacing w:after="0" w:line="330" w:lineRule="atLeast"/>
        <w:ind w:left="0"/>
        <w:rPr>
          <w:color w:val="000000"/>
          <w:sz w:val="28"/>
          <w:szCs w:val="28"/>
        </w:rPr>
      </w:pPr>
      <w:r w:rsidRPr="009A0D31">
        <w:rPr>
          <w:color w:val="000000"/>
          <w:sz w:val="28"/>
          <w:szCs w:val="28"/>
        </w:rPr>
        <w:t>геометрические задачи (на разрезание и др.),</w:t>
      </w:r>
    </w:p>
    <w:p w:rsidR="00E842F9" w:rsidRPr="009A0D31" w:rsidRDefault="00E842F9" w:rsidP="00E842F9">
      <w:pPr>
        <w:numPr>
          <w:ilvl w:val="0"/>
          <w:numId w:val="1"/>
        </w:numPr>
        <w:spacing w:after="0" w:line="330" w:lineRule="atLeast"/>
        <w:ind w:left="0"/>
        <w:rPr>
          <w:color w:val="000000"/>
          <w:sz w:val="28"/>
          <w:szCs w:val="28"/>
        </w:rPr>
      </w:pPr>
      <w:r w:rsidRPr="009A0D31">
        <w:rPr>
          <w:color w:val="000000"/>
          <w:sz w:val="28"/>
          <w:szCs w:val="28"/>
        </w:rPr>
        <w:t>арифметические задачи, текстовые задачи: решаемые с конца, на переливание, взвешивание, на движение, выигрышные ситуации.</w:t>
      </w:r>
    </w:p>
    <w:p w:rsidR="00E842F9" w:rsidRPr="009A0D31" w:rsidRDefault="00E842F9" w:rsidP="00E842F9">
      <w:pPr>
        <w:spacing w:after="0" w:line="330" w:lineRule="atLeast"/>
        <w:rPr>
          <w:color w:val="000000"/>
          <w:sz w:val="28"/>
          <w:szCs w:val="28"/>
        </w:rPr>
      </w:pPr>
    </w:p>
    <w:p w:rsidR="00E842F9" w:rsidRPr="009A0D31" w:rsidRDefault="00E842F9" w:rsidP="00E842F9">
      <w:pPr>
        <w:spacing w:after="0" w:line="330" w:lineRule="atLeast"/>
        <w:rPr>
          <w:color w:val="000000"/>
          <w:sz w:val="28"/>
          <w:szCs w:val="28"/>
        </w:rPr>
      </w:pPr>
    </w:p>
    <w:p w:rsidR="00E842F9" w:rsidRPr="009A0D31" w:rsidRDefault="00E842F9" w:rsidP="00E842F9">
      <w:pPr>
        <w:pStyle w:val="3"/>
        <w:shd w:val="clear" w:color="auto" w:fill="FFFFFF" w:themeFill="background1"/>
        <w:spacing w:before="0" w:beforeAutospacing="0" w:after="120" w:afterAutospacing="0"/>
        <w:ind w:left="360"/>
        <w:jc w:val="center"/>
        <w:rPr>
          <w:rFonts w:asciiTheme="minorHAnsi" w:hAnsiTheme="minorHAnsi"/>
          <w:i/>
          <w:sz w:val="28"/>
          <w:szCs w:val="28"/>
          <w:u w:val="single"/>
        </w:rPr>
      </w:pPr>
      <w:r w:rsidRPr="009A0D31">
        <w:rPr>
          <w:rStyle w:val="a5"/>
          <w:rFonts w:asciiTheme="minorHAnsi" w:hAnsiTheme="minorHAnsi"/>
          <w:i/>
          <w:sz w:val="28"/>
          <w:szCs w:val="28"/>
          <w:u w:val="single"/>
        </w:rPr>
        <w:t>Принципы</w:t>
      </w:r>
      <w:r w:rsidRPr="009A0D31">
        <w:rPr>
          <w:rStyle w:val="apple-converted-space"/>
          <w:rFonts w:asciiTheme="minorHAnsi" w:hAnsiTheme="minorHAnsi"/>
          <w:i/>
          <w:sz w:val="28"/>
          <w:szCs w:val="28"/>
          <w:u w:val="single"/>
        </w:rPr>
        <w:t> </w:t>
      </w:r>
      <w:r w:rsidRPr="009A0D31">
        <w:rPr>
          <w:rStyle w:val="a5"/>
          <w:rFonts w:asciiTheme="minorHAnsi" w:hAnsiTheme="minorHAnsi"/>
          <w:i/>
          <w:sz w:val="28"/>
          <w:szCs w:val="28"/>
          <w:u w:val="single"/>
        </w:rPr>
        <w:t> деятельности в работе с одаренными детьми:</w:t>
      </w:r>
    </w:p>
    <w:p w:rsidR="00E842F9" w:rsidRPr="009A0D31" w:rsidRDefault="00E842F9" w:rsidP="00E842F9">
      <w:pPr>
        <w:pStyle w:val="3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9A0D31">
        <w:rPr>
          <w:rFonts w:asciiTheme="minorHAnsi" w:hAnsiTheme="minorHAnsi"/>
          <w:sz w:val="28"/>
          <w:szCs w:val="28"/>
        </w:rPr>
        <w:t>- принцип максимального разнообразия предоставленных возможностей для развития личности;</w:t>
      </w:r>
    </w:p>
    <w:p w:rsidR="00E842F9" w:rsidRPr="009A0D31" w:rsidRDefault="00E842F9" w:rsidP="00E842F9">
      <w:pPr>
        <w:pStyle w:val="3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9A0D31">
        <w:rPr>
          <w:rFonts w:asciiTheme="minorHAnsi" w:hAnsiTheme="minorHAnsi"/>
          <w:sz w:val="28"/>
          <w:szCs w:val="28"/>
        </w:rPr>
        <w:t>- принцип возрастания роли внеурочной деятельности;</w:t>
      </w:r>
    </w:p>
    <w:p w:rsidR="00E842F9" w:rsidRPr="009A0D31" w:rsidRDefault="00E842F9" w:rsidP="00E842F9">
      <w:pPr>
        <w:pStyle w:val="3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9A0D31">
        <w:rPr>
          <w:rFonts w:asciiTheme="minorHAnsi" w:hAnsiTheme="minorHAnsi"/>
          <w:sz w:val="28"/>
          <w:szCs w:val="28"/>
        </w:rPr>
        <w:t>- принцип индивидуализации и дифференциации обучения;</w:t>
      </w:r>
    </w:p>
    <w:p w:rsidR="00E842F9" w:rsidRPr="009A0D31" w:rsidRDefault="00E842F9" w:rsidP="00E842F9">
      <w:pPr>
        <w:pStyle w:val="3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9A0D31">
        <w:rPr>
          <w:rFonts w:asciiTheme="minorHAnsi" w:hAnsiTheme="minorHAnsi"/>
          <w:sz w:val="28"/>
          <w:szCs w:val="28"/>
        </w:rPr>
        <w:t>- принцип создания условий для совместной работы учащихся при минимальном участии учителя;</w:t>
      </w:r>
    </w:p>
    <w:p w:rsidR="00E842F9" w:rsidRPr="009A0D31" w:rsidRDefault="00E842F9" w:rsidP="00E842F9">
      <w:pPr>
        <w:pStyle w:val="3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9A0D31">
        <w:rPr>
          <w:rFonts w:asciiTheme="minorHAnsi" w:hAnsiTheme="minorHAnsi"/>
          <w:sz w:val="28"/>
          <w:szCs w:val="28"/>
        </w:rPr>
        <w:t>-принцип свободы выбора учащимся дополнительных образовательных услуг, помощи, наставничества.</w:t>
      </w:r>
    </w:p>
    <w:p w:rsidR="00E842F9" w:rsidRPr="009A0D31" w:rsidRDefault="00E842F9" w:rsidP="00E842F9">
      <w:pPr>
        <w:shd w:val="clear" w:color="auto" w:fill="FFFFFF" w:themeFill="background1"/>
        <w:rPr>
          <w:color w:val="EEEEEE"/>
          <w:sz w:val="28"/>
          <w:szCs w:val="28"/>
        </w:rPr>
      </w:pPr>
      <w:r w:rsidRPr="009A0D31">
        <w:rPr>
          <w:color w:val="FFFFFF"/>
          <w:sz w:val="28"/>
          <w:szCs w:val="28"/>
        </w:rPr>
        <w:t> </w:t>
      </w:r>
    </w:p>
    <w:p w:rsidR="00E842F9" w:rsidRPr="009A0D31" w:rsidRDefault="00E842F9" w:rsidP="00E842F9">
      <w:pPr>
        <w:pStyle w:val="a6"/>
        <w:shd w:val="clear" w:color="auto" w:fill="FFFFFF" w:themeFill="background1"/>
        <w:spacing w:before="240" w:beforeAutospacing="0" w:after="240" w:afterAutospacing="0"/>
        <w:jc w:val="center"/>
        <w:rPr>
          <w:rStyle w:val="a5"/>
          <w:rFonts w:asciiTheme="minorHAnsi" w:hAnsiTheme="minorHAnsi"/>
          <w:i/>
          <w:sz w:val="28"/>
          <w:szCs w:val="28"/>
          <w:u w:val="single"/>
        </w:rPr>
      </w:pPr>
      <w:r w:rsidRPr="009A0D31">
        <w:rPr>
          <w:rStyle w:val="a5"/>
          <w:rFonts w:asciiTheme="minorHAnsi" w:hAnsiTheme="minorHAnsi"/>
          <w:i/>
          <w:sz w:val="28"/>
          <w:szCs w:val="28"/>
          <w:u w:val="single"/>
        </w:rPr>
        <w:lastRenderedPageBreak/>
        <w:t>Формы работы с одаренными учащимися</w:t>
      </w:r>
    </w:p>
    <w:p w:rsidR="00E842F9" w:rsidRPr="009A0D31" w:rsidRDefault="00E842F9" w:rsidP="00E842F9">
      <w:pPr>
        <w:pStyle w:val="aa"/>
        <w:numPr>
          <w:ilvl w:val="1"/>
          <w:numId w:val="2"/>
        </w:numPr>
        <w:rPr>
          <w:sz w:val="28"/>
          <w:szCs w:val="28"/>
        </w:rPr>
      </w:pPr>
      <w:r w:rsidRPr="009A0D31">
        <w:rPr>
          <w:sz w:val="28"/>
          <w:szCs w:val="28"/>
        </w:rPr>
        <w:t>творческие мастерские;</w:t>
      </w:r>
    </w:p>
    <w:p w:rsidR="00E842F9" w:rsidRPr="009A0D31" w:rsidRDefault="00E842F9" w:rsidP="00E842F9">
      <w:pPr>
        <w:pStyle w:val="aa"/>
        <w:numPr>
          <w:ilvl w:val="1"/>
          <w:numId w:val="2"/>
        </w:numPr>
        <w:rPr>
          <w:sz w:val="28"/>
          <w:szCs w:val="28"/>
        </w:rPr>
      </w:pPr>
      <w:r w:rsidRPr="009A0D31">
        <w:rPr>
          <w:sz w:val="28"/>
          <w:szCs w:val="28"/>
        </w:rPr>
        <w:t>групповые занятия</w:t>
      </w:r>
      <w:r w:rsidRPr="009A0D31">
        <w:rPr>
          <w:rStyle w:val="apple-converted-space"/>
          <w:sz w:val="28"/>
          <w:szCs w:val="28"/>
        </w:rPr>
        <w:t> </w:t>
      </w:r>
      <w:r w:rsidRPr="009A0D31">
        <w:rPr>
          <w:sz w:val="28"/>
          <w:szCs w:val="28"/>
        </w:rPr>
        <w:t> с сильными учащимися;</w:t>
      </w:r>
    </w:p>
    <w:p w:rsidR="00E842F9" w:rsidRPr="009A0D31" w:rsidRDefault="00E842F9" w:rsidP="00E842F9">
      <w:pPr>
        <w:pStyle w:val="aa"/>
        <w:numPr>
          <w:ilvl w:val="1"/>
          <w:numId w:val="2"/>
        </w:numPr>
        <w:rPr>
          <w:sz w:val="28"/>
          <w:szCs w:val="28"/>
        </w:rPr>
      </w:pPr>
      <w:r w:rsidRPr="009A0D31">
        <w:rPr>
          <w:sz w:val="28"/>
          <w:szCs w:val="28"/>
        </w:rPr>
        <w:t>занятия исследовательской деятельностью;</w:t>
      </w:r>
    </w:p>
    <w:p w:rsidR="00E842F9" w:rsidRPr="009A0D31" w:rsidRDefault="00E842F9" w:rsidP="00E842F9">
      <w:pPr>
        <w:pStyle w:val="aa"/>
        <w:numPr>
          <w:ilvl w:val="1"/>
          <w:numId w:val="2"/>
        </w:numPr>
        <w:rPr>
          <w:sz w:val="28"/>
          <w:szCs w:val="28"/>
        </w:rPr>
      </w:pPr>
      <w:r w:rsidRPr="009A0D31">
        <w:rPr>
          <w:sz w:val="28"/>
          <w:szCs w:val="28"/>
        </w:rPr>
        <w:t>участие в конкурсах;</w:t>
      </w:r>
    </w:p>
    <w:p w:rsidR="00E842F9" w:rsidRPr="009A0D31" w:rsidRDefault="00E842F9" w:rsidP="00E842F9">
      <w:pPr>
        <w:pStyle w:val="aa"/>
        <w:numPr>
          <w:ilvl w:val="1"/>
          <w:numId w:val="2"/>
        </w:numPr>
        <w:rPr>
          <w:sz w:val="28"/>
          <w:szCs w:val="28"/>
        </w:rPr>
      </w:pPr>
      <w:r w:rsidRPr="009A0D31">
        <w:rPr>
          <w:sz w:val="28"/>
          <w:szCs w:val="28"/>
        </w:rPr>
        <w:t>научно-практические конференции;</w:t>
      </w:r>
    </w:p>
    <w:p w:rsidR="00E842F9" w:rsidRPr="009A0D31" w:rsidRDefault="00E842F9" w:rsidP="00E842F9">
      <w:pPr>
        <w:pStyle w:val="aa"/>
        <w:numPr>
          <w:ilvl w:val="1"/>
          <w:numId w:val="2"/>
        </w:numPr>
        <w:rPr>
          <w:sz w:val="28"/>
          <w:szCs w:val="28"/>
        </w:rPr>
      </w:pPr>
      <w:r w:rsidRPr="009A0D31">
        <w:rPr>
          <w:sz w:val="28"/>
          <w:szCs w:val="28"/>
        </w:rPr>
        <w:t>участие в олимпиадах;</w:t>
      </w:r>
    </w:p>
    <w:p w:rsidR="00E842F9" w:rsidRPr="009A0D31" w:rsidRDefault="00E842F9" w:rsidP="00E842F9">
      <w:pPr>
        <w:pStyle w:val="aa"/>
        <w:numPr>
          <w:ilvl w:val="1"/>
          <w:numId w:val="2"/>
        </w:numPr>
        <w:rPr>
          <w:sz w:val="28"/>
          <w:szCs w:val="28"/>
        </w:rPr>
      </w:pPr>
      <w:r w:rsidRPr="009A0D31">
        <w:rPr>
          <w:sz w:val="28"/>
          <w:szCs w:val="28"/>
        </w:rPr>
        <w:t>работа по индивидуальным планам;</w:t>
      </w:r>
    </w:p>
    <w:p w:rsidR="00E842F9" w:rsidRPr="009A0D31" w:rsidRDefault="00E842F9" w:rsidP="00E842F9">
      <w:pPr>
        <w:pStyle w:val="aa"/>
        <w:numPr>
          <w:ilvl w:val="1"/>
          <w:numId w:val="2"/>
        </w:numPr>
        <w:rPr>
          <w:sz w:val="28"/>
          <w:szCs w:val="28"/>
        </w:rPr>
      </w:pPr>
      <w:r w:rsidRPr="009A0D31">
        <w:rPr>
          <w:rFonts w:eastAsia="Times New Roman" w:cs="Times New Roman"/>
          <w:color w:val="000000"/>
          <w:sz w:val="28"/>
          <w:szCs w:val="28"/>
        </w:rPr>
        <w:t>интеллектуальные марафоны;</w:t>
      </w:r>
    </w:p>
    <w:p w:rsidR="00E842F9" w:rsidRPr="009A0D31" w:rsidRDefault="00E842F9" w:rsidP="00E842F9">
      <w:pPr>
        <w:pStyle w:val="aa"/>
        <w:numPr>
          <w:ilvl w:val="1"/>
          <w:numId w:val="2"/>
        </w:numPr>
        <w:rPr>
          <w:sz w:val="28"/>
          <w:szCs w:val="28"/>
        </w:rPr>
      </w:pPr>
      <w:r w:rsidRPr="009A0D31">
        <w:rPr>
          <w:rFonts w:eastAsia="Times New Roman" w:cs="Times New Roman"/>
          <w:color w:val="000000"/>
          <w:sz w:val="28"/>
          <w:szCs w:val="28"/>
        </w:rPr>
        <w:t>различные викторины;</w:t>
      </w:r>
      <w:r w:rsidRPr="009A0D31">
        <w:rPr>
          <w:rFonts w:eastAsia="Times New Roman" w:cs="Times New Roman"/>
          <w:color w:val="424141"/>
          <w:sz w:val="28"/>
          <w:szCs w:val="28"/>
        </w:rPr>
        <w:t xml:space="preserve"> </w:t>
      </w:r>
    </w:p>
    <w:p w:rsidR="00E842F9" w:rsidRPr="009A0D31" w:rsidRDefault="00E842F9" w:rsidP="00E842F9">
      <w:pPr>
        <w:pStyle w:val="aa"/>
        <w:numPr>
          <w:ilvl w:val="1"/>
          <w:numId w:val="2"/>
        </w:numPr>
        <w:rPr>
          <w:sz w:val="28"/>
          <w:szCs w:val="28"/>
        </w:rPr>
      </w:pPr>
      <w:r w:rsidRPr="009A0D31">
        <w:rPr>
          <w:rFonts w:eastAsia="Times New Roman" w:cs="Times New Roman"/>
          <w:color w:val="000000"/>
          <w:sz w:val="28"/>
          <w:szCs w:val="28"/>
        </w:rPr>
        <w:t>словесные игры и забавы.</w:t>
      </w:r>
    </w:p>
    <w:p w:rsidR="00E842F9" w:rsidRPr="009A0D31" w:rsidRDefault="00E842F9" w:rsidP="00E842F9">
      <w:pPr>
        <w:pStyle w:val="aa"/>
        <w:rPr>
          <w:sz w:val="28"/>
          <w:szCs w:val="28"/>
        </w:rPr>
      </w:pPr>
    </w:p>
    <w:p w:rsidR="00E842F9" w:rsidRPr="009A0D31" w:rsidRDefault="00E842F9" w:rsidP="00E842F9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</w:t>
      </w:r>
      <w:r w:rsidRPr="009A0D31">
        <w:rPr>
          <w:rFonts w:eastAsia="Times New Roman" w:cs="Times New Roman"/>
          <w:color w:val="000000"/>
          <w:sz w:val="28"/>
          <w:szCs w:val="28"/>
        </w:rPr>
        <w:t>Эти методы и формы дают возможность одарённым учащимся выбрать подходящие им формы и виды творческой деятельности.</w:t>
      </w:r>
    </w:p>
    <w:p w:rsidR="00E842F9" w:rsidRPr="009A0D31" w:rsidRDefault="00E842F9" w:rsidP="00E842F9">
      <w:pPr>
        <w:rPr>
          <w:rFonts w:eastAsia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9A0D31">
        <w:rPr>
          <w:color w:val="000000"/>
          <w:sz w:val="28"/>
          <w:szCs w:val="28"/>
        </w:rPr>
        <w:t>Дополнительные возможности для индивидуальной работы с учащимися, в том числе и с одарёнными, предоставляет использование информационных технологий на уроке и во внеурочное время.</w:t>
      </w:r>
      <w:proofErr w:type="gramEnd"/>
      <w:r w:rsidRPr="009A0D31">
        <w:rPr>
          <w:color w:val="000000"/>
          <w:sz w:val="28"/>
          <w:szCs w:val="28"/>
        </w:rPr>
        <w:t xml:space="preserve"> Использование  готовых ресурсов на CD-дисках, а также разработанных самим педагогом или учащимися, позволяет учащимся работать в оптимальном темпе, выполнять задания различного уровня сложности, включая развивающие, исследовательские. При этом своевременно осуществляется контроль. Ещё б</w:t>
      </w:r>
      <w:r w:rsidRPr="009A0D31">
        <w:rPr>
          <w:rStyle w:val="a4"/>
          <w:color w:val="000000"/>
          <w:sz w:val="28"/>
          <w:szCs w:val="28"/>
        </w:rPr>
        <w:t>о</w:t>
      </w:r>
      <w:r w:rsidRPr="009A0D31">
        <w:rPr>
          <w:color w:val="000000"/>
          <w:sz w:val="28"/>
          <w:szCs w:val="28"/>
        </w:rPr>
        <w:t>льшие возможности для повышения математической подготовки учащихся предоставит доступ в Интернет.</w:t>
      </w:r>
    </w:p>
    <w:p w:rsidR="00E842F9" w:rsidRPr="009A0D31" w:rsidRDefault="00E842F9" w:rsidP="00E842F9">
      <w:pPr>
        <w:rPr>
          <w:rFonts w:eastAsia="Times New Roman" w:cs="Times New Roman"/>
          <w:sz w:val="28"/>
          <w:szCs w:val="28"/>
        </w:rPr>
      </w:pPr>
      <w:r w:rsidRPr="009A0D31">
        <w:rPr>
          <w:rFonts w:eastAsia="Times New Roman" w:cs="Times New Roman"/>
          <w:sz w:val="28"/>
          <w:szCs w:val="28"/>
        </w:rPr>
        <w:t xml:space="preserve">         Начиная с пятого класса, я использую  систему  математических марафонов. Эти марафоны потому и называются «марафонами», что они рассчитаны на несколько лет. Участвовать в марафоне может каждый учащийся, причём  </w:t>
      </w:r>
      <w:proofErr w:type="gramStart"/>
      <w:r w:rsidRPr="009A0D31">
        <w:rPr>
          <w:rFonts w:eastAsia="Times New Roman" w:cs="Times New Roman"/>
          <w:sz w:val="28"/>
          <w:szCs w:val="28"/>
        </w:rPr>
        <w:t>совершенно  добровольно</w:t>
      </w:r>
      <w:proofErr w:type="gramEnd"/>
      <w:r w:rsidRPr="009A0D31">
        <w:rPr>
          <w:rFonts w:eastAsia="Times New Roman" w:cs="Times New Roman"/>
          <w:sz w:val="28"/>
          <w:szCs w:val="28"/>
        </w:rPr>
        <w:t>.  Лучше всего, конечно, начать с самого начала, но можно включиться в работу  и на любом этапе марафона. Задания  каждого тура математического марафона состоят из пяти задач. Все задачи относятся к числу нетрадиционных задач по математике.</w:t>
      </w:r>
    </w:p>
    <w:p w:rsidR="00E842F9" w:rsidRPr="009A0D31" w:rsidRDefault="00E842F9" w:rsidP="00E842F9">
      <w:pPr>
        <w:rPr>
          <w:rFonts w:eastAsia="Times New Roman" w:cs="Times New Roman"/>
          <w:sz w:val="28"/>
          <w:szCs w:val="28"/>
        </w:rPr>
      </w:pPr>
      <w:r w:rsidRPr="009A0D31">
        <w:rPr>
          <w:rFonts w:eastAsia="Times New Roman" w:cs="Times New Roman"/>
          <w:sz w:val="28"/>
          <w:szCs w:val="28"/>
        </w:rPr>
        <w:t xml:space="preserve">          </w:t>
      </w:r>
      <w:r>
        <w:rPr>
          <w:rFonts w:eastAsia="Times New Roman" w:cs="Times New Roman"/>
          <w:sz w:val="28"/>
          <w:szCs w:val="28"/>
        </w:rPr>
        <w:t>В конце каждого</w:t>
      </w:r>
      <w:r w:rsidRPr="009A0D31">
        <w:rPr>
          <w:rFonts w:eastAsia="Times New Roman" w:cs="Times New Roman"/>
          <w:sz w:val="28"/>
          <w:szCs w:val="28"/>
        </w:rPr>
        <w:t xml:space="preserve"> месяца подвожу итоги марафонского забега  и выдаю задания на следующий месяц.</w:t>
      </w:r>
    </w:p>
    <w:p w:rsidR="00E842F9" w:rsidRPr="009A0D31" w:rsidRDefault="00E842F9" w:rsidP="00E842F9">
      <w:pPr>
        <w:rPr>
          <w:rFonts w:eastAsia="Times New Roman" w:cs="Times New Roman"/>
          <w:sz w:val="28"/>
          <w:szCs w:val="28"/>
        </w:rPr>
      </w:pPr>
      <w:r w:rsidRPr="009A0D31">
        <w:rPr>
          <w:rFonts w:eastAsia="Times New Roman" w:cs="Times New Roman"/>
          <w:sz w:val="28"/>
          <w:szCs w:val="28"/>
        </w:rPr>
        <w:t xml:space="preserve">           Родители некоторых участников  включаются в этот марафон, и многие из них усиленно помогают своим детям, но я не возражаю: во-первых, есть общее дело у детей и родителей, во-вторых, передаётся опыт родителей своим детям, в-третьих, дети всё-таки разбираются с непокорной задачей.  </w:t>
      </w:r>
      <w:r w:rsidRPr="009A0D31">
        <w:rPr>
          <w:rFonts w:eastAsia="Times New Roman" w:cs="Times New Roman"/>
          <w:sz w:val="28"/>
          <w:szCs w:val="28"/>
        </w:rPr>
        <w:lastRenderedPageBreak/>
        <w:t>При разборе решений задач особенно приветствуются  и поощряются нетрадиционные подходы к их решению.</w:t>
      </w:r>
    </w:p>
    <w:p w:rsidR="00E842F9" w:rsidRPr="009A0D31" w:rsidRDefault="00E842F9" w:rsidP="00E842F9">
      <w:pPr>
        <w:rPr>
          <w:rFonts w:eastAsia="Times New Roman" w:cs="Times New Roman"/>
          <w:sz w:val="28"/>
          <w:szCs w:val="28"/>
        </w:rPr>
      </w:pPr>
      <w:r w:rsidRPr="009A0D31">
        <w:rPr>
          <w:rFonts w:eastAsia="Times New Roman" w:cs="Times New Roman"/>
          <w:sz w:val="28"/>
          <w:szCs w:val="28"/>
        </w:rPr>
        <w:t xml:space="preserve">           Результаты всех туров тщательно фиксируются, идёт их накопление. В результате уже за первый год работы в таком режиме у </w:t>
      </w:r>
      <w:r>
        <w:rPr>
          <w:rFonts w:eastAsia="Times New Roman" w:cs="Times New Roman"/>
          <w:sz w:val="28"/>
          <w:szCs w:val="28"/>
        </w:rPr>
        <w:t xml:space="preserve">некоторых </w:t>
      </w:r>
      <w:r w:rsidRPr="009A0D31">
        <w:rPr>
          <w:rFonts w:eastAsia="Times New Roman" w:cs="Times New Roman"/>
          <w:sz w:val="28"/>
          <w:szCs w:val="28"/>
        </w:rPr>
        <w:t xml:space="preserve">ребят накапливаются решения около 40 нетрадиционных задач по математике повышенной сложности. Некоторые учащиеся прекращают своё участие в этом марафоне,  кто-то теряет интерес, но остаются те, кто  всерьёз увлекается этой работой. </w:t>
      </w:r>
    </w:p>
    <w:p w:rsidR="00E842F9" w:rsidRPr="009A0D31" w:rsidRDefault="00E842F9" w:rsidP="00E842F9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r w:rsidRPr="009A0D31">
        <w:rPr>
          <w:rFonts w:eastAsia="Times New Roman" w:cs="Times New Roman"/>
          <w:sz w:val="28"/>
          <w:szCs w:val="28"/>
        </w:rPr>
        <w:t>Еще одна  из форм внеклассной работы по математике, способная привлечь внимание ребенка к предмету – олимпиада по лигам. Мы её проводим в рамках предметной недели. В течение пяти дней учащиеся школы с  5  по 8 класс участвуют в олимпиаде на выбывание.  На первом этапе в стандартной второй лиге  принимают участие все учащиеся, из которых большая часть переходит в стандартную первую лигу, а самые сильные – из первой лиги в олимпиадную высшую лигу, они же участвуют  в олимпиадной</w:t>
      </w:r>
      <w:r>
        <w:rPr>
          <w:rFonts w:eastAsia="Times New Roman" w:cs="Times New Roman"/>
          <w:sz w:val="28"/>
          <w:szCs w:val="28"/>
        </w:rPr>
        <w:t xml:space="preserve"> </w:t>
      </w:r>
      <w:r w:rsidRPr="009A0D3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9A0D31">
        <w:rPr>
          <w:rFonts w:eastAsia="Times New Roman" w:cs="Times New Roman"/>
          <w:sz w:val="28"/>
          <w:szCs w:val="28"/>
        </w:rPr>
        <w:t>суперлиге</w:t>
      </w:r>
      <w:proofErr w:type="spellEnd"/>
      <w:r w:rsidRPr="009A0D31">
        <w:rPr>
          <w:rFonts w:eastAsia="Times New Roman" w:cs="Times New Roman"/>
          <w:sz w:val="28"/>
          <w:szCs w:val="28"/>
        </w:rPr>
        <w:t>. По окончании олимпиады вручаются грамоты победителям и командам.</w:t>
      </w:r>
    </w:p>
    <w:p w:rsidR="00F95338" w:rsidRDefault="00F95338"/>
    <w:sectPr w:rsidR="00F9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6A2"/>
    <w:multiLevelType w:val="multilevel"/>
    <w:tmpl w:val="5210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1339B"/>
    <w:multiLevelType w:val="hybridMultilevel"/>
    <w:tmpl w:val="DECA693C"/>
    <w:lvl w:ilvl="0" w:tplc="7D3AA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5A5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46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3CB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E20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4A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44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DAC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D0B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37C78B5"/>
    <w:multiLevelType w:val="multilevel"/>
    <w:tmpl w:val="EED0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C48A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2F9"/>
    <w:rsid w:val="00E842F9"/>
    <w:rsid w:val="00F9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42F9"/>
  </w:style>
  <w:style w:type="character" w:styleId="a4">
    <w:name w:val="Emphasis"/>
    <w:basedOn w:val="a0"/>
    <w:uiPriority w:val="20"/>
    <w:qFormat/>
    <w:rsid w:val="00E842F9"/>
    <w:rPr>
      <w:i/>
      <w:iCs/>
    </w:rPr>
  </w:style>
  <w:style w:type="character" w:styleId="a5">
    <w:name w:val="Strong"/>
    <w:basedOn w:val="a0"/>
    <w:qFormat/>
    <w:rsid w:val="00E842F9"/>
    <w:rPr>
      <w:b/>
      <w:bCs/>
    </w:rPr>
  </w:style>
  <w:style w:type="paragraph" w:styleId="a6">
    <w:name w:val="Body Text"/>
    <w:basedOn w:val="a"/>
    <w:link w:val="a7"/>
    <w:uiPriority w:val="99"/>
    <w:unhideWhenUsed/>
    <w:rsid w:val="00E8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842F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8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42F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E8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42F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E842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1928</Words>
  <Characters>10994</Characters>
  <Application>Microsoft Office Word</Application>
  <DocSecurity>0</DocSecurity>
  <Lines>91</Lines>
  <Paragraphs>25</Paragraphs>
  <ScaleCrop>false</ScaleCrop>
  <Company>Microsoft Corp.</Company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2</cp:revision>
  <dcterms:created xsi:type="dcterms:W3CDTF">2011-11-07T22:24:00Z</dcterms:created>
  <dcterms:modified xsi:type="dcterms:W3CDTF">2011-11-07T22:26:00Z</dcterms:modified>
</cp:coreProperties>
</file>