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F3E" w:rsidRDefault="00772F3E" w:rsidP="00F17F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72F3E" w:rsidRDefault="00772F3E" w:rsidP="00F17F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FFE">
        <w:rPr>
          <w:rFonts w:ascii="Times New Roman" w:hAnsi="Times New Roman" w:cs="Times New Roman"/>
          <w:b/>
          <w:sz w:val="28"/>
          <w:szCs w:val="28"/>
        </w:rPr>
        <w:t>Эстетическое развитие ребенка на уроках математики</w:t>
      </w:r>
    </w:p>
    <w:p w:rsidR="00F17FFE" w:rsidRDefault="00F17FFE" w:rsidP="00F17F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FFE" w:rsidRPr="00F17FFE" w:rsidRDefault="00F17FFE" w:rsidP="00F17FF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17FFE">
        <w:rPr>
          <w:rFonts w:ascii="Times New Roman" w:hAnsi="Times New Roman" w:cs="Times New Roman"/>
          <w:sz w:val="28"/>
          <w:szCs w:val="28"/>
        </w:rPr>
        <w:t>Ковалева Н.А., учитель математики</w:t>
      </w:r>
    </w:p>
    <w:p w:rsidR="00F17FFE" w:rsidRPr="00F17FFE" w:rsidRDefault="00F17FFE" w:rsidP="00F17FF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F3F6E" w:rsidRPr="00F17FFE" w:rsidRDefault="001A0BA2" w:rsidP="00F17FFE">
      <w:pPr>
        <w:spacing w:after="0" w:line="240" w:lineRule="auto"/>
        <w:ind w:left="424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7FFE">
        <w:rPr>
          <w:rFonts w:ascii="Times New Roman" w:hAnsi="Times New Roman" w:cs="Times New Roman"/>
          <w:i/>
          <w:sz w:val="28"/>
          <w:szCs w:val="28"/>
        </w:rPr>
        <w:t xml:space="preserve">Математика владеет не только истиной, но и высшей красотой-красотой отточенной и строгой, возвышенно чистой и стремящейся к подлинному совершенству, которое свойственно лишь </w:t>
      </w:r>
      <w:r w:rsidR="009F3F6E" w:rsidRPr="00F17FFE">
        <w:rPr>
          <w:rFonts w:ascii="Times New Roman" w:hAnsi="Times New Roman" w:cs="Times New Roman"/>
          <w:i/>
          <w:sz w:val="28"/>
          <w:szCs w:val="28"/>
        </w:rPr>
        <w:t xml:space="preserve">величайшим образцам искусства. </w:t>
      </w:r>
    </w:p>
    <w:p w:rsidR="00362CDD" w:rsidRPr="00F17FFE" w:rsidRDefault="009F3F6E" w:rsidP="00F17FFE">
      <w:pPr>
        <w:spacing w:after="0" w:line="240" w:lineRule="auto"/>
        <w:ind w:left="4248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7FFE">
        <w:rPr>
          <w:rFonts w:ascii="Times New Roman" w:hAnsi="Times New Roman" w:cs="Times New Roman"/>
          <w:i/>
          <w:sz w:val="28"/>
          <w:szCs w:val="28"/>
        </w:rPr>
        <w:t>Б. Рассел</w:t>
      </w:r>
    </w:p>
    <w:p w:rsidR="009F3F6E" w:rsidRDefault="009F3F6E" w:rsidP="00F17FF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«Какая красивая задача» или «какое красивое решение» не раз эти фразы можно услышать из уст учителя. А что же ученики? </w:t>
      </w:r>
      <w:r w:rsidR="00772F3E">
        <w:rPr>
          <w:rFonts w:ascii="Times New Roman" w:hAnsi="Times New Roman" w:cs="Times New Roman"/>
          <w:sz w:val="28"/>
          <w:szCs w:val="28"/>
        </w:rPr>
        <w:t>Наверняка, в начале, они с усмешкой или недоумением их воспринимают</w:t>
      </w:r>
      <w:proofErr w:type="gramStart"/>
      <w:r w:rsidR="00772F3E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772F3E">
        <w:rPr>
          <w:rFonts w:ascii="Times New Roman" w:hAnsi="Times New Roman" w:cs="Times New Roman"/>
          <w:sz w:val="28"/>
          <w:szCs w:val="28"/>
        </w:rPr>
        <w:t xml:space="preserve">у как задача может быть «красивой»?! </w:t>
      </w:r>
      <w:proofErr w:type="gramStart"/>
      <w:r w:rsidR="00772F3E">
        <w:rPr>
          <w:rFonts w:ascii="Times New Roman" w:hAnsi="Times New Roman" w:cs="Times New Roman"/>
          <w:sz w:val="28"/>
          <w:szCs w:val="28"/>
        </w:rPr>
        <w:t>Сложной</w:t>
      </w:r>
      <w:proofErr w:type="gramEnd"/>
      <w:r w:rsidR="00772F3E">
        <w:rPr>
          <w:rFonts w:ascii="Times New Roman" w:hAnsi="Times New Roman" w:cs="Times New Roman"/>
          <w:sz w:val="28"/>
          <w:szCs w:val="28"/>
        </w:rPr>
        <w:t xml:space="preserve"> или простой – да, но «красивой»!..</w:t>
      </w:r>
    </w:p>
    <w:p w:rsidR="00772F3E" w:rsidRDefault="00772F3E" w:rsidP="00F17FF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нам, учителям, так хочется, чтобы дети почувствовали, что </w:t>
      </w:r>
      <w:r w:rsidRPr="00772F3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72F3E">
        <w:rPr>
          <w:rFonts w:ascii="Times New Roman" w:hAnsi="Times New Roman" w:cs="Times New Roman"/>
          <w:sz w:val="28"/>
          <w:szCs w:val="28"/>
        </w:rPr>
        <w:t>математике</w:t>
      </w:r>
      <w:proofErr w:type="gramEnd"/>
      <w:r w:rsidRPr="00772F3E">
        <w:rPr>
          <w:rFonts w:ascii="Times New Roman" w:hAnsi="Times New Roman" w:cs="Times New Roman"/>
          <w:sz w:val="28"/>
          <w:szCs w:val="28"/>
        </w:rPr>
        <w:t xml:space="preserve"> как ни в какой другой науке находит выражение важнейший критерий научной красоты - единство в многообразии. Математика раскрывает перед человеком красоту внутренних связей, существующих в природе, и указывает на внутреннее единство мира.</w:t>
      </w:r>
    </w:p>
    <w:p w:rsidR="00772F3E" w:rsidRDefault="00772F3E" w:rsidP="00F17FF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72F3E">
        <w:rPr>
          <w:rFonts w:ascii="Times New Roman" w:hAnsi="Times New Roman" w:cs="Times New Roman"/>
          <w:sz w:val="28"/>
          <w:szCs w:val="28"/>
        </w:rPr>
        <w:t>Язык математики – это особый язык науки. В отличи</w:t>
      </w:r>
      <w:proofErr w:type="gramStart"/>
      <w:r w:rsidRPr="00772F3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72F3E">
        <w:rPr>
          <w:rFonts w:ascii="Times New Roman" w:hAnsi="Times New Roman" w:cs="Times New Roman"/>
          <w:sz w:val="28"/>
          <w:szCs w:val="28"/>
        </w:rPr>
        <w:t xml:space="preserve"> от естественного языка, который в основном классифицирует предметы и потому является языком качественным, язык математики прежде всего количественный. Количественный язык представляет собой дальнейшее развитие и уточнение обычного качественного языка.</w:t>
      </w:r>
    </w:p>
    <w:p w:rsidR="00772F3E" w:rsidRPr="00772F3E" w:rsidRDefault="00772F3E" w:rsidP="00F17FF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72F3E">
        <w:rPr>
          <w:rFonts w:ascii="Times New Roman" w:hAnsi="Times New Roman" w:cs="Times New Roman"/>
          <w:sz w:val="28"/>
          <w:szCs w:val="28"/>
        </w:rPr>
        <w:t>Важнейшим преимуществом количественного языка математики является краткость и точность. В этом его огромное преимущество и в этом его красота, ибо именно в математическом языке претворяется один из основных признаков красоты в науке: сведение сложности к простоте.</w:t>
      </w:r>
    </w:p>
    <w:p w:rsidR="00772F3E" w:rsidRDefault="00772F3E" w:rsidP="00F17FF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72F3E">
        <w:rPr>
          <w:rFonts w:ascii="Times New Roman" w:hAnsi="Times New Roman" w:cs="Times New Roman"/>
          <w:sz w:val="28"/>
          <w:szCs w:val="28"/>
        </w:rPr>
        <w:t xml:space="preserve">Итак, математика – это не только самостоятельная наука о “математических структурах”, но и язык других наук, язык единый, универсальный, точный, простой и красивый. Хорошо сказал об этих качествах математики советский математик </w:t>
      </w:r>
      <w:proofErr w:type="spellStart"/>
      <w:r w:rsidRPr="00772F3E">
        <w:rPr>
          <w:rFonts w:ascii="Times New Roman" w:hAnsi="Times New Roman" w:cs="Times New Roman"/>
          <w:sz w:val="28"/>
          <w:szCs w:val="28"/>
        </w:rPr>
        <w:t>С.Л.Соболев</w:t>
      </w:r>
      <w:proofErr w:type="spellEnd"/>
      <w:r w:rsidRPr="00772F3E">
        <w:rPr>
          <w:rFonts w:ascii="Times New Roman" w:hAnsi="Times New Roman" w:cs="Times New Roman"/>
          <w:sz w:val="28"/>
          <w:szCs w:val="28"/>
        </w:rPr>
        <w:t xml:space="preserve">: “Есть одна наука, без которой невозможна никакая другая. Это математика. Ее понятия, представления и символы служат языком, на котором говорят, пишут и думают другие науки. Она объясняет закономерности сложных явлений, сводя их к простым, элементарным явлениям природы. Она предсказывает и </w:t>
      </w:r>
      <w:proofErr w:type="spellStart"/>
      <w:r w:rsidRPr="00772F3E">
        <w:rPr>
          <w:rFonts w:ascii="Times New Roman" w:hAnsi="Times New Roman" w:cs="Times New Roman"/>
          <w:sz w:val="28"/>
          <w:szCs w:val="28"/>
        </w:rPr>
        <w:t>предвычисляет</w:t>
      </w:r>
      <w:proofErr w:type="spellEnd"/>
      <w:r w:rsidRPr="00772F3E">
        <w:rPr>
          <w:rFonts w:ascii="Times New Roman" w:hAnsi="Times New Roman" w:cs="Times New Roman"/>
          <w:sz w:val="28"/>
          <w:szCs w:val="28"/>
        </w:rPr>
        <w:t xml:space="preserve"> далеко вперед с огромной точностью ход вещей</w:t>
      </w:r>
      <w:proofErr w:type="gramStart"/>
      <w:r w:rsidRPr="00772F3E">
        <w:rPr>
          <w:rFonts w:ascii="Times New Roman" w:hAnsi="Times New Roman" w:cs="Times New Roman"/>
          <w:sz w:val="28"/>
          <w:szCs w:val="28"/>
        </w:rPr>
        <w:t>.”</w:t>
      </w:r>
      <w:proofErr w:type="gramEnd"/>
    </w:p>
    <w:p w:rsidR="00F17FFE" w:rsidRPr="00F17FFE" w:rsidRDefault="00F17FFE" w:rsidP="00F17FF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17FFE">
        <w:rPr>
          <w:rFonts w:ascii="Times New Roman" w:hAnsi="Times New Roman" w:cs="Times New Roman"/>
          <w:sz w:val="28"/>
          <w:szCs w:val="28"/>
        </w:rPr>
        <w:t>Что можно рассматривать на уроках математики, предвещающих красоту, стройность, закономерность? И как это связать с искусством и живописью?</w:t>
      </w:r>
    </w:p>
    <w:p w:rsidR="00F17FFE" w:rsidRPr="00F17FFE" w:rsidRDefault="00F17FFE" w:rsidP="00F17FF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17FFE" w:rsidRPr="00F17FFE" w:rsidRDefault="00F17FFE" w:rsidP="00F17FF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17FFE">
        <w:rPr>
          <w:rFonts w:ascii="Times New Roman" w:hAnsi="Times New Roman" w:cs="Times New Roman"/>
          <w:sz w:val="28"/>
          <w:szCs w:val="28"/>
        </w:rPr>
        <w:lastRenderedPageBreak/>
        <w:t>Симметрия является той идеей, посредством которой человек на протяжении веков пытался постичь и создать порядок, красоту и совершенство. (</w:t>
      </w:r>
      <w:proofErr w:type="spellStart"/>
      <w:r w:rsidRPr="00F17FFE">
        <w:rPr>
          <w:rFonts w:ascii="Times New Roman" w:hAnsi="Times New Roman" w:cs="Times New Roman"/>
          <w:sz w:val="28"/>
          <w:szCs w:val="28"/>
        </w:rPr>
        <w:t>Г.Вейгель</w:t>
      </w:r>
      <w:proofErr w:type="spellEnd"/>
      <w:r w:rsidRPr="00F17FFE">
        <w:rPr>
          <w:rFonts w:ascii="Times New Roman" w:hAnsi="Times New Roman" w:cs="Times New Roman"/>
          <w:sz w:val="28"/>
          <w:szCs w:val="28"/>
        </w:rPr>
        <w:t>)</w:t>
      </w:r>
    </w:p>
    <w:p w:rsidR="00F17FFE" w:rsidRPr="00F17FFE" w:rsidRDefault="00F17FFE" w:rsidP="00F17FF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17FFE">
        <w:rPr>
          <w:rFonts w:ascii="Times New Roman" w:hAnsi="Times New Roman" w:cs="Times New Roman"/>
          <w:sz w:val="28"/>
          <w:szCs w:val="28"/>
        </w:rPr>
        <w:t xml:space="preserve">имметрия воспринимается человеком как проявление закономерности, порядка, царящего в природе. Итак, целесообразность симметрических форм была осознана человечеством в доисторические времена, а в сознании древних греков симметрия стала олицетворением закономерности, целесообразности, </w:t>
      </w:r>
      <w:proofErr w:type="gramStart"/>
      <w:r w:rsidRPr="00F17FF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17FFE">
        <w:rPr>
          <w:rFonts w:ascii="Times New Roman" w:hAnsi="Times New Roman" w:cs="Times New Roman"/>
          <w:sz w:val="28"/>
          <w:szCs w:val="28"/>
        </w:rPr>
        <w:t xml:space="preserve"> следовательно и красоты.</w:t>
      </w:r>
    </w:p>
    <w:p w:rsidR="00F17FFE" w:rsidRDefault="00F17FFE" w:rsidP="00F17FF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17FFE">
        <w:rPr>
          <w:rFonts w:ascii="Times New Roman" w:hAnsi="Times New Roman" w:cs="Times New Roman"/>
          <w:sz w:val="28"/>
          <w:szCs w:val="28"/>
        </w:rPr>
        <w:t xml:space="preserve">Пушкин А.С. рисует величавую Царевну – Лебедь со звездой во лбу (красота – симметрия) и окривевших </w:t>
      </w:r>
      <w:proofErr w:type="gramStart"/>
      <w:r w:rsidRPr="00F17FFE">
        <w:rPr>
          <w:rFonts w:ascii="Times New Roman" w:hAnsi="Times New Roman" w:cs="Times New Roman"/>
          <w:sz w:val="28"/>
          <w:szCs w:val="28"/>
        </w:rPr>
        <w:t>злодеек</w:t>
      </w:r>
      <w:proofErr w:type="gramEnd"/>
      <w:r w:rsidRPr="00F17FFE">
        <w:rPr>
          <w:rFonts w:ascii="Times New Roman" w:hAnsi="Times New Roman" w:cs="Times New Roman"/>
          <w:sz w:val="28"/>
          <w:szCs w:val="28"/>
        </w:rPr>
        <w:t xml:space="preserve"> ткачиху с поварихой (уродство – асимметрия).</w:t>
      </w:r>
    </w:p>
    <w:p w:rsidR="00F17FFE" w:rsidRPr="00F17FFE" w:rsidRDefault="00F17FFE" w:rsidP="00F17FF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17FFE">
        <w:rPr>
          <w:rFonts w:ascii="Times New Roman" w:hAnsi="Times New Roman" w:cs="Times New Roman"/>
          <w:sz w:val="28"/>
          <w:szCs w:val="28"/>
        </w:rPr>
        <w:t>Пропорция в искусстве определяет соотношение величин элементов художественного произведения. В эстетике пропорция, как и симметрия, является составным элементом категории меры и выражает закономерность структуры эстетического образа.</w:t>
      </w:r>
    </w:p>
    <w:p w:rsidR="00F17FFE" w:rsidRPr="00F17FFE" w:rsidRDefault="00F17FFE" w:rsidP="00F17FF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17FFE">
        <w:rPr>
          <w:rFonts w:ascii="Times New Roman" w:hAnsi="Times New Roman" w:cs="Times New Roman"/>
          <w:sz w:val="28"/>
          <w:szCs w:val="28"/>
        </w:rPr>
        <w:t>Возьмем простой пример: деление отрезка прямой. Если отрезок разделить пополам, зеркально – симметрично, то такое деление выглядит уравновешенным, мертвым. Если же точку деления взять слишком близко к одному из концов отрезка, то новая конфигурация будет чересчур неуравновешенной. Только некоторая “золотая середина”, которая не является геометрической серединой, обеспечивает желаемое единство симметрии и асимметрии.</w:t>
      </w:r>
    </w:p>
    <w:p w:rsidR="00F17FFE" w:rsidRPr="00F17FFE" w:rsidRDefault="00F17FFE" w:rsidP="00F17FF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17FFE">
        <w:rPr>
          <w:rFonts w:ascii="Times New Roman" w:hAnsi="Times New Roman" w:cs="Times New Roman"/>
          <w:sz w:val="28"/>
          <w:szCs w:val="28"/>
        </w:rPr>
        <w:t xml:space="preserve">Такое “радующее глаз” деление отрезка, по преданию, было известно еще Пифагору и называлось им “золотой пропорцией”. </w:t>
      </w:r>
      <w:proofErr w:type="gramStart"/>
      <w:r w:rsidRPr="00F17FFE">
        <w:rPr>
          <w:rFonts w:ascii="Times New Roman" w:hAnsi="Times New Roman" w:cs="Times New Roman"/>
          <w:sz w:val="28"/>
          <w:szCs w:val="28"/>
        </w:rPr>
        <w:t>У древних египтян, “золотая пропорция” определяется как деление отрезка на две неравные части, при котором меньшая из них так относится к большей, как последняя ко всей длине отрезка.</w:t>
      </w:r>
      <w:proofErr w:type="gramEnd"/>
      <w:r w:rsidRPr="00F17FFE">
        <w:rPr>
          <w:rFonts w:ascii="Times New Roman" w:hAnsi="Times New Roman" w:cs="Times New Roman"/>
          <w:sz w:val="28"/>
          <w:szCs w:val="28"/>
        </w:rPr>
        <w:t xml:space="preserve"> Художник и инженер Леонардо да Винчи называл ее “</w:t>
      </w:r>
      <w:proofErr w:type="spellStart"/>
      <w:r w:rsidRPr="00F17FFE">
        <w:rPr>
          <w:rFonts w:ascii="Times New Roman" w:hAnsi="Times New Roman" w:cs="Times New Roman"/>
          <w:sz w:val="28"/>
          <w:szCs w:val="28"/>
        </w:rPr>
        <w:t>Sectio</w:t>
      </w:r>
      <w:proofErr w:type="spellEnd"/>
      <w:r w:rsidRPr="00F17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FFE">
        <w:rPr>
          <w:rFonts w:ascii="Times New Roman" w:hAnsi="Times New Roman" w:cs="Times New Roman"/>
          <w:sz w:val="28"/>
          <w:szCs w:val="28"/>
        </w:rPr>
        <w:t>aurea</w:t>
      </w:r>
      <w:proofErr w:type="spellEnd"/>
      <w:r w:rsidRPr="00F17FFE">
        <w:rPr>
          <w:rFonts w:ascii="Times New Roman" w:hAnsi="Times New Roman" w:cs="Times New Roman"/>
          <w:sz w:val="28"/>
          <w:szCs w:val="28"/>
        </w:rPr>
        <w:t>” (золотое сечение), а математик и астроном Иоганн Кеплер, обнаруживший “золотую пропорцию” в ботанике, называл ее “</w:t>
      </w:r>
      <w:proofErr w:type="spellStart"/>
      <w:r w:rsidRPr="00F17FFE">
        <w:rPr>
          <w:rFonts w:ascii="Times New Roman" w:hAnsi="Times New Roman" w:cs="Times New Roman"/>
          <w:sz w:val="28"/>
          <w:szCs w:val="28"/>
        </w:rPr>
        <w:t>Sectio</w:t>
      </w:r>
      <w:proofErr w:type="spellEnd"/>
      <w:r w:rsidRPr="00F17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divina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(божественное сечение). </w:t>
      </w:r>
      <w:r w:rsidRPr="00F17FFE">
        <w:rPr>
          <w:rFonts w:ascii="Times New Roman" w:hAnsi="Times New Roman" w:cs="Times New Roman"/>
          <w:sz w:val="28"/>
          <w:szCs w:val="28"/>
        </w:rPr>
        <w:t xml:space="preserve">“Золотое сечение” мы находим всюду: в изобразительном и прикладном искусстве, в архитектуре и музыке, в литературе, в предметах быта и машинах. </w:t>
      </w:r>
    </w:p>
    <w:p w:rsidR="00F17FFE" w:rsidRPr="00F17FFE" w:rsidRDefault="00F17FFE" w:rsidP="00F17FF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17FFE">
        <w:rPr>
          <w:rFonts w:ascii="Times New Roman" w:hAnsi="Times New Roman" w:cs="Times New Roman"/>
          <w:sz w:val="28"/>
          <w:szCs w:val="28"/>
        </w:rPr>
        <w:t>Каждому человеку нужно знать, какими были и как жили его давние и недавние предки, что довелось испытать и пережить народам нашей Родины на протяжении прошедших веков.</w:t>
      </w:r>
    </w:p>
    <w:p w:rsidR="00F17FFE" w:rsidRPr="00F17FFE" w:rsidRDefault="00F17FFE" w:rsidP="00F17FF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17FFE">
        <w:rPr>
          <w:rFonts w:ascii="Times New Roman" w:hAnsi="Times New Roman" w:cs="Times New Roman"/>
          <w:sz w:val="28"/>
          <w:szCs w:val="28"/>
        </w:rPr>
        <w:t>Что же это за наследие?</w:t>
      </w:r>
    </w:p>
    <w:p w:rsidR="00F17FFE" w:rsidRDefault="00F17FFE" w:rsidP="00F17FF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17FFE">
        <w:rPr>
          <w:rFonts w:ascii="Times New Roman" w:hAnsi="Times New Roman" w:cs="Times New Roman"/>
          <w:sz w:val="28"/>
          <w:szCs w:val="28"/>
        </w:rPr>
        <w:t>Это летописи, сказания, жития святых и праведников, песни и легенды. Это документы общественной жизни и становление российской государственности: законы, нравственные заповеди, указы и гражданские акты, договоры ца</w:t>
      </w:r>
      <w:r>
        <w:rPr>
          <w:rFonts w:ascii="Times New Roman" w:hAnsi="Times New Roman" w:cs="Times New Roman"/>
          <w:sz w:val="28"/>
          <w:szCs w:val="28"/>
        </w:rPr>
        <w:t xml:space="preserve">рей князей и других правителей. </w:t>
      </w:r>
      <w:r w:rsidRPr="00F17FFE">
        <w:rPr>
          <w:rFonts w:ascii="Times New Roman" w:hAnsi="Times New Roman" w:cs="Times New Roman"/>
          <w:sz w:val="28"/>
          <w:szCs w:val="28"/>
        </w:rPr>
        <w:t>Это иконы и росписи храмов, хранящие Рус</w:t>
      </w:r>
      <w:r>
        <w:rPr>
          <w:rFonts w:ascii="Times New Roman" w:hAnsi="Times New Roman" w:cs="Times New Roman"/>
          <w:sz w:val="28"/>
          <w:szCs w:val="28"/>
        </w:rPr>
        <w:t xml:space="preserve">ь православную, ее святую веру. </w:t>
      </w:r>
      <w:r w:rsidRPr="00F17FFE">
        <w:rPr>
          <w:rFonts w:ascii="Times New Roman" w:hAnsi="Times New Roman" w:cs="Times New Roman"/>
          <w:sz w:val="28"/>
          <w:szCs w:val="28"/>
        </w:rPr>
        <w:t>Это творения художников, запечатлевших былые картины природы, панорамы городов, сцены быта, о</w:t>
      </w:r>
      <w:r>
        <w:rPr>
          <w:rFonts w:ascii="Times New Roman" w:hAnsi="Times New Roman" w:cs="Times New Roman"/>
          <w:sz w:val="28"/>
          <w:szCs w:val="28"/>
        </w:rPr>
        <w:t xml:space="preserve">бряды и занятия наших пращуров. </w:t>
      </w:r>
      <w:r w:rsidRPr="00F17FFE">
        <w:rPr>
          <w:rFonts w:ascii="Times New Roman" w:hAnsi="Times New Roman" w:cs="Times New Roman"/>
          <w:sz w:val="28"/>
          <w:szCs w:val="28"/>
        </w:rPr>
        <w:t>Это сбереженные в музеях орудия труда, утварь, одежда, игрушки, разнообразные изделия искусных умельцев – мастеров.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FFE">
        <w:rPr>
          <w:rFonts w:ascii="Times New Roman" w:hAnsi="Times New Roman" w:cs="Times New Roman"/>
          <w:sz w:val="28"/>
          <w:szCs w:val="28"/>
        </w:rPr>
        <w:t xml:space="preserve">Это памятники архитектуры – от церквей, монастырей </w:t>
      </w:r>
      <w:r w:rsidRPr="00F17FFE">
        <w:rPr>
          <w:rFonts w:ascii="Times New Roman" w:hAnsi="Times New Roman" w:cs="Times New Roman"/>
          <w:sz w:val="28"/>
          <w:szCs w:val="28"/>
        </w:rPr>
        <w:lastRenderedPageBreak/>
        <w:t>и крепостей до мельниц, хозяйственных построек. Погрузиться в прошлое, реально представить его картины и вместе с тем как бы стать участником былых событий нам поможет математика.</w:t>
      </w:r>
    </w:p>
    <w:p w:rsidR="00772F3E" w:rsidRPr="00772F3E" w:rsidRDefault="00F17FFE" w:rsidP="00F17FF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Сейчас у ребят есть широки возможности с использованием Интернет-ресурсов, только надо заинтересовать их. П</w:t>
      </w:r>
      <w:r w:rsidR="00772F3E" w:rsidRPr="00772F3E">
        <w:rPr>
          <w:rFonts w:ascii="Times New Roman" w:hAnsi="Times New Roman" w:cs="Times New Roman"/>
          <w:sz w:val="28"/>
          <w:szCs w:val="28"/>
        </w:rPr>
        <w:t>ри систематической работе по формированию интереса к математике и нравственно-эстетических взглядов у ребят на протяжении лет обучения в школе складывается определенный образ красоты математики, который помогает им легче осваивать эту сложную, но интересную науку.</w:t>
      </w:r>
    </w:p>
    <w:p w:rsidR="00772F3E" w:rsidRPr="00772F3E" w:rsidRDefault="00772F3E" w:rsidP="00F17FF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72F3E">
        <w:rPr>
          <w:rFonts w:ascii="Times New Roman" w:hAnsi="Times New Roman" w:cs="Times New Roman"/>
          <w:sz w:val="28"/>
          <w:szCs w:val="28"/>
        </w:rPr>
        <w:t xml:space="preserve"> Очень интересна и эмоциональная сторона подачи учебного материала. Известно, что 38% информации человек получает из интонации, 55% - через жесты и мимику и лишь 7% - из слов. Поэтому всегда необходимо владеть интонацией голоса, мимикой и жестами, что является одним из условий успеха в эстетическом воспитании школьников. </w:t>
      </w:r>
    </w:p>
    <w:p w:rsidR="00772F3E" w:rsidRPr="001A0BA2" w:rsidRDefault="00772F3E" w:rsidP="00F17FF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72F3E">
        <w:rPr>
          <w:rFonts w:ascii="Times New Roman" w:hAnsi="Times New Roman" w:cs="Times New Roman"/>
          <w:sz w:val="28"/>
          <w:szCs w:val="28"/>
        </w:rPr>
        <w:t xml:space="preserve"> Сегодня требуется сделать эстетику не гостьей на уроке, а эффективным средством превращения ученика в чувственного, гуманного, творческого человека.</w:t>
      </w:r>
    </w:p>
    <w:sectPr w:rsidR="00772F3E" w:rsidRPr="001A0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A2"/>
    <w:rsid w:val="001A0BA2"/>
    <w:rsid w:val="00362CDD"/>
    <w:rsid w:val="00772F3E"/>
    <w:rsid w:val="009F3F6E"/>
    <w:rsid w:val="00F1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2013-06-05T12:45:00Z</dcterms:created>
  <dcterms:modified xsi:type="dcterms:W3CDTF">2013-06-05T13:48:00Z</dcterms:modified>
</cp:coreProperties>
</file>